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81C" w:rsidRDefault="005C081A" w:rsidP="004F7936">
      <w:pPr>
        <w:pStyle w:val="NoSpacing"/>
        <w:ind w:left="0" w:firstLine="0"/>
        <w:jc w:val="center"/>
        <w:rPr>
          <w:rFonts w:ascii="Arial" w:hAnsi="Arial" w:cs="Arial"/>
          <w:b/>
          <w:sz w:val="28"/>
        </w:rPr>
      </w:pPr>
      <w:bookmarkStart w:id="0" w:name="_GoBack"/>
      <w:bookmarkEnd w:id="0"/>
      <w:r w:rsidRPr="004F7936">
        <w:rPr>
          <w:rFonts w:ascii="Arial" w:hAnsi="Arial" w:cs="Arial"/>
          <w:b/>
          <w:sz w:val="28"/>
        </w:rPr>
        <w:t xml:space="preserve">Media </w:t>
      </w:r>
      <w:r w:rsidR="001F7AF6">
        <w:rPr>
          <w:rFonts w:ascii="Arial" w:hAnsi="Arial" w:cs="Arial"/>
          <w:b/>
          <w:sz w:val="28"/>
        </w:rPr>
        <w:t>Management</w:t>
      </w:r>
      <w:r w:rsidR="00642BDE" w:rsidRPr="004F7936">
        <w:rPr>
          <w:rFonts w:ascii="Arial" w:hAnsi="Arial" w:cs="Arial"/>
          <w:b/>
          <w:sz w:val="28"/>
        </w:rPr>
        <w:t xml:space="preserve"> </w:t>
      </w:r>
      <w:r w:rsidR="00CD469E" w:rsidRPr="004F7936">
        <w:rPr>
          <w:rFonts w:ascii="Arial" w:hAnsi="Arial" w:cs="Arial"/>
          <w:b/>
          <w:sz w:val="28"/>
        </w:rPr>
        <w:t>Plan</w:t>
      </w:r>
    </w:p>
    <w:p w:rsidR="00AF2011" w:rsidRDefault="00AF2011" w:rsidP="004F7936">
      <w:pPr>
        <w:pStyle w:val="NoSpacing"/>
        <w:ind w:left="0" w:firstLine="0"/>
        <w:jc w:val="center"/>
        <w:rPr>
          <w:rFonts w:ascii="Arial" w:hAnsi="Arial" w:cs="Arial"/>
          <w:b/>
          <w:sz w:val="28"/>
        </w:rPr>
      </w:pPr>
    </w:p>
    <w:p w:rsidR="00AF2011" w:rsidRPr="00F14C02" w:rsidRDefault="00AF2011" w:rsidP="00AF2011">
      <w:pPr>
        <w:pStyle w:val="NoSpacing"/>
        <w:ind w:left="0" w:firstLine="0"/>
        <w:rPr>
          <w:rFonts w:ascii="Arial" w:hAnsi="Arial" w:cs="Arial"/>
          <w:b/>
          <w:sz w:val="24"/>
          <w:u w:val="single"/>
        </w:rPr>
      </w:pPr>
      <w:r w:rsidRPr="00F14C02">
        <w:rPr>
          <w:rFonts w:ascii="Arial" w:hAnsi="Arial" w:cs="Arial"/>
          <w:b/>
          <w:sz w:val="24"/>
          <w:u w:val="single"/>
        </w:rPr>
        <w:t>Contents</w:t>
      </w:r>
    </w:p>
    <w:p w:rsidR="00E12B1B" w:rsidRPr="00E12B1B" w:rsidRDefault="00E12116">
      <w:pPr>
        <w:pStyle w:val="TOC1"/>
        <w:tabs>
          <w:tab w:val="right" w:leader="dot" w:pos="9350"/>
        </w:tabs>
        <w:rPr>
          <w:rFonts w:asciiTheme="minorHAnsi" w:eastAsiaTheme="minorEastAsia" w:hAnsiTheme="minorHAnsi"/>
          <w:noProof/>
          <w:sz w:val="22"/>
        </w:rPr>
      </w:pPr>
      <w:r w:rsidRPr="00E12B1B">
        <w:rPr>
          <w:rFonts w:cs="Arial"/>
        </w:rPr>
        <w:fldChar w:fldCharType="begin"/>
      </w:r>
      <w:r w:rsidRPr="00E12B1B">
        <w:rPr>
          <w:rFonts w:cs="Arial"/>
        </w:rPr>
        <w:instrText xml:space="preserve"> TOC \o "1-3" \h \z \u </w:instrText>
      </w:r>
      <w:r w:rsidRPr="00E12B1B">
        <w:rPr>
          <w:rFonts w:cs="Arial"/>
        </w:rPr>
        <w:fldChar w:fldCharType="separate"/>
      </w:r>
      <w:hyperlink w:anchor="_Toc438539392" w:history="1">
        <w:r w:rsidR="00E12B1B" w:rsidRPr="00E12B1B">
          <w:rPr>
            <w:rStyle w:val="Hyperlink"/>
            <w:rFonts w:cs="Arial"/>
            <w:noProof/>
          </w:rPr>
          <w:t>I.</w:t>
        </w:r>
        <w:r w:rsidR="00E12B1B" w:rsidRPr="00E12B1B">
          <w:rPr>
            <w:rFonts w:asciiTheme="minorHAnsi" w:eastAsiaTheme="minorEastAsia" w:hAnsiTheme="minorHAnsi"/>
            <w:noProof/>
            <w:sz w:val="22"/>
          </w:rPr>
          <w:tab/>
        </w:r>
        <w:r w:rsidR="00E12B1B" w:rsidRPr="00E12B1B">
          <w:rPr>
            <w:rStyle w:val="Hyperlink"/>
            <w:rFonts w:cs="Arial"/>
            <w:noProof/>
          </w:rPr>
          <w:t>Introduction</w:t>
        </w:r>
        <w:r w:rsidR="00E12B1B" w:rsidRPr="00E12B1B">
          <w:rPr>
            <w:noProof/>
            <w:webHidden/>
          </w:rPr>
          <w:tab/>
        </w:r>
        <w:r w:rsidR="00E12B1B" w:rsidRPr="00E12B1B">
          <w:rPr>
            <w:noProof/>
            <w:webHidden/>
          </w:rPr>
          <w:fldChar w:fldCharType="begin"/>
        </w:r>
        <w:r w:rsidR="00E12B1B" w:rsidRPr="00E12B1B">
          <w:rPr>
            <w:noProof/>
            <w:webHidden/>
          </w:rPr>
          <w:instrText xml:space="preserve"> PAGEREF _Toc438539392 \h </w:instrText>
        </w:r>
        <w:r w:rsidR="00E12B1B" w:rsidRPr="00E12B1B">
          <w:rPr>
            <w:noProof/>
            <w:webHidden/>
          </w:rPr>
        </w:r>
        <w:r w:rsidR="00E12B1B" w:rsidRPr="00E12B1B">
          <w:rPr>
            <w:noProof/>
            <w:webHidden/>
          </w:rPr>
          <w:fldChar w:fldCharType="separate"/>
        </w:r>
        <w:r w:rsidR="005A36E4">
          <w:rPr>
            <w:noProof/>
            <w:webHidden/>
          </w:rPr>
          <w:t>2</w:t>
        </w:r>
        <w:r w:rsidR="00E12B1B" w:rsidRPr="00E12B1B">
          <w:rPr>
            <w:noProof/>
            <w:webHidden/>
          </w:rPr>
          <w:fldChar w:fldCharType="end"/>
        </w:r>
      </w:hyperlink>
    </w:p>
    <w:p w:rsidR="00E12B1B" w:rsidRPr="00E12B1B" w:rsidRDefault="00BC7559">
      <w:pPr>
        <w:pStyle w:val="TOC2"/>
        <w:tabs>
          <w:tab w:val="right" w:leader="dot" w:pos="9350"/>
        </w:tabs>
        <w:rPr>
          <w:rFonts w:asciiTheme="minorHAnsi" w:eastAsiaTheme="minorEastAsia" w:hAnsiTheme="minorHAnsi"/>
          <w:noProof/>
          <w:sz w:val="22"/>
        </w:rPr>
      </w:pPr>
      <w:hyperlink w:anchor="_Toc438539393" w:history="1">
        <w:r w:rsidR="00E12B1B" w:rsidRPr="00E12B1B">
          <w:rPr>
            <w:rStyle w:val="Hyperlink"/>
            <w:rFonts w:cs="Arial"/>
            <w:noProof/>
          </w:rPr>
          <w:t>A.</w:t>
        </w:r>
        <w:r w:rsidR="00E12B1B" w:rsidRPr="00E12B1B">
          <w:rPr>
            <w:rFonts w:asciiTheme="minorHAnsi" w:eastAsiaTheme="minorEastAsia" w:hAnsiTheme="minorHAnsi"/>
            <w:noProof/>
            <w:sz w:val="22"/>
          </w:rPr>
          <w:tab/>
        </w:r>
        <w:r w:rsidR="00E12B1B" w:rsidRPr="00E12B1B">
          <w:rPr>
            <w:rStyle w:val="Hyperlink"/>
            <w:rFonts w:cs="Arial"/>
            <w:noProof/>
          </w:rPr>
          <w:t>Purpose</w:t>
        </w:r>
        <w:r w:rsidR="00E12B1B" w:rsidRPr="00E12B1B">
          <w:rPr>
            <w:noProof/>
            <w:webHidden/>
          </w:rPr>
          <w:tab/>
        </w:r>
        <w:r w:rsidR="00E12B1B" w:rsidRPr="00E12B1B">
          <w:rPr>
            <w:noProof/>
            <w:webHidden/>
          </w:rPr>
          <w:fldChar w:fldCharType="begin"/>
        </w:r>
        <w:r w:rsidR="00E12B1B" w:rsidRPr="00E12B1B">
          <w:rPr>
            <w:noProof/>
            <w:webHidden/>
          </w:rPr>
          <w:instrText xml:space="preserve"> PAGEREF _Toc438539393 \h </w:instrText>
        </w:r>
        <w:r w:rsidR="00E12B1B" w:rsidRPr="00E12B1B">
          <w:rPr>
            <w:noProof/>
            <w:webHidden/>
          </w:rPr>
        </w:r>
        <w:r w:rsidR="00E12B1B" w:rsidRPr="00E12B1B">
          <w:rPr>
            <w:noProof/>
            <w:webHidden/>
          </w:rPr>
          <w:fldChar w:fldCharType="separate"/>
        </w:r>
        <w:r w:rsidR="005A36E4">
          <w:rPr>
            <w:noProof/>
            <w:webHidden/>
          </w:rPr>
          <w:t>2</w:t>
        </w:r>
        <w:r w:rsidR="00E12B1B" w:rsidRPr="00E12B1B">
          <w:rPr>
            <w:noProof/>
            <w:webHidden/>
          </w:rPr>
          <w:fldChar w:fldCharType="end"/>
        </w:r>
      </w:hyperlink>
    </w:p>
    <w:p w:rsidR="00E12B1B" w:rsidRPr="00E12B1B" w:rsidRDefault="00BC7559">
      <w:pPr>
        <w:pStyle w:val="TOC2"/>
        <w:tabs>
          <w:tab w:val="right" w:leader="dot" w:pos="9350"/>
        </w:tabs>
        <w:rPr>
          <w:rFonts w:asciiTheme="minorHAnsi" w:eastAsiaTheme="minorEastAsia" w:hAnsiTheme="minorHAnsi"/>
          <w:noProof/>
          <w:sz w:val="22"/>
        </w:rPr>
      </w:pPr>
      <w:hyperlink w:anchor="_Toc438539394" w:history="1">
        <w:r w:rsidR="00E12B1B" w:rsidRPr="00E12B1B">
          <w:rPr>
            <w:rStyle w:val="Hyperlink"/>
            <w:rFonts w:cs="Arial"/>
            <w:noProof/>
          </w:rPr>
          <w:t>B.</w:t>
        </w:r>
        <w:r w:rsidR="00E12B1B" w:rsidRPr="00E12B1B">
          <w:rPr>
            <w:rFonts w:asciiTheme="minorHAnsi" w:eastAsiaTheme="minorEastAsia" w:hAnsiTheme="minorHAnsi"/>
            <w:noProof/>
            <w:sz w:val="22"/>
          </w:rPr>
          <w:tab/>
        </w:r>
        <w:r w:rsidR="00E12B1B" w:rsidRPr="00E12B1B">
          <w:rPr>
            <w:rStyle w:val="Hyperlink"/>
            <w:rFonts w:cs="Arial"/>
            <w:noProof/>
          </w:rPr>
          <w:t>Hospital Information</w:t>
        </w:r>
        <w:r w:rsidR="00E12B1B" w:rsidRPr="00E12B1B">
          <w:rPr>
            <w:noProof/>
            <w:webHidden/>
          </w:rPr>
          <w:tab/>
        </w:r>
        <w:r w:rsidR="00E12B1B" w:rsidRPr="00E12B1B">
          <w:rPr>
            <w:noProof/>
            <w:webHidden/>
          </w:rPr>
          <w:fldChar w:fldCharType="begin"/>
        </w:r>
        <w:r w:rsidR="00E12B1B" w:rsidRPr="00E12B1B">
          <w:rPr>
            <w:noProof/>
            <w:webHidden/>
          </w:rPr>
          <w:instrText xml:space="preserve"> PAGEREF _Toc438539394 \h </w:instrText>
        </w:r>
        <w:r w:rsidR="00E12B1B" w:rsidRPr="00E12B1B">
          <w:rPr>
            <w:noProof/>
            <w:webHidden/>
          </w:rPr>
        </w:r>
        <w:r w:rsidR="00E12B1B" w:rsidRPr="00E12B1B">
          <w:rPr>
            <w:noProof/>
            <w:webHidden/>
          </w:rPr>
          <w:fldChar w:fldCharType="separate"/>
        </w:r>
        <w:r w:rsidR="005A36E4">
          <w:rPr>
            <w:noProof/>
            <w:webHidden/>
          </w:rPr>
          <w:t>2</w:t>
        </w:r>
        <w:r w:rsidR="00E12B1B" w:rsidRPr="00E12B1B">
          <w:rPr>
            <w:noProof/>
            <w:webHidden/>
          </w:rPr>
          <w:fldChar w:fldCharType="end"/>
        </w:r>
      </w:hyperlink>
    </w:p>
    <w:p w:rsidR="00E12B1B" w:rsidRPr="00E12B1B" w:rsidRDefault="00BC7559">
      <w:pPr>
        <w:pStyle w:val="TOC1"/>
        <w:tabs>
          <w:tab w:val="right" w:leader="dot" w:pos="9350"/>
        </w:tabs>
        <w:rPr>
          <w:rFonts w:asciiTheme="minorHAnsi" w:eastAsiaTheme="minorEastAsia" w:hAnsiTheme="minorHAnsi"/>
          <w:noProof/>
          <w:sz w:val="22"/>
        </w:rPr>
      </w:pPr>
      <w:hyperlink w:anchor="_Toc438539395" w:history="1">
        <w:r w:rsidR="00E12B1B" w:rsidRPr="00E12B1B">
          <w:rPr>
            <w:rStyle w:val="Hyperlink"/>
            <w:rFonts w:cs="Arial"/>
            <w:noProof/>
          </w:rPr>
          <w:t>II.</w:t>
        </w:r>
        <w:r w:rsidR="00E12B1B" w:rsidRPr="00E12B1B">
          <w:rPr>
            <w:rFonts w:asciiTheme="minorHAnsi" w:eastAsiaTheme="minorEastAsia" w:hAnsiTheme="minorHAnsi"/>
            <w:noProof/>
            <w:sz w:val="22"/>
          </w:rPr>
          <w:tab/>
        </w:r>
        <w:r w:rsidR="00E12B1B" w:rsidRPr="00E12B1B">
          <w:rPr>
            <w:rStyle w:val="Hyperlink"/>
            <w:rFonts w:cs="Arial"/>
            <w:noProof/>
          </w:rPr>
          <w:t>Preparedness</w:t>
        </w:r>
        <w:r w:rsidR="00E12B1B" w:rsidRPr="00E12B1B">
          <w:rPr>
            <w:noProof/>
            <w:webHidden/>
          </w:rPr>
          <w:tab/>
        </w:r>
        <w:r w:rsidR="00E12B1B" w:rsidRPr="00E12B1B">
          <w:rPr>
            <w:noProof/>
            <w:webHidden/>
          </w:rPr>
          <w:fldChar w:fldCharType="begin"/>
        </w:r>
        <w:r w:rsidR="00E12B1B" w:rsidRPr="00E12B1B">
          <w:rPr>
            <w:noProof/>
            <w:webHidden/>
          </w:rPr>
          <w:instrText xml:space="preserve"> PAGEREF _Toc438539395 \h </w:instrText>
        </w:r>
        <w:r w:rsidR="00E12B1B" w:rsidRPr="00E12B1B">
          <w:rPr>
            <w:noProof/>
            <w:webHidden/>
          </w:rPr>
        </w:r>
        <w:r w:rsidR="00E12B1B" w:rsidRPr="00E12B1B">
          <w:rPr>
            <w:noProof/>
            <w:webHidden/>
          </w:rPr>
          <w:fldChar w:fldCharType="separate"/>
        </w:r>
        <w:r w:rsidR="005A36E4">
          <w:rPr>
            <w:noProof/>
            <w:webHidden/>
          </w:rPr>
          <w:t>2</w:t>
        </w:r>
        <w:r w:rsidR="00E12B1B" w:rsidRPr="00E12B1B">
          <w:rPr>
            <w:noProof/>
            <w:webHidden/>
          </w:rPr>
          <w:fldChar w:fldCharType="end"/>
        </w:r>
      </w:hyperlink>
    </w:p>
    <w:p w:rsidR="00E12B1B" w:rsidRPr="00E12B1B" w:rsidRDefault="00BC7559">
      <w:pPr>
        <w:pStyle w:val="TOC2"/>
        <w:tabs>
          <w:tab w:val="right" w:leader="dot" w:pos="9350"/>
        </w:tabs>
        <w:rPr>
          <w:rFonts w:asciiTheme="minorHAnsi" w:eastAsiaTheme="minorEastAsia" w:hAnsiTheme="minorHAnsi"/>
          <w:noProof/>
          <w:sz w:val="22"/>
        </w:rPr>
      </w:pPr>
      <w:hyperlink w:anchor="_Toc438539396" w:history="1">
        <w:r w:rsidR="00E12B1B" w:rsidRPr="00E12B1B">
          <w:rPr>
            <w:rStyle w:val="Hyperlink"/>
            <w:rFonts w:cs="Arial"/>
            <w:noProof/>
          </w:rPr>
          <w:t>A.</w:t>
        </w:r>
        <w:r w:rsidR="00E12B1B" w:rsidRPr="00E12B1B">
          <w:rPr>
            <w:rFonts w:asciiTheme="minorHAnsi" w:eastAsiaTheme="minorEastAsia" w:hAnsiTheme="minorHAnsi"/>
            <w:noProof/>
            <w:sz w:val="22"/>
          </w:rPr>
          <w:tab/>
        </w:r>
        <w:r w:rsidR="00E12B1B" w:rsidRPr="00E12B1B">
          <w:rPr>
            <w:rStyle w:val="Hyperlink"/>
            <w:rFonts w:cs="Arial"/>
            <w:noProof/>
          </w:rPr>
          <w:t>PIO and Spokesperson</w:t>
        </w:r>
        <w:r w:rsidR="00E12B1B" w:rsidRPr="00E12B1B">
          <w:rPr>
            <w:noProof/>
            <w:webHidden/>
          </w:rPr>
          <w:tab/>
        </w:r>
        <w:r w:rsidR="00E12B1B" w:rsidRPr="00E12B1B">
          <w:rPr>
            <w:noProof/>
            <w:webHidden/>
          </w:rPr>
          <w:fldChar w:fldCharType="begin"/>
        </w:r>
        <w:r w:rsidR="00E12B1B" w:rsidRPr="00E12B1B">
          <w:rPr>
            <w:noProof/>
            <w:webHidden/>
          </w:rPr>
          <w:instrText xml:space="preserve"> PAGEREF _Toc438539396 \h </w:instrText>
        </w:r>
        <w:r w:rsidR="00E12B1B" w:rsidRPr="00E12B1B">
          <w:rPr>
            <w:noProof/>
            <w:webHidden/>
          </w:rPr>
        </w:r>
        <w:r w:rsidR="00E12B1B" w:rsidRPr="00E12B1B">
          <w:rPr>
            <w:noProof/>
            <w:webHidden/>
          </w:rPr>
          <w:fldChar w:fldCharType="separate"/>
        </w:r>
        <w:r w:rsidR="005A36E4">
          <w:rPr>
            <w:noProof/>
            <w:webHidden/>
          </w:rPr>
          <w:t>2</w:t>
        </w:r>
        <w:r w:rsidR="00E12B1B" w:rsidRPr="00E12B1B">
          <w:rPr>
            <w:noProof/>
            <w:webHidden/>
          </w:rPr>
          <w:fldChar w:fldCharType="end"/>
        </w:r>
      </w:hyperlink>
    </w:p>
    <w:p w:rsidR="00E12B1B" w:rsidRPr="00E12B1B" w:rsidRDefault="00BC7559">
      <w:pPr>
        <w:pStyle w:val="TOC3"/>
        <w:tabs>
          <w:tab w:val="right" w:leader="dot" w:pos="9350"/>
        </w:tabs>
        <w:rPr>
          <w:rFonts w:asciiTheme="minorHAnsi" w:eastAsiaTheme="minorEastAsia" w:hAnsiTheme="minorHAnsi"/>
          <w:noProof/>
        </w:rPr>
      </w:pPr>
      <w:hyperlink w:anchor="_Toc438539397" w:history="1">
        <w:r w:rsidR="00E12B1B" w:rsidRPr="00E12B1B">
          <w:rPr>
            <w:rStyle w:val="Hyperlink"/>
            <w:rFonts w:cs="Arial"/>
            <w:noProof/>
          </w:rPr>
          <w:t>1.</w:t>
        </w:r>
        <w:r w:rsidR="00E12B1B" w:rsidRPr="00E12B1B">
          <w:rPr>
            <w:rFonts w:asciiTheme="minorHAnsi" w:eastAsiaTheme="minorEastAsia" w:hAnsiTheme="minorHAnsi"/>
            <w:noProof/>
          </w:rPr>
          <w:tab/>
        </w:r>
        <w:r w:rsidR="00E12B1B" w:rsidRPr="00E12B1B">
          <w:rPr>
            <w:rStyle w:val="Hyperlink"/>
            <w:rFonts w:cs="Arial"/>
            <w:noProof/>
          </w:rPr>
          <w:t>PIO Responsibilities</w:t>
        </w:r>
        <w:r w:rsidR="00E12B1B" w:rsidRPr="00E12B1B">
          <w:rPr>
            <w:noProof/>
            <w:webHidden/>
          </w:rPr>
          <w:tab/>
        </w:r>
        <w:r w:rsidR="00E12B1B" w:rsidRPr="00E12B1B">
          <w:rPr>
            <w:noProof/>
            <w:webHidden/>
          </w:rPr>
          <w:fldChar w:fldCharType="begin"/>
        </w:r>
        <w:r w:rsidR="00E12B1B" w:rsidRPr="00E12B1B">
          <w:rPr>
            <w:noProof/>
            <w:webHidden/>
          </w:rPr>
          <w:instrText xml:space="preserve"> PAGEREF _Toc438539397 \h </w:instrText>
        </w:r>
        <w:r w:rsidR="00E12B1B" w:rsidRPr="00E12B1B">
          <w:rPr>
            <w:noProof/>
            <w:webHidden/>
          </w:rPr>
        </w:r>
        <w:r w:rsidR="00E12B1B" w:rsidRPr="00E12B1B">
          <w:rPr>
            <w:noProof/>
            <w:webHidden/>
          </w:rPr>
          <w:fldChar w:fldCharType="separate"/>
        </w:r>
        <w:r w:rsidR="005A36E4">
          <w:rPr>
            <w:noProof/>
            <w:webHidden/>
          </w:rPr>
          <w:t>2</w:t>
        </w:r>
        <w:r w:rsidR="00E12B1B" w:rsidRPr="00E12B1B">
          <w:rPr>
            <w:noProof/>
            <w:webHidden/>
          </w:rPr>
          <w:fldChar w:fldCharType="end"/>
        </w:r>
      </w:hyperlink>
    </w:p>
    <w:p w:rsidR="00E12B1B" w:rsidRPr="00E12B1B" w:rsidRDefault="00BC7559">
      <w:pPr>
        <w:pStyle w:val="TOC3"/>
        <w:tabs>
          <w:tab w:val="right" w:leader="dot" w:pos="9350"/>
        </w:tabs>
        <w:rPr>
          <w:rFonts w:asciiTheme="minorHAnsi" w:eastAsiaTheme="minorEastAsia" w:hAnsiTheme="minorHAnsi"/>
          <w:noProof/>
        </w:rPr>
      </w:pPr>
      <w:hyperlink w:anchor="_Toc438539398" w:history="1">
        <w:r w:rsidR="00E12B1B" w:rsidRPr="00E12B1B">
          <w:rPr>
            <w:rStyle w:val="Hyperlink"/>
            <w:rFonts w:cs="Arial"/>
            <w:noProof/>
          </w:rPr>
          <w:t>2.</w:t>
        </w:r>
        <w:r w:rsidR="00E12B1B" w:rsidRPr="00E12B1B">
          <w:rPr>
            <w:rFonts w:asciiTheme="minorHAnsi" w:eastAsiaTheme="minorEastAsia" w:hAnsiTheme="minorHAnsi"/>
            <w:noProof/>
          </w:rPr>
          <w:tab/>
        </w:r>
        <w:r w:rsidR="00E12B1B" w:rsidRPr="00E12B1B">
          <w:rPr>
            <w:rStyle w:val="Hyperlink"/>
            <w:rFonts w:cs="Arial"/>
            <w:noProof/>
          </w:rPr>
          <w:t>Spokesperson Responsibilities</w:t>
        </w:r>
        <w:r w:rsidR="00E12B1B" w:rsidRPr="00E12B1B">
          <w:rPr>
            <w:noProof/>
            <w:webHidden/>
          </w:rPr>
          <w:tab/>
        </w:r>
        <w:r w:rsidR="00E12B1B" w:rsidRPr="00E12B1B">
          <w:rPr>
            <w:noProof/>
            <w:webHidden/>
          </w:rPr>
          <w:fldChar w:fldCharType="begin"/>
        </w:r>
        <w:r w:rsidR="00E12B1B" w:rsidRPr="00E12B1B">
          <w:rPr>
            <w:noProof/>
            <w:webHidden/>
          </w:rPr>
          <w:instrText xml:space="preserve"> PAGEREF _Toc438539398 \h </w:instrText>
        </w:r>
        <w:r w:rsidR="00E12B1B" w:rsidRPr="00E12B1B">
          <w:rPr>
            <w:noProof/>
            <w:webHidden/>
          </w:rPr>
        </w:r>
        <w:r w:rsidR="00E12B1B" w:rsidRPr="00E12B1B">
          <w:rPr>
            <w:noProof/>
            <w:webHidden/>
          </w:rPr>
          <w:fldChar w:fldCharType="separate"/>
        </w:r>
        <w:r w:rsidR="005A36E4">
          <w:rPr>
            <w:noProof/>
            <w:webHidden/>
          </w:rPr>
          <w:t>3</w:t>
        </w:r>
        <w:r w:rsidR="00E12B1B" w:rsidRPr="00E12B1B">
          <w:rPr>
            <w:noProof/>
            <w:webHidden/>
          </w:rPr>
          <w:fldChar w:fldCharType="end"/>
        </w:r>
      </w:hyperlink>
    </w:p>
    <w:p w:rsidR="00E12B1B" w:rsidRPr="00E12B1B" w:rsidRDefault="00BC7559">
      <w:pPr>
        <w:pStyle w:val="TOC3"/>
        <w:tabs>
          <w:tab w:val="right" w:leader="dot" w:pos="9350"/>
        </w:tabs>
        <w:rPr>
          <w:rFonts w:asciiTheme="minorHAnsi" w:eastAsiaTheme="minorEastAsia" w:hAnsiTheme="minorHAnsi"/>
          <w:noProof/>
        </w:rPr>
      </w:pPr>
      <w:hyperlink w:anchor="_Toc438539399" w:history="1">
        <w:r w:rsidR="00E12B1B" w:rsidRPr="00E12B1B">
          <w:rPr>
            <w:rStyle w:val="Hyperlink"/>
            <w:rFonts w:cs="Arial"/>
            <w:noProof/>
          </w:rPr>
          <w:t>3.</w:t>
        </w:r>
        <w:r w:rsidR="00E12B1B" w:rsidRPr="00E12B1B">
          <w:rPr>
            <w:rFonts w:asciiTheme="minorHAnsi" w:eastAsiaTheme="minorEastAsia" w:hAnsiTheme="minorHAnsi"/>
            <w:noProof/>
          </w:rPr>
          <w:tab/>
        </w:r>
        <w:r w:rsidR="00E12B1B" w:rsidRPr="00E12B1B">
          <w:rPr>
            <w:rStyle w:val="Hyperlink"/>
            <w:rFonts w:cs="Arial"/>
            <w:noProof/>
          </w:rPr>
          <w:t>Designated Authority</w:t>
        </w:r>
        <w:r w:rsidR="00E12B1B" w:rsidRPr="00E12B1B">
          <w:rPr>
            <w:noProof/>
            <w:webHidden/>
          </w:rPr>
          <w:tab/>
        </w:r>
        <w:r w:rsidR="00E12B1B" w:rsidRPr="00E12B1B">
          <w:rPr>
            <w:noProof/>
            <w:webHidden/>
          </w:rPr>
          <w:fldChar w:fldCharType="begin"/>
        </w:r>
        <w:r w:rsidR="00E12B1B" w:rsidRPr="00E12B1B">
          <w:rPr>
            <w:noProof/>
            <w:webHidden/>
          </w:rPr>
          <w:instrText xml:space="preserve"> PAGEREF _Toc438539399 \h </w:instrText>
        </w:r>
        <w:r w:rsidR="00E12B1B" w:rsidRPr="00E12B1B">
          <w:rPr>
            <w:noProof/>
            <w:webHidden/>
          </w:rPr>
        </w:r>
        <w:r w:rsidR="00E12B1B" w:rsidRPr="00E12B1B">
          <w:rPr>
            <w:noProof/>
            <w:webHidden/>
          </w:rPr>
          <w:fldChar w:fldCharType="separate"/>
        </w:r>
        <w:r w:rsidR="005A36E4">
          <w:rPr>
            <w:noProof/>
            <w:webHidden/>
          </w:rPr>
          <w:t>3</w:t>
        </w:r>
        <w:r w:rsidR="00E12B1B" w:rsidRPr="00E12B1B">
          <w:rPr>
            <w:noProof/>
            <w:webHidden/>
          </w:rPr>
          <w:fldChar w:fldCharType="end"/>
        </w:r>
      </w:hyperlink>
    </w:p>
    <w:p w:rsidR="00E12B1B" w:rsidRPr="00E12B1B" w:rsidRDefault="00BC7559">
      <w:pPr>
        <w:pStyle w:val="TOC2"/>
        <w:tabs>
          <w:tab w:val="right" w:leader="dot" w:pos="9350"/>
        </w:tabs>
        <w:rPr>
          <w:rFonts w:asciiTheme="minorHAnsi" w:eastAsiaTheme="minorEastAsia" w:hAnsiTheme="minorHAnsi"/>
          <w:noProof/>
          <w:sz w:val="22"/>
        </w:rPr>
      </w:pPr>
      <w:hyperlink w:anchor="_Toc438539400" w:history="1">
        <w:r w:rsidR="00E12B1B" w:rsidRPr="00E12B1B">
          <w:rPr>
            <w:rStyle w:val="Hyperlink"/>
            <w:rFonts w:cs="Arial"/>
            <w:noProof/>
          </w:rPr>
          <w:t>B.</w:t>
        </w:r>
        <w:r w:rsidR="00E12B1B" w:rsidRPr="00E12B1B">
          <w:rPr>
            <w:rFonts w:asciiTheme="minorHAnsi" w:eastAsiaTheme="minorEastAsia" w:hAnsiTheme="minorHAnsi"/>
            <w:noProof/>
            <w:sz w:val="22"/>
          </w:rPr>
          <w:tab/>
        </w:r>
        <w:r w:rsidR="00E12B1B" w:rsidRPr="00E12B1B">
          <w:rPr>
            <w:rStyle w:val="Hyperlink"/>
            <w:rFonts w:cs="Arial"/>
            <w:noProof/>
          </w:rPr>
          <w:t>Staging Locations</w:t>
        </w:r>
        <w:r w:rsidR="00E12B1B" w:rsidRPr="00E12B1B">
          <w:rPr>
            <w:noProof/>
            <w:webHidden/>
          </w:rPr>
          <w:tab/>
        </w:r>
        <w:r w:rsidR="00E12B1B" w:rsidRPr="00E12B1B">
          <w:rPr>
            <w:noProof/>
            <w:webHidden/>
          </w:rPr>
          <w:fldChar w:fldCharType="begin"/>
        </w:r>
        <w:r w:rsidR="00E12B1B" w:rsidRPr="00E12B1B">
          <w:rPr>
            <w:noProof/>
            <w:webHidden/>
          </w:rPr>
          <w:instrText xml:space="preserve"> PAGEREF _Toc438539400 \h </w:instrText>
        </w:r>
        <w:r w:rsidR="00E12B1B" w:rsidRPr="00E12B1B">
          <w:rPr>
            <w:noProof/>
            <w:webHidden/>
          </w:rPr>
        </w:r>
        <w:r w:rsidR="00E12B1B" w:rsidRPr="00E12B1B">
          <w:rPr>
            <w:noProof/>
            <w:webHidden/>
          </w:rPr>
          <w:fldChar w:fldCharType="separate"/>
        </w:r>
        <w:r w:rsidR="005A36E4">
          <w:rPr>
            <w:noProof/>
            <w:webHidden/>
          </w:rPr>
          <w:t>3</w:t>
        </w:r>
        <w:r w:rsidR="00E12B1B" w:rsidRPr="00E12B1B">
          <w:rPr>
            <w:noProof/>
            <w:webHidden/>
          </w:rPr>
          <w:fldChar w:fldCharType="end"/>
        </w:r>
      </w:hyperlink>
    </w:p>
    <w:p w:rsidR="00E12B1B" w:rsidRPr="00E12B1B" w:rsidRDefault="00BC7559">
      <w:pPr>
        <w:pStyle w:val="TOC2"/>
        <w:tabs>
          <w:tab w:val="right" w:leader="dot" w:pos="9350"/>
        </w:tabs>
        <w:rPr>
          <w:rFonts w:asciiTheme="minorHAnsi" w:eastAsiaTheme="minorEastAsia" w:hAnsiTheme="minorHAnsi"/>
          <w:noProof/>
          <w:sz w:val="22"/>
        </w:rPr>
      </w:pPr>
      <w:hyperlink w:anchor="_Toc438539401" w:history="1">
        <w:r w:rsidR="00E12B1B" w:rsidRPr="00E12B1B">
          <w:rPr>
            <w:rStyle w:val="Hyperlink"/>
            <w:rFonts w:cs="Arial"/>
            <w:noProof/>
          </w:rPr>
          <w:t>C.</w:t>
        </w:r>
        <w:r w:rsidR="00E12B1B" w:rsidRPr="00E12B1B">
          <w:rPr>
            <w:rFonts w:asciiTheme="minorHAnsi" w:eastAsiaTheme="minorEastAsia" w:hAnsiTheme="minorHAnsi"/>
            <w:noProof/>
            <w:sz w:val="22"/>
          </w:rPr>
          <w:tab/>
        </w:r>
        <w:r w:rsidR="00E12B1B" w:rsidRPr="00E12B1B">
          <w:rPr>
            <w:rStyle w:val="Hyperlink"/>
            <w:rFonts w:cs="Arial"/>
            <w:noProof/>
          </w:rPr>
          <w:t>Media Contacts</w:t>
        </w:r>
        <w:r w:rsidR="00E12B1B" w:rsidRPr="00E12B1B">
          <w:rPr>
            <w:noProof/>
            <w:webHidden/>
          </w:rPr>
          <w:tab/>
        </w:r>
        <w:r w:rsidR="00E12B1B" w:rsidRPr="00E12B1B">
          <w:rPr>
            <w:noProof/>
            <w:webHidden/>
          </w:rPr>
          <w:fldChar w:fldCharType="begin"/>
        </w:r>
        <w:r w:rsidR="00E12B1B" w:rsidRPr="00E12B1B">
          <w:rPr>
            <w:noProof/>
            <w:webHidden/>
          </w:rPr>
          <w:instrText xml:space="preserve"> PAGEREF _Toc438539401 \h </w:instrText>
        </w:r>
        <w:r w:rsidR="00E12B1B" w:rsidRPr="00E12B1B">
          <w:rPr>
            <w:noProof/>
            <w:webHidden/>
          </w:rPr>
        </w:r>
        <w:r w:rsidR="00E12B1B" w:rsidRPr="00E12B1B">
          <w:rPr>
            <w:noProof/>
            <w:webHidden/>
          </w:rPr>
          <w:fldChar w:fldCharType="separate"/>
        </w:r>
        <w:r w:rsidR="005A36E4">
          <w:rPr>
            <w:noProof/>
            <w:webHidden/>
          </w:rPr>
          <w:t>3</w:t>
        </w:r>
        <w:r w:rsidR="00E12B1B" w:rsidRPr="00E12B1B">
          <w:rPr>
            <w:noProof/>
            <w:webHidden/>
          </w:rPr>
          <w:fldChar w:fldCharType="end"/>
        </w:r>
      </w:hyperlink>
    </w:p>
    <w:p w:rsidR="00E12B1B" w:rsidRPr="00E12B1B" w:rsidRDefault="00BC7559">
      <w:pPr>
        <w:pStyle w:val="TOC2"/>
        <w:tabs>
          <w:tab w:val="right" w:leader="dot" w:pos="9350"/>
        </w:tabs>
        <w:rPr>
          <w:rFonts w:asciiTheme="minorHAnsi" w:eastAsiaTheme="minorEastAsia" w:hAnsiTheme="minorHAnsi"/>
          <w:noProof/>
          <w:sz w:val="22"/>
        </w:rPr>
      </w:pPr>
      <w:hyperlink w:anchor="_Toc438539402" w:history="1">
        <w:r w:rsidR="00E12B1B" w:rsidRPr="00E12B1B">
          <w:rPr>
            <w:rStyle w:val="Hyperlink"/>
            <w:rFonts w:cs="Arial"/>
            <w:noProof/>
          </w:rPr>
          <w:t>D.</w:t>
        </w:r>
        <w:r w:rsidR="00E12B1B" w:rsidRPr="00E12B1B">
          <w:rPr>
            <w:rFonts w:asciiTheme="minorHAnsi" w:eastAsiaTheme="minorEastAsia" w:hAnsiTheme="minorHAnsi"/>
            <w:noProof/>
            <w:sz w:val="22"/>
          </w:rPr>
          <w:tab/>
        </w:r>
        <w:r w:rsidR="00E12B1B" w:rsidRPr="00E12B1B">
          <w:rPr>
            <w:rStyle w:val="Hyperlink"/>
            <w:rFonts w:cs="Arial"/>
            <w:noProof/>
          </w:rPr>
          <w:t>Media Requirements / Requests</w:t>
        </w:r>
        <w:r w:rsidR="00E12B1B" w:rsidRPr="00E12B1B">
          <w:rPr>
            <w:noProof/>
            <w:webHidden/>
          </w:rPr>
          <w:tab/>
        </w:r>
        <w:r w:rsidR="00E12B1B" w:rsidRPr="00E12B1B">
          <w:rPr>
            <w:noProof/>
            <w:webHidden/>
          </w:rPr>
          <w:fldChar w:fldCharType="begin"/>
        </w:r>
        <w:r w:rsidR="00E12B1B" w:rsidRPr="00E12B1B">
          <w:rPr>
            <w:noProof/>
            <w:webHidden/>
          </w:rPr>
          <w:instrText xml:space="preserve"> PAGEREF _Toc438539402 \h </w:instrText>
        </w:r>
        <w:r w:rsidR="00E12B1B" w:rsidRPr="00E12B1B">
          <w:rPr>
            <w:noProof/>
            <w:webHidden/>
          </w:rPr>
        </w:r>
        <w:r w:rsidR="00E12B1B" w:rsidRPr="00E12B1B">
          <w:rPr>
            <w:noProof/>
            <w:webHidden/>
          </w:rPr>
          <w:fldChar w:fldCharType="separate"/>
        </w:r>
        <w:r w:rsidR="005A36E4">
          <w:rPr>
            <w:noProof/>
            <w:webHidden/>
          </w:rPr>
          <w:t>4</w:t>
        </w:r>
        <w:r w:rsidR="00E12B1B" w:rsidRPr="00E12B1B">
          <w:rPr>
            <w:noProof/>
            <w:webHidden/>
          </w:rPr>
          <w:fldChar w:fldCharType="end"/>
        </w:r>
      </w:hyperlink>
    </w:p>
    <w:p w:rsidR="00E12B1B" w:rsidRPr="00E12B1B" w:rsidRDefault="00BC7559">
      <w:pPr>
        <w:pStyle w:val="TOC1"/>
        <w:tabs>
          <w:tab w:val="right" w:leader="dot" w:pos="9350"/>
        </w:tabs>
        <w:rPr>
          <w:rFonts w:asciiTheme="minorHAnsi" w:eastAsiaTheme="minorEastAsia" w:hAnsiTheme="minorHAnsi"/>
          <w:noProof/>
          <w:sz w:val="22"/>
        </w:rPr>
      </w:pPr>
      <w:hyperlink w:anchor="_Toc438539403" w:history="1">
        <w:r w:rsidR="00E12B1B" w:rsidRPr="00E12B1B">
          <w:rPr>
            <w:rStyle w:val="Hyperlink"/>
            <w:rFonts w:cs="Arial"/>
            <w:noProof/>
          </w:rPr>
          <w:t>III.</w:t>
        </w:r>
        <w:r w:rsidR="00E12B1B" w:rsidRPr="00E12B1B">
          <w:rPr>
            <w:rFonts w:asciiTheme="minorHAnsi" w:eastAsiaTheme="minorEastAsia" w:hAnsiTheme="minorHAnsi"/>
            <w:noProof/>
            <w:sz w:val="22"/>
          </w:rPr>
          <w:tab/>
        </w:r>
        <w:r w:rsidR="00E12B1B" w:rsidRPr="00E12B1B">
          <w:rPr>
            <w:rStyle w:val="Hyperlink"/>
            <w:rFonts w:cs="Arial"/>
            <w:noProof/>
          </w:rPr>
          <w:t>Response</w:t>
        </w:r>
        <w:r w:rsidR="00E12B1B" w:rsidRPr="00E12B1B">
          <w:rPr>
            <w:noProof/>
            <w:webHidden/>
          </w:rPr>
          <w:tab/>
        </w:r>
        <w:r w:rsidR="00E12B1B" w:rsidRPr="00E12B1B">
          <w:rPr>
            <w:noProof/>
            <w:webHidden/>
          </w:rPr>
          <w:fldChar w:fldCharType="begin"/>
        </w:r>
        <w:r w:rsidR="00E12B1B" w:rsidRPr="00E12B1B">
          <w:rPr>
            <w:noProof/>
            <w:webHidden/>
          </w:rPr>
          <w:instrText xml:space="preserve"> PAGEREF _Toc438539403 \h </w:instrText>
        </w:r>
        <w:r w:rsidR="00E12B1B" w:rsidRPr="00E12B1B">
          <w:rPr>
            <w:noProof/>
            <w:webHidden/>
          </w:rPr>
        </w:r>
        <w:r w:rsidR="00E12B1B" w:rsidRPr="00E12B1B">
          <w:rPr>
            <w:noProof/>
            <w:webHidden/>
          </w:rPr>
          <w:fldChar w:fldCharType="separate"/>
        </w:r>
        <w:r w:rsidR="005A36E4">
          <w:rPr>
            <w:noProof/>
            <w:webHidden/>
          </w:rPr>
          <w:t>4</w:t>
        </w:r>
        <w:r w:rsidR="00E12B1B" w:rsidRPr="00E12B1B">
          <w:rPr>
            <w:noProof/>
            <w:webHidden/>
          </w:rPr>
          <w:fldChar w:fldCharType="end"/>
        </w:r>
      </w:hyperlink>
    </w:p>
    <w:p w:rsidR="00E12B1B" w:rsidRPr="00E12B1B" w:rsidRDefault="00BC7559">
      <w:pPr>
        <w:pStyle w:val="TOC2"/>
        <w:tabs>
          <w:tab w:val="right" w:leader="dot" w:pos="9350"/>
        </w:tabs>
        <w:rPr>
          <w:rFonts w:asciiTheme="minorHAnsi" w:eastAsiaTheme="minorEastAsia" w:hAnsiTheme="minorHAnsi"/>
          <w:noProof/>
          <w:sz w:val="22"/>
        </w:rPr>
      </w:pPr>
      <w:hyperlink w:anchor="_Toc438539404" w:history="1">
        <w:r w:rsidR="00E12B1B" w:rsidRPr="00E12B1B">
          <w:rPr>
            <w:rStyle w:val="Hyperlink"/>
            <w:rFonts w:cs="Arial"/>
            <w:noProof/>
          </w:rPr>
          <w:t>A.</w:t>
        </w:r>
        <w:r w:rsidR="00E12B1B" w:rsidRPr="00E12B1B">
          <w:rPr>
            <w:rFonts w:asciiTheme="minorHAnsi" w:eastAsiaTheme="minorEastAsia" w:hAnsiTheme="minorHAnsi"/>
            <w:noProof/>
            <w:sz w:val="22"/>
          </w:rPr>
          <w:tab/>
        </w:r>
        <w:r w:rsidR="00E12B1B" w:rsidRPr="00E12B1B">
          <w:rPr>
            <w:rStyle w:val="Hyperlink"/>
            <w:rFonts w:cs="Arial"/>
            <w:noProof/>
          </w:rPr>
          <w:t>Initiating Event</w:t>
        </w:r>
        <w:r w:rsidR="00E12B1B" w:rsidRPr="00E12B1B">
          <w:rPr>
            <w:noProof/>
            <w:webHidden/>
          </w:rPr>
          <w:tab/>
        </w:r>
        <w:r w:rsidR="00E12B1B" w:rsidRPr="00E12B1B">
          <w:rPr>
            <w:noProof/>
            <w:webHidden/>
          </w:rPr>
          <w:fldChar w:fldCharType="begin"/>
        </w:r>
        <w:r w:rsidR="00E12B1B" w:rsidRPr="00E12B1B">
          <w:rPr>
            <w:noProof/>
            <w:webHidden/>
          </w:rPr>
          <w:instrText xml:space="preserve"> PAGEREF _Toc438539404 \h </w:instrText>
        </w:r>
        <w:r w:rsidR="00E12B1B" w:rsidRPr="00E12B1B">
          <w:rPr>
            <w:noProof/>
            <w:webHidden/>
          </w:rPr>
        </w:r>
        <w:r w:rsidR="00E12B1B" w:rsidRPr="00E12B1B">
          <w:rPr>
            <w:noProof/>
            <w:webHidden/>
          </w:rPr>
          <w:fldChar w:fldCharType="separate"/>
        </w:r>
        <w:r w:rsidR="005A36E4">
          <w:rPr>
            <w:noProof/>
            <w:webHidden/>
          </w:rPr>
          <w:t>4</w:t>
        </w:r>
        <w:r w:rsidR="00E12B1B" w:rsidRPr="00E12B1B">
          <w:rPr>
            <w:noProof/>
            <w:webHidden/>
          </w:rPr>
          <w:fldChar w:fldCharType="end"/>
        </w:r>
      </w:hyperlink>
    </w:p>
    <w:p w:rsidR="00E12B1B" w:rsidRPr="00E12B1B" w:rsidRDefault="00BC7559">
      <w:pPr>
        <w:pStyle w:val="TOC2"/>
        <w:tabs>
          <w:tab w:val="right" w:leader="dot" w:pos="9350"/>
        </w:tabs>
        <w:rPr>
          <w:rFonts w:asciiTheme="minorHAnsi" w:eastAsiaTheme="minorEastAsia" w:hAnsiTheme="minorHAnsi"/>
          <w:noProof/>
          <w:sz w:val="22"/>
        </w:rPr>
      </w:pPr>
      <w:hyperlink w:anchor="_Toc438539405" w:history="1">
        <w:r w:rsidR="00E12B1B" w:rsidRPr="00E12B1B">
          <w:rPr>
            <w:rStyle w:val="Hyperlink"/>
            <w:rFonts w:cs="Arial"/>
            <w:noProof/>
          </w:rPr>
          <w:t>B.</w:t>
        </w:r>
        <w:r w:rsidR="00E12B1B" w:rsidRPr="00E12B1B">
          <w:rPr>
            <w:rFonts w:asciiTheme="minorHAnsi" w:eastAsiaTheme="minorEastAsia" w:hAnsiTheme="minorHAnsi"/>
            <w:noProof/>
            <w:sz w:val="22"/>
          </w:rPr>
          <w:tab/>
        </w:r>
        <w:r w:rsidR="00E12B1B" w:rsidRPr="00E12B1B">
          <w:rPr>
            <w:rStyle w:val="Hyperlink"/>
            <w:rFonts w:cs="Arial"/>
            <w:noProof/>
          </w:rPr>
          <w:t>Joint Information Center</w:t>
        </w:r>
        <w:r w:rsidR="00E12B1B" w:rsidRPr="00E12B1B">
          <w:rPr>
            <w:noProof/>
            <w:webHidden/>
          </w:rPr>
          <w:tab/>
        </w:r>
        <w:r w:rsidR="00E12B1B" w:rsidRPr="00E12B1B">
          <w:rPr>
            <w:noProof/>
            <w:webHidden/>
          </w:rPr>
          <w:fldChar w:fldCharType="begin"/>
        </w:r>
        <w:r w:rsidR="00E12B1B" w:rsidRPr="00E12B1B">
          <w:rPr>
            <w:noProof/>
            <w:webHidden/>
          </w:rPr>
          <w:instrText xml:space="preserve"> PAGEREF _Toc438539405 \h </w:instrText>
        </w:r>
        <w:r w:rsidR="00E12B1B" w:rsidRPr="00E12B1B">
          <w:rPr>
            <w:noProof/>
            <w:webHidden/>
          </w:rPr>
        </w:r>
        <w:r w:rsidR="00E12B1B" w:rsidRPr="00E12B1B">
          <w:rPr>
            <w:noProof/>
            <w:webHidden/>
          </w:rPr>
          <w:fldChar w:fldCharType="separate"/>
        </w:r>
        <w:r w:rsidR="005A36E4">
          <w:rPr>
            <w:noProof/>
            <w:webHidden/>
          </w:rPr>
          <w:t>4</w:t>
        </w:r>
        <w:r w:rsidR="00E12B1B" w:rsidRPr="00E12B1B">
          <w:rPr>
            <w:noProof/>
            <w:webHidden/>
          </w:rPr>
          <w:fldChar w:fldCharType="end"/>
        </w:r>
      </w:hyperlink>
    </w:p>
    <w:p w:rsidR="00E12B1B" w:rsidRPr="00E12B1B" w:rsidRDefault="00BC7559">
      <w:pPr>
        <w:pStyle w:val="TOC2"/>
        <w:tabs>
          <w:tab w:val="right" w:leader="dot" w:pos="9350"/>
        </w:tabs>
        <w:rPr>
          <w:rFonts w:asciiTheme="minorHAnsi" w:eastAsiaTheme="minorEastAsia" w:hAnsiTheme="minorHAnsi"/>
          <w:noProof/>
          <w:sz w:val="22"/>
        </w:rPr>
      </w:pPr>
      <w:hyperlink w:anchor="_Toc438539406" w:history="1">
        <w:r w:rsidR="00E12B1B" w:rsidRPr="00E12B1B">
          <w:rPr>
            <w:rStyle w:val="Hyperlink"/>
            <w:rFonts w:cs="Arial"/>
            <w:noProof/>
          </w:rPr>
          <w:t>C.</w:t>
        </w:r>
        <w:r w:rsidR="00E12B1B" w:rsidRPr="00E12B1B">
          <w:rPr>
            <w:rFonts w:asciiTheme="minorHAnsi" w:eastAsiaTheme="minorEastAsia" w:hAnsiTheme="minorHAnsi"/>
            <w:noProof/>
            <w:sz w:val="22"/>
          </w:rPr>
          <w:tab/>
        </w:r>
        <w:r w:rsidR="00E12B1B" w:rsidRPr="00E12B1B">
          <w:rPr>
            <w:rStyle w:val="Hyperlink"/>
            <w:rFonts w:cs="Arial"/>
            <w:noProof/>
          </w:rPr>
          <w:t>Media Management</w:t>
        </w:r>
        <w:r w:rsidR="00E12B1B" w:rsidRPr="00E12B1B">
          <w:rPr>
            <w:noProof/>
            <w:webHidden/>
          </w:rPr>
          <w:tab/>
        </w:r>
        <w:r w:rsidR="00E12B1B" w:rsidRPr="00E12B1B">
          <w:rPr>
            <w:noProof/>
            <w:webHidden/>
          </w:rPr>
          <w:fldChar w:fldCharType="begin"/>
        </w:r>
        <w:r w:rsidR="00E12B1B" w:rsidRPr="00E12B1B">
          <w:rPr>
            <w:noProof/>
            <w:webHidden/>
          </w:rPr>
          <w:instrText xml:space="preserve"> PAGEREF _Toc438539406 \h </w:instrText>
        </w:r>
        <w:r w:rsidR="00E12B1B" w:rsidRPr="00E12B1B">
          <w:rPr>
            <w:noProof/>
            <w:webHidden/>
          </w:rPr>
        </w:r>
        <w:r w:rsidR="00E12B1B" w:rsidRPr="00E12B1B">
          <w:rPr>
            <w:noProof/>
            <w:webHidden/>
          </w:rPr>
          <w:fldChar w:fldCharType="separate"/>
        </w:r>
        <w:r w:rsidR="005A36E4">
          <w:rPr>
            <w:noProof/>
            <w:webHidden/>
          </w:rPr>
          <w:t>5</w:t>
        </w:r>
        <w:r w:rsidR="00E12B1B" w:rsidRPr="00E12B1B">
          <w:rPr>
            <w:noProof/>
            <w:webHidden/>
          </w:rPr>
          <w:fldChar w:fldCharType="end"/>
        </w:r>
      </w:hyperlink>
    </w:p>
    <w:p w:rsidR="00E12B1B" w:rsidRPr="00E12B1B" w:rsidRDefault="00BC7559">
      <w:pPr>
        <w:pStyle w:val="TOC3"/>
        <w:tabs>
          <w:tab w:val="right" w:leader="dot" w:pos="9350"/>
        </w:tabs>
        <w:rPr>
          <w:rFonts w:asciiTheme="minorHAnsi" w:eastAsiaTheme="minorEastAsia" w:hAnsiTheme="minorHAnsi"/>
          <w:noProof/>
        </w:rPr>
      </w:pPr>
      <w:hyperlink w:anchor="_Toc438539407" w:history="1">
        <w:r w:rsidR="00E12B1B" w:rsidRPr="00E12B1B">
          <w:rPr>
            <w:rStyle w:val="Hyperlink"/>
            <w:rFonts w:cs="Arial"/>
            <w:noProof/>
          </w:rPr>
          <w:t>1.</w:t>
        </w:r>
        <w:r w:rsidR="00E12B1B" w:rsidRPr="00E12B1B">
          <w:rPr>
            <w:rFonts w:asciiTheme="minorHAnsi" w:eastAsiaTheme="minorEastAsia" w:hAnsiTheme="minorHAnsi"/>
            <w:noProof/>
          </w:rPr>
          <w:tab/>
        </w:r>
        <w:r w:rsidR="00E12B1B" w:rsidRPr="00E12B1B">
          <w:rPr>
            <w:rStyle w:val="Hyperlink"/>
            <w:rFonts w:cs="Arial"/>
            <w:noProof/>
          </w:rPr>
          <w:t>Pre-PIO Activities</w:t>
        </w:r>
        <w:r w:rsidR="00E12B1B" w:rsidRPr="00E12B1B">
          <w:rPr>
            <w:noProof/>
            <w:webHidden/>
          </w:rPr>
          <w:tab/>
        </w:r>
        <w:r w:rsidR="00E12B1B" w:rsidRPr="00E12B1B">
          <w:rPr>
            <w:noProof/>
            <w:webHidden/>
          </w:rPr>
          <w:fldChar w:fldCharType="begin"/>
        </w:r>
        <w:r w:rsidR="00E12B1B" w:rsidRPr="00E12B1B">
          <w:rPr>
            <w:noProof/>
            <w:webHidden/>
          </w:rPr>
          <w:instrText xml:space="preserve"> PAGEREF _Toc438539407 \h </w:instrText>
        </w:r>
        <w:r w:rsidR="00E12B1B" w:rsidRPr="00E12B1B">
          <w:rPr>
            <w:noProof/>
            <w:webHidden/>
          </w:rPr>
        </w:r>
        <w:r w:rsidR="00E12B1B" w:rsidRPr="00E12B1B">
          <w:rPr>
            <w:noProof/>
            <w:webHidden/>
          </w:rPr>
          <w:fldChar w:fldCharType="separate"/>
        </w:r>
        <w:r w:rsidR="005A36E4">
          <w:rPr>
            <w:noProof/>
            <w:webHidden/>
          </w:rPr>
          <w:t>5</w:t>
        </w:r>
        <w:r w:rsidR="00E12B1B" w:rsidRPr="00E12B1B">
          <w:rPr>
            <w:noProof/>
            <w:webHidden/>
          </w:rPr>
          <w:fldChar w:fldCharType="end"/>
        </w:r>
      </w:hyperlink>
    </w:p>
    <w:p w:rsidR="00E12B1B" w:rsidRPr="00E12B1B" w:rsidRDefault="00BC7559">
      <w:pPr>
        <w:pStyle w:val="TOC3"/>
        <w:tabs>
          <w:tab w:val="right" w:leader="dot" w:pos="9350"/>
        </w:tabs>
        <w:rPr>
          <w:rFonts w:asciiTheme="minorHAnsi" w:eastAsiaTheme="minorEastAsia" w:hAnsiTheme="minorHAnsi"/>
          <w:noProof/>
        </w:rPr>
      </w:pPr>
      <w:hyperlink w:anchor="_Toc438539408" w:history="1">
        <w:r w:rsidR="00E12B1B" w:rsidRPr="00E12B1B">
          <w:rPr>
            <w:rStyle w:val="Hyperlink"/>
            <w:rFonts w:cs="Arial"/>
            <w:noProof/>
          </w:rPr>
          <w:t>2.</w:t>
        </w:r>
        <w:r w:rsidR="00E12B1B" w:rsidRPr="00E12B1B">
          <w:rPr>
            <w:rFonts w:asciiTheme="minorHAnsi" w:eastAsiaTheme="minorEastAsia" w:hAnsiTheme="minorHAnsi"/>
            <w:noProof/>
          </w:rPr>
          <w:tab/>
        </w:r>
        <w:r w:rsidR="00E12B1B" w:rsidRPr="00E12B1B">
          <w:rPr>
            <w:rStyle w:val="Hyperlink"/>
            <w:rFonts w:cs="Arial"/>
            <w:noProof/>
          </w:rPr>
          <w:t>Designated Media Locations</w:t>
        </w:r>
        <w:r w:rsidR="00E12B1B" w:rsidRPr="00E12B1B">
          <w:rPr>
            <w:noProof/>
            <w:webHidden/>
          </w:rPr>
          <w:tab/>
        </w:r>
        <w:r w:rsidR="00E12B1B" w:rsidRPr="00E12B1B">
          <w:rPr>
            <w:noProof/>
            <w:webHidden/>
          </w:rPr>
          <w:fldChar w:fldCharType="begin"/>
        </w:r>
        <w:r w:rsidR="00E12B1B" w:rsidRPr="00E12B1B">
          <w:rPr>
            <w:noProof/>
            <w:webHidden/>
          </w:rPr>
          <w:instrText xml:space="preserve"> PAGEREF _Toc438539408 \h </w:instrText>
        </w:r>
        <w:r w:rsidR="00E12B1B" w:rsidRPr="00E12B1B">
          <w:rPr>
            <w:noProof/>
            <w:webHidden/>
          </w:rPr>
        </w:r>
        <w:r w:rsidR="00E12B1B" w:rsidRPr="00E12B1B">
          <w:rPr>
            <w:noProof/>
            <w:webHidden/>
          </w:rPr>
          <w:fldChar w:fldCharType="separate"/>
        </w:r>
        <w:r w:rsidR="005A36E4">
          <w:rPr>
            <w:noProof/>
            <w:webHidden/>
          </w:rPr>
          <w:t>5</w:t>
        </w:r>
        <w:r w:rsidR="00E12B1B" w:rsidRPr="00E12B1B">
          <w:rPr>
            <w:noProof/>
            <w:webHidden/>
          </w:rPr>
          <w:fldChar w:fldCharType="end"/>
        </w:r>
      </w:hyperlink>
    </w:p>
    <w:p w:rsidR="00E12B1B" w:rsidRPr="00E12B1B" w:rsidRDefault="00BC7559">
      <w:pPr>
        <w:pStyle w:val="TOC3"/>
        <w:tabs>
          <w:tab w:val="right" w:leader="dot" w:pos="9350"/>
        </w:tabs>
        <w:rPr>
          <w:rFonts w:asciiTheme="minorHAnsi" w:eastAsiaTheme="minorEastAsia" w:hAnsiTheme="minorHAnsi"/>
          <w:noProof/>
        </w:rPr>
      </w:pPr>
      <w:hyperlink w:anchor="_Toc438539409" w:history="1">
        <w:r w:rsidR="00E12B1B" w:rsidRPr="00E12B1B">
          <w:rPr>
            <w:rStyle w:val="Hyperlink"/>
            <w:rFonts w:cs="Arial"/>
            <w:noProof/>
          </w:rPr>
          <w:t>3.</w:t>
        </w:r>
        <w:r w:rsidR="00E12B1B" w:rsidRPr="00E12B1B">
          <w:rPr>
            <w:rFonts w:asciiTheme="minorHAnsi" w:eastAsiaTheme="minorEastAsia" w:hAnsiTheme="minorHAnsi"/>
            <w:noProof/>
          </w:rPr>
          <w:tab/>
        </w:r>
        <w:r w:rsidR="00E12B1B" w:rsidRPr="00E12B1B">
          <w:rPr>
            <w:rStyle w:val="Hyperlink"/>
            <w:rFonts w:cs="Arial"/>
            <w:noProof/>
          </w:rPr>
          <w:t>Security</w:t>
        </w:r>
        <w:r w:rsidR="00E12B1B" w:rsidRPr="00E12B1B">
          <w:rPr>
            <w:noProof/>
            <w:webHidden/>
          </w:rPr>
          <w:tab/>
        </w:r>
        <w:r w:rsidR="00E12B1B" w:rsidRPr="00E12B1B">
          <w:rPr>
            <w:noProof/>
            <w:webHidden/>
          </w:rPr>
          <w:fldChar w:fldCharType="begin"/>
        </w:r>
        <w:r w:rsidR="00E12B1B" w:rsidRPr="00E12B1B">
          <w:rPr>
            <w:noProof/>
            <w:webHidden/>
          </w:rPr>
          <w:instrText xml:space="preserve"> PAGEREF _Toc438539409 \h </w:instrText>
        </w:r>
        <w:r w:rsidR="00E12B1B" w:rsidRPr="00E12B1B">
          <w:rPr>
            <w:noProof/>
            <w:webHidden/>
          </w:rPr>
        </w:r>
        <w:r w:rsidR="00E12B1B" w:rsidRPr="00E12B1B">
          <w:rPr>
            <w:noProof/>
            <w:webHidden/>
          </w:rPr>
          <w:fldChar w:fldCharType="separate"/>
        </w:r>
        <w:r w:rsidR="005A36E4">
          <w:rPr>
            <w:noProof/>
            <w:webHidden/>
          </w:rPr>
          <w:t>6</w:t>
        </w:r>
        <w:r w:rsidR="00E12B1B" w:rsidRPr="00E12B1B">
          <w:rPr>
            <w:noProof/>
            <w:webHidden/>
          </w:rPr>
          <w:fldChar w:fldCharType="end"/>
        </w:r>
      </w:hyperlink>
    </w:p>
    <w:p w:rsidR="00E12B1B" w:rsidRPr="00E12B1B" w:rsidRDefault="00BC7559">
      <w:pPr>
        <w:pStyle w:val="TOC3"/>
        <w:tabs>
          <w:tab w:val="right" w:leader="dot" w:pos="9350"/>
        </w:tabs>
        <w:rPr>
          <w:rFonts w:asciiTheme="minorHAnsi" w:eastAsiaTheme="minorEastAsia" w:hAnsiTheme="minorHAnsi"/>
          <w:noProof/>
        </w:rPr>
      </w:pPr>
      <w:hyperlink w:anchor="_Toc438539410" w:history="1">
        <w:r w:rsidR="00E12B1B" w:rsidRPr="00E12B1B">
          <w:rPr>
            <w:rStyle w:val="Hyperlink"/>
            <w:rFonts w:cs="Arial"/>
            <w:noProof/>
          </w:rPr>
          <w:t>4.</w:t>
        </w:r>
        <w:r w:rsidR="00E12B1B" w:rsidRPr="00E12B1B">
          <w:rPr>
            <w:rFonts w:asciiTheme="minorHAnsi" w:eastAsiaTheme="minorEastAsia" w:hAnsiTheme="minorHAnsi"/>
            <w:noProof/>
          </w:rPr>
          <w:tab/>
        </w:r>
        <w:r w:rsidR="00E12B1B" w:rsidRPr="00E12B1B">
          <w:rPr>
            <w:rStyle w:val="Hyperlink"/>
            <w:rFonts w:cs="Arial"/>
            <w:noProof/>
          </w:rPr>
          <w:t>News Conference Agenda</w:t>
        </w:r>
        <w:r w:rsidR="00E12B1B" w:rsidRPr="00E12B1B">
          <w:rPr>
            <w:noProof/>
            <w:webHidden/>
          </w:rPr>
          <w:tab/>
        </w:r>
        <w:r w:rsidR="00E12B1B" w:rsidRPr="00E12B1B">
          <w:rPr>
            <w:noProof/>
            <w:webHidden/>
          </w:rPr>
          <w:fldChar w:fldCharType="begin"/>
        </w:r>
        <w:r w:rsidR="00E12B1B" w:rsidRPr="00E12B1B">
          <w:rPr>
            <w:noProof/>
            <w:webHidden/>
          </w:rPr>
          <w:instrText xml:space="preserve"> PAGEREF _Toc438539410 \h </w:instrText>
        </w:r>
        <w:r w:rsidR="00E12B1B" w:rsidRPr="00E12B1B">
          <w:rPr>
            <w:noProof/>
            <w:webHidden/>
          </w:rPr>
        </w:r>
        <w:r w:rsidR="00E12B1B" w:rsidRPr="00E12B1B">
          <w:rPr>
            <w:noProof/>
            <w:webHidden/>
          </w:rPr>
          <w:fldChar w:fldCharType="separate"/>
        </w:r>
        <w:r w:rsidR="005A36E4">
          <w:rPr>
            <w:noProof/>
            <w:webHidden/>
          </w:rPr>
          <w:t>7</w:t>
        </w:r>
        <w:r w:rsidR="00E12B1B" w:rsidRPr="00E12B1B">
          <w:rPr>
            <w:noProof/>
            <w:webHidden/>
          </w:rPr>
          <w:fldChar w:fldCharType="end"/>
        </w:r>
      </w:hyperlink>
    </w:p>
    <w:p w:rsidR="00E12B1B" w:rsidRPr="00E12B1B" w:rsidRDefault="00BC7559">
      <w:pPr>
        <w:pStyle w:val="TOC3"/>
        <w:tabs>
          <w:tab w:val="right" w:leader="dot" w:pos="9350"/>
        </w:tabs>
        <w:rPr>
          <w:rFonts w:asciiTheme="minorHAnsi" w:eastAsiaTheme="minorEastAsia" w:hAnsiTheme="minorHAnsi"/>
          <w:noProof/>
        </w:rPr>
      </w:pPr>
      <w:hyperlink w:anchor="_Toc438539411" w:history="1">
        <w:r w:rsidR="00E12B1B" w:rsidRPr="00E12B1B">
          <w:rPr>
            <w:rStyle w:val="Hyperlink"/>
            <w:rFonts w:cs="Arial"/>
            <w:noProof/>
          </w:rPr>
          <w:t>5.</w:t>
        </w:r>
        <w:r w:rsidR="00E12B1B" w:rsidRPr="00E12B1B">
          <w:rPr>
            <w:rFonts w:asciiTheme="minorHAnsi" w:eastAsiaTheme="minorEastAsia" w:hAnsiTheme="minorHAnsi"/>
            <w:noProof/>
          </w:rPr>
          <w:tab/>
        </w:r>
        <w:r w:rsidR="00E12B1B" w:rsidRPr="00E12B1B">
          <w:rPr>
            <w:rStyle w:val="Hyperlink"/>
            <w:rFonts w:cs="Arial"/>
            <w:noProof/>
          </w:rPr>
          <w:t>Social Media</w:t>
        </w:r>
        <w:r w:rsidR="00E12B1B" w:rsidRPr="00E12B1B">
          <w:rPr>
            <w:noProof/>
            <w:webHidden/>
          </w:rPr>
          <w:tab/>
        </w:r>
        <w:r w:rsidR="00E12B1B" w:rsidRPr="00E12B1B">
          <w:rPr>
            <w:noProof/>
            <w:webHidden/>
          </w:rPr>
          <w:fldChar w:fldCharType="begin"/>
        </w:r>
        <w:r w:rsidR="00E12B1B" w:rsidRPr="00E12B1B">
          <w:rPr>
            <w:noProof/>
            <w:webHidden/>
          </w:rPr>
          <w:instrText xml:space="preserve"> PAGEREF _Toc438539411 \h </w:instrText>
        </w:r>
        <w:r w:rsidR="00E12B1B" w:rsidRPr="00E12B1B">
          <w:rPr>
            <w:noProof/>
            <w:webHidden/>
          </w:rPr>
        </w:r>
        <w:r w:rsidR="00E12B1B" w:rsidRPr="00E12B1B">
          <w:rPr>
            <w:noProof/>
            <w:webHidden/>
          </w:rPr>
          <w:fldChar w:fldCharType="separate"/>
        </w:r>
        <w:r w:rsidR="005A36E4">
          <w:rPr>
            <w:noProof/>
            <w:webHidden/>
          </w:rPr>
          <w:t>7</w:t>
        </w:r>
        <w:r w:rsidR="00E12B1B" w:rsidRPr="00E12B1B">
          <w:rPr>
            <w:noProof/>
            <w:webHidden/>
          </w:rPr>
          <w:fldChar w:fldCharType="end"/>
        </w:r>
      </w:hyperlink>
    </w:p>
    <w:p w:rsidR="00E12B1B" w:rsidRPr="00E12B1B" w:rsidRDefault="00BC7559">
      <w:pPr>
        <w:pStyle w:val="TOC3"/>
        <w:tabs>
          <w:tab w:val="right" w:leader="dot" w:pos="9350"/>
        </w:tabs>
        <w:rPr>
          <w:rFonts w:asciiTheme="minorHAnsi" w:eastAsiaTheme="minorEastAsia" w:hAnsiTheme="minorHAnsi"/>
          <w:noProof/>
        </w:rPr>
      </w:pPr>
      <w:hyperlink w:anchor="_Toc438539412" w:history="1">
        <w:r w:rsidR="00E12B1B" w:rsidRPr="00E12B1B">
          <w:rPr>
            <w:rStyle w:val="Hyperlink"/>
            <w:rFonts w:cs="Arial"/>
            <w:noProof/>
          </w:rPr>
          <w:t>6.</w:t>
        </w:r>
        <w:r w:rsidR="00E12B1B" w:rsidRPr="00E12B1B">
          <w:rPr>
            <w:rFonts w:asciiTheme="minorHAnsi" w:eastAsiaTheme="minorEastAsia" w:hAnsiTheme="minorHAnsi"/>
            <w:noProof/>
          </w:rPr>
          <w:tab/>
        </w:r>
        <w:r w:rsidR="00E12B1B" w:rsidRPr="00E12B1B">
          <w:rPr>
            <w:rStyle w:val="Hyperlink"/>
            <w:rFonts w:cs="Arial"/>
            <w:noProof/>
          </w:rPr>
          <w:t>Advanced Technology Considerations</w:t>
        </w:r>
        <w:r w:rsidR="00E12B1B" w:rsidRPr="00E12B1B">
          <w:rPr>
            <w:noProof/>
            <w:webHidden/>
          </w:rPr>
          <w:tab/>
        </w:r>
        <w:r w:rsidR="00E12B1B" w:rsidRPr="00E12B1B">
          <w:rPr>
            <w:noProof/>
            <w:webHidden/>
          </w:rPr>
          <w:fldChar w:fldCharType="begin"/>
        </w:r>
        <w:r w:rsidR="00E12B1B" w:rsidRPr="00E12B1B">
          <w:rPr>
            <w:noProof/>
            <w:webHidden/>
          </w:rPr>
          <w:instrText xml:space="preserve"> PAGEREF _Toc438539412 \h </w:instrText>
        </w:r>
        <w:r w:rsidR="00E12B1B" w:rsidRPr="00E12B1B">
          <w:rPr>
            <w:noProof/>
            <w:webHidden/>
          </w:rPr>
        </w:r>
        <w:r w:rsidR="00E12B1B" w:rsidRPr="00E12B1B">
          <w:rPr>
            <w:noProof/>
            <w:webHidden/>
          </w:rPr>
          <w:fldChar w:fldCharType="separate"/>
        </w:r>
        <w:r w:rsidR="005A36E4">
          <w:rPr>
            <w:noProof/>
            <w:webHidden/>
          </w:rPr>
          <w:t>8</w:t>
        </w:r>
        <w:r w:rsidR="00E12B1B" w:rsidRPr="00E12B1B">
          <w:rPr>
            <w:noProof/>
            <w:webHidden/>
          </w:rPr>
          <w:fldChar w:fldCharType="end"/>
        </w:r>
      </w:hyperlink>
    </w:p>
    <w:p w:rsidR="00E12B1B" w:rsidRPr="00E12B1B" w:rsidRDefault="00BC7559">
      <w:pPr>
        <w:pStyle w:val="TOC2"/>
        <w:tabs>
          <w:tab w:val="right" w:leader="dot" w:pos="9350"/>
        </w:tabs>
        <w:rPr>
          <w:rFonts w:asciiTheme="minorHAnsi" w:eastAsiaTheme="minorEastAsia" w:hAnsiTheme="minorHAnsi"/>
          <w:noProof/>
          <w:sz w:val="22"/>
        </w:rPr>
      </w:pPr>
      <w:hyperlink w:anchor="_Toc438539413" w:history="1">
        <w:r w:rsidR="00E12B1B" w:rsidRPr="00E12B1B">
          <w:rPr>
            <w:rStyle w:val="Hyperlink"/>
            <w:rFonts w:cs="Arial"/>
            <w:noProof/>
          </w:rPr>
          <w:t>D.</w:t>
        </w:r>
        <w:r w:rsidR="00E12B1B" w:rsidRPr="00E12B1B">
          <w:rPr>
            <w:rFonts w:asciiTheme="minorHAnsi" w:eastAsiaTheme="minorEastAsia" w:hAnsiTheme="minorHAnsi"/>
            <w:noProof/>
            <w:sz w:val="22"/>
          </w:rPr>
          <w:tab/>
        </w:r>
        <w:r w:rsidR="00E12B1B" w:rsidRPr="00E12B1B">
          <w:rPr>
            <w:rStyle w:val="Hyperlink"/>
            <w:rFonts w:cs="Arial"/>
            <w:noProof/>
          </w:rPr>
          <w:t>Patient Considerations</w:t>
        </w:r>
        <w:r w:rsidR="00E12B1B" w:rsidRPr="00E12B1B">
          <w:rPr>
            <w:noProof/>
            <w:webHidden/>
          </w:rPr>
          <w:tab/>
        </w:r>
        <w:r w:rsidR="00E12B1B" w:rsidRPr="00E12B1B">
          <w:rPr>
            <w:noProof/>
            <w:webHidden/>
          </w:rPr>
          <w:fldChar w:fldCharType="begin"/>
        </w:r>
        <w:r w:rsidR="00E12B1B" w:rsidRPr="00E12B1B">
          <w:rPr>
            <w:noProof/>
            <w:webHidden/>
          </w:rPr>
          <w:instrText xml:space="preserve"> PAGEREF _Toc438539413 \h </w:instrText>
        </w:r>
        <w:r w:rsidR="00E12B1B" w:rsidRPr="00E12B1B">
          <w:rPr>
            <w:noProof/>
            <w:webHidden/>
          </w:rPr>
        </w:r>
        <w:r w:rsidR="00E12B1B" w:rsidRPr="00E12B1B">
          <w:rPr>
            <w:noProof/>
            <w:webHidden/>
          </w:rPr>
          <w:fldChar w:fldCharType="separate"/>
        </w:r>
        <w:r w:rsidR="005A36E4">
          <w:rPr>
            <w:noProof/>
            <w:webHidden/>
          </w:rPr>
          <w:t>8</w:t>
        </w:r>
        <w:r w:rsidR="00E12B1B" w:rsidRPr="00E12B1B">
          <w:rPr>
            <w:noProof/>
            <w:webHidden/>
          </w:rPr>
          <w:fldChar w:fldCharType="end"/>
        </w:r>
      </w:hyperlink>
    </w:p>
    <w:p w:rsidR="00E12B1B" w:rsidRPr="00E12B1B" w:rsidRDefault="00BC7559">
      <w:pPr>
        <w:pStyle w:val="TOC3"/>
        <w:tabs>
          <w:tab w:val="right" w:leader="dot" w:pos="9350"/>
        </w:tabs>
        <w:rPr>
          <w:rFonts w:asciiTheme="minorHAnsi" w:eastAsiaTheme="minorEastAsia" w:hAnsiTheme="minorHAnsi"/>
          <w:noProof/>
        </w:rPr>
      </w:pPr>
      <w:hyperlink w:anchor="_Toc438539414" w:history="1">
        <w:r w:rsidR="00E12B1B" w:rsidRPr="00E12B1B">
          <w:rPr>
            <w:rStyle w:val="Hyperlink"/>
            <w:rFonts w:cs="Arial"/>
            <w:noProof/>
          </w:rPr>
          <w:t>1.</w:t>
        </w:r>
        <w:r w:rsidR="00E12B1B" w:rsidRPr="00E12B1B">
          <w:rPr>
            <w:rFonts w:asciiTheme="minorHAnsi" w:eastAsiaTheme="minorEastAsia" w:hAnsiTheme="minorHAnsi"/>
            <w:noProof/>
          </w:rPr>
          <w:tab/>
        </w:r>
        <w:r w:rsidR="00E12B1B" w:rsidRPr="00E12B1B">
          <w:rPr>
            <w:rStyle w:val="Hyperlink"/>
            <w:rFonts w:cs="Arial"/>
            <w:noProof/>
          </w:rPr>
          <w:t>Confidentiality</w:t>
        </w:r>
        <w:r w:rsidR="00E12B1B" w:rsidRPr="00E12B1B">
          <w:rPr>
            <w:noProof/>
            <w:webHidden/>
          </w:rPr>
          <w:tab/>
        </w:r>
        <w:r w:rsidR="00E12B1B" w:rsidRPr="00E12B1B">
          <w:rPr>
            <w:noProof/>
            <w:webHidden/>
          </w:rPr>
          <w:fldChar w:fldCharType="begin"/>
        </w:r>
        <w:r w:rsidR="00E12B1B" w:rsidRPr="00E12B1B">
          <w:rPr>
            <w:noProof/>
            <w:webHidden/>
          </w:rPr>
          <w:instrText xml:space="preserve"> PAGEREF _Toc438539414 \h </w:instrText>
        </w:r>
        <w:r w:rsidR="00E12B1B" w:rsidRPr="00E12B1B">
          <w:rPr>
            <w:noProof/>
            <w:webHidden/>
          </w:rPr>
        </w:r>
        <w:r w:rsidR="00E12B1B" w:rsidRPr="00E12B1B">
          <w:rPr>
            <w:noProof/>
            <w:webHidden/>
          </w:rPr>
          <w:fldChar w:fldCharType="separate"/>
        </w:r>
        <w:r w:rsidR="005A36E4">
          <w:rPr>
            <w:noProof/>
            <w:webHidden/>
          </w:rPr>
          <w:t>8</w:t>
        </w:r>
        <w:r w:rsidR="00E12B1B" w:rsidRPr="00E12B1B">
          <w:rPr>
            <w:noProof/>
            <w:webHidden/>
          </w:rPr>
          <w:fldChar w:fldCharType="end"/>
        </w:r>
      </w:hyperlink>
    </w:p>
    <w:p w:rsidR="00E12B1B" w:rsidRPr="00E12B1B" w:rsidRDefault="00BC7559">
      <w:pPr>
        <w:pStyle w:val="TOC3"/>
        <w:tabs>
          <w:tab w:val="right" w:leader="dot" w:pos="9350"/>
        </w:tabs>
        <w:rPr>
          <w:rFonts w:asciiTheme="minorHAnsi" w:eastAsiaTheme="minorEastAsia" w:hAnsiTheme="minorHAnsi"/>
          <w:noProof/>
        </w:rPr>
      </w:pPr>
      <w:hyperlink w:anchor="_Toc438539415" w:history="1">
        <w:r w:rsidR="00E12B1B" w:rsidRPr="00E12B1B">
          <w:rPr>
            <w:rStyle w:val="Hyperlink"/>
            <w:rFonts w:cs="Arial"/>
            <w:noProof/>
          </w:rPr>
          <w:t>2.</w:t>
        </w:r>
        <w:r w:rsidR="00E12B1B" w:rsidRPr="00E12B1B">
          <w:rPr>
            <w:rFonts w:asciiTheme="minorHAnsi" w:eastAsiaTheme="minorEastAsia" w:hAnsiTheme="minorHAnsi"/>
            <w:noProof/>
          </w:rPr>
          <w:tab/>
        </w:r>
        <w:r w:rsidR="00E12B1B" w:rsidRPr="00E12B1B">
          <w:rPr>
            <w:rStyle w:val="Hyperlink"/>
            <w:rFonts w:cs="Arial"/>
            <w:noProof/>
          </w:rPr>
          <w:t>Photographing Patients</w:t>
        </w:r>
        <w:r w:rsidR="00E12B1B" w:rsidRPr="00E12B1B">
          <w:rPr>
            <w:noProof/>
            <w:webHidden/>
          </w:rPr>
          <w:tab/>
        </w:r>
        <w:r w:rsidR="00E12B1B" w:rsidRPr="00E12B1B">
          <w:rPr>
            <w:noProof/>
            <w:webHidden/>
          </w:rPr>
          <w:fldChar w:fldCharType="begin"/>
        </w:r>
        <w:r w:rsidR="00E12B1B" w:rsidRPr="00E12B1B">
          <w:rPr>
            <w:noProof/>
            <w:webHidden/>
          </w:rPr>
          <w:instrText xml:space="preserve"> PAGEREF _Toc438539415 \h </w:instrText>
        </w:r>
        <w:r w:rsidR="00E12B1B" w:rsidRPr="00E12B1B">
          <w:rPr>
            <w:noProof/>
            <w:webHidden/>
          </w:rPr>
        </w:r>
        <w:r w:rsidR="00E12B1B" w:rsidRPr="00E12B1B">
          <w:rPr>
            <w:noProof/>
            <w:webHidden/>
          </w:rPr>
          <w:fldChar w:fldCharType="separate"/>
        </w:r>
        <w:r w:rsidR="005A36E4">
          <w:rPr>
            <w:noProof/>
            <w:webHidden/>
          </w:rPr>
          <w:t>8</w:t>
        </w:r>
        <w:r w:rsidR="00E12B1B" w:rsidRPr="00E12B1B">
          <w:rPr>
            <w:noProof/>
            <w:webHidden/>
          </w:rPr>
          <w:fldChar w:fldCharType="end"/>
        </w:r>
      </w:hyperlink>
    </w:p>
    <w:p w:rsidR="00E12B1B" w:rsidRPr="00E12B1B" w:rsidRDefault="00BC7559">
      <w:pPr>
        <w:pStyle w:val="TOC3"/>
        <w:tabs>
          <w:tab w:val="right" w:leader="dot" w:pos="9350"/>
        </w:tabs>
        <w:rPr>
          <w:rFonts w:asciiTheme="minorHAnsi" w:eastAsiaTheme="minorEastAsia" w:hAnsiTheme="minorHAnsi"/>
          <w:noProof/>
        </w:rPr>
      </w:pPr>
      <w:hyperlink w:anchor="_Toc438539416" w:history="1">
        <w:r w:rsidR="00E12B1B" w:rsidRPr="00E12B1B">
          <w:rPr>
            <w:rStyle w:val="Hyperlink"/>
            <w:rFonts w:cs="Arial"/>
            <w:noProof/>
          </w:rPr>
          <w:t>3.</w:t>
        </w:r>
        <w:r w:rsidR="00E12B1B" w:rsidRPr="00E12B1B">
          <w:rPr>
            <w:rFonts w:asciiTheme="minorHAnsi" w:eastAsiaTheme="minorEastAsia" w:hAnsiTheme="minorHAnsi"/>
            <w:noProof/>
          </w:rPr>
          <w:tab/>
        </w:r>
        <w:r w:rsidR="00E12B1B" w:rsidRPr="00E12B1B">
          <w:rPr>
            <w:rStyle w:val="Hyperlink"/>
            <w:rFonts w:cs="Arial"/>
            <w:noProof/>
          </w:rPr>
          <w:t>Patient / Family Considerations</w:t>
        </w:r>
        <w:r w:rsidR="00E12B1B" w:rsidRPr="00E12B1B">
          <w:rPr>
            <w:noProof/>
            <w:webHidden/>
          </w:rPr>
          <w:tab/>
        </w:r>
        <w:r w:rsidR="00E12B1B" w:rsidRPr="00E12B1B">
          <w:rPr>
            <w:noProof/>
            <w:webHidden/>
          </w:rPr>
          <w:fldChar w:fldCharType="begin"/>
        </w:r>
        <w:r w:rsidR="00E12B1B" w:rsidRPr="00E12B1B">
          <w:rPr>
            <w:noProof/>
            <w:webHidden/>
          </w:rPr>
          <w:instrText xml:space="preserve"> PAGEREF _Toc438539416 \h </w:instrText>
        </w:r>
        <w:r w:rsidR="00E12B1B" w:rsidRPr="00E12B1B">
          <w:rPr>
            <w:noProof/>
            <w:webHidden/>
          </w:rPr>
        </w:r>
        <w:r w:rsidR="00E12B1B" w:rsidRPr="00E12B1B">
          <w:rPr>
            <w:noProof/>
            <w:webHidden/>
          </w:rPr>
          <w:fldChar w:fldCharType="separate"/>
        </w:r>
        <w:r w:rsidR="005A36E4">
          <w:rPr>
            <w:noProof/>
            <w:webHidden/>
          </w:rPr>
          <w:t>8</w:t>
        </w:r>
        <w:r w:rsidR="00E12B1B" w:rsidRPr="00E12B1B">
          <w:rPr>
            <w:noProof/>
            <w:webHidden/>
          </w:rPr>
          <w:fldChar w:fldCharType="end"/>
        </w:r>
      </w:hyperlink>
    </w:p>
    <w:p w:rsidR="00E12B1B" w:rsidRPr="00E12B1B" w:rsidRDefault="00BC7559">
      <w:pPr>
        <w:pStyle w:val="TOC1"/>
        <w:tabs>
          <w:tab w:val="right" w:leader="dot" w:pos="9350"/>
        </w:tabs>
        <w:rPr>
          <w:rFonts w:asciiTheme="minorHAnsi" w:eastAsiaTheme="minorEastAsia" w:hAnsiTheme="minorHAnsi"/>
          <w:noProof/>
          <w:sz w:val="22"/>
        </w:rPr>
      </w:pPr>
      <w:hyperlink w:anchor="_Toc438539417" w:history="1">
        <w:r w:rsidR="00E12B1B" w:rsidRPr="00E12B1B">
          <w:rPr>
            <w:rStyle w:val="Hyperlink"/>
            <w:rFonts w:cs="Arial"/>
            <w:noProof/>
          </w:rPr>
          <w:t>IV.</w:t>
        </w:r>
        <w:r w:rsidR="00E12B1B" w:rsidRPr="00E12B1B">
          <w:rPr>
            <w:rFonts w:asciiTheme="minorHAnsi" w:eastAsiaTheme="minorEastAsia" w:hAnsiTheme="minorHAnsi"/>
            <w:noProof/>
            <w:sz w:val="22"/>
          </w:rPr>
          <w:tab/>
        </w:r>
        <w:r w:rsidR="00E12B1B" w:rsidRPr="00E12B1B">
          <w:rPr>
            <w:rStyle w:val="Hyperlink"/>
            <w:rFonts w:cs="Arial"/>
            <w:noProof/>
          </w:rPr>
          <w:t>Recovery</w:t>
        </w:r>
        <w:r w:rsidR="00E12B1B" w:rsidRPr="00E12B1B">
          <w:rPr>
            <w:noProof/>
            <w:webHidden/>
          </w:rPr>
          <w:tab/>
        </w:r>
        <w:r w:rsidR="00E12B1B" w:rsidRPr="00E12B1B">
          <w:rPr>
            <w:noProof/>
            <w:webHidden/>
          </w:rPr>
          <w:fldChar w:fldCharType="begin"/>
        </w:r>
        <w:r w:rsidR="00E12B1B" w:rsidRPr="00E12B1B">
          <w:rPr>
            <w:noProof/>
            <w:webHidden/>
          </w:rPr>
          <w:instrText xml:space="preserve"> PAGEREF _Toc438539417 \h </w:instrText>
        </w:r>
        <w:r w:rsidR="00E12B1B" w:rsidRPr="00E12B1B">
          <w:rPr>
            <w:noProof/>
            <w:webHidden/>
          </w:rPr>
        </w:r>
        <w:r w:rsidR="00E12B1B" w:rsidRPr="00E12B1B">
          <w:rPr>
            <w:noProof/>
            <w:webHidden/>
          </w:rPr>
          <w:fldChar w:fldCharType="separate"/>
        </w:r>
        <w:r w:rsidR="005A36E4">
          <w:rPr>
            <w:noProof/>
            <w:webHidden/>
          </w:rPr>
          <w:t>9</w:t>
        </w:r>
        <w:r w:rsidR="00E12B1B" w:rsidRPr="00E12B1B">
          <w:rPr>
            <w:noProof/>
            <w:webHidden/>
          </w:rPr>
          <w:fldChar w:fldCharType="end"/>
        </w:r>
      </w:hyperlink>
    </w:p>
    <w:p w:rsidR="00014464" w:rsidRPr="00F14C02" w:rsidRDefault="00E12116" w:rsidP="00B50B78">
      <w:pPr>
        <w:pStyle w:val="NoSpacing"/>
        <w:ind w:left="0" w:firstLine="0"/>
        <w:rPr>
          <w:rFonts w:ascii="Arial" w:hAnsi="Arial" w:cs="Arial"/>
          <w:sz w:val="24"/>
        </w:rPr>
      </w:pPr>
      <w:r w:rsidRPr="00E12B1B">
        <w:rPr>
          <w:rFonts w:ascii="Arial" w:hAnsi="Arial" w:cs="Arial"/>
          <w:sz w:val="24"/>
        </w:rPr>
        <w:fldChar w:fldCharType="end"/>
      </w:r>
    </w:p>
    <w:p w:rsidR="00E12116" w:rsidRPr="00F14C02" w:rsidRDefault="00E12116" w:rsidP="00B50B78">
      <w:pPr>
        <w:pStyle w:val="NoSpacing"/>
        <w:ind w:left="0" w:firstLine="0"/>
        <w:rPr>
          <w:rFonts w:ascii="Arial" w:hAnsi="Arial" w:cs="Arial"/>
          <w:sz w:val="24"/>
        </w:rPr>
      </w:pPr>
    </w:p>
    <w:p w:rsidR="00E12116" w:rsidRDefault="00E12116" w:rsidP="00B50B78">
      <w:pPr>
        <w:pStyle w:val="NoSpacing"/>
        <w:ind w:left="0" w:firstLine="0"/>
        <w:rPr>
          <w:rFonts w:ascii="Arial" w:hAnsi="Arial" w:cs="Arial"/>
          <w:b/>
          <w:sz w:val="24"/>
        </w:rPr>
      </w:pPr>
    </w:p>
    <w:p w:rsidR="00E12116" w:rsidRDefault="00E12116" w:rsidP="00B50B78">
      <w:pPr>
        <w:pStyle w:val="NoSpacing"/>
        <w:ind w:left="0" w:firstLine="0"/>
        <w:rPr>
          <w:rFonts w:ascii="Arial" w:hAnsi="Arial" w:cs="Arial"/>
          <w:b/>
          <w:sz w:val="24"/>
        </w:rPr>
      </w:pPr>
    </w:p>
    <w:p w:rsidR="00E12116" w:rsidRDefault="00E12116" w:rsidP="00B50B78">
      <w:pPr>
        <w:pStyle w:val="NoSpacing"/>
        <w:ind w:left="0" w:firstLine="0"/>
        <w:rPr>
          <w:rFonts w:ascii="Arial" w:hAnsi="Arial" w:cs="Arial"/>
          <w:b/>
          <w:sz w:val="24"/>
        </w:rPr>
      </w:pPr>
    </w:p>
    <w:p w:rsidR="00E12B1B" w:rsidRPr="00F32EB5" w:rsidRDefault="00E12B1B" w:rsidP="00B50B78">
      <w:pPr>
        <w:pStyle w:val="NoSpacing"/>
        <w:ind w:left="0" w:firstLine="0"/>
        <w:rPr>
          <w:rFonts w:ascii="Arial" w:hAnsi="Arial" w:cs="Arial"/>
          <w:b/>
          <w:sz w:val="24"/>
        </w:rPr>
      </w:pPr>
    </w:p>
    <w:p w:rsidR="004F7936" w:rsidRPr="004F7936" w:rsidRDefault="004F7936" w:rsidP="006D0319">
      <w:pPr>
        <w:pStyle w:val="NoSpacing"/>
        <w:numPr>
          <w:ilvl w:val="0"/>
          <w:numId w:val="24"/>
        </w:numPr>
        <w:ind w:left="360"/>
        <w:jc w:val="both"/>
        <w:outlineLvl w:val="0"/>
        <w:rPr>
          <w:rFonts w:ascii="Arial" w:hAnsi="Arial" w:cs="Arial"/>
          <w:b/>
          <w:sz w:val="24"/>
        </w:rPr>
      </w:pPr>
      <w:bookmarkStart w:id="1" w:name="_Toc434129753"/>
      <w:bookmarkStart w:id="2" w:name="_Toc438539392"/>
      <w:r w:rsidRPr="004F7936">
        <w:rPr>
          <w:rFonts w:ascii="Arial" w:hAnsi="Arial" w:cs="Arial"/>
          <w:b/>
          <w:sz w:val="24"/>
        </w:rPr>
        <w:lastRenderedPageBreak/>
        <w:t>Introduction</w:t>
      </w:r>
      <w:bookmarkEnd w:id="1"/>
      <w:bookmarkEnd w:id="2"/>
    </w:p>
    <w:p w:rsidR="003F29A9" w:rsidRDefault="003F29A9" w:rsidP="006D0319">
      <w:pPr>
        <w:pStyle w:val="NoSpacing"/>
        <w:ind w:left="0" w:firstLine="0"/>
        <w:jc w:val="both"/>
        <w:rPr>
          <w:rFonts w:ascii="Arial" w:hAnsi="Arial" w:cs="Arial"/>
          <w:sz w:val="24"/>
        </w:rPr>
      </w:pPr>
    </w:p>
    <w:p w:rsidR="003F29A9" w:rsidRPr="003F29A9" w:rsidRDefault="003F29A9" w:rsidP="006D0319">
      <w:pPr>
        <w:pStyle w:val="NoSpacing"/>
        <w:numPr>
          <w:ilvl w:val="0"/>
          <w:numId w:val="30"/>
        </w:numPr>
        <w:jc w:val="both"/>
        <w:outlineLvl w:val="1"/>
        <w:rPr>
          <w:rFonts w:ascii="Arial" w:hAnsi="Arial" w:cs="Arial"/>
          <w:b/>
          <w:sz w:val="24"/>
        </w:rPr>
      </w:pPr>
      <w:bookmarkStart w:id="3" w:name="_Toc434129754"/>
      <w:bookmarkStart w:id="4" w:name="_Toc438539393"/>
      <w:r w:rsidRPr="003F29A9">
        <w:rPr>
          <w:rFonts w:ascii="Arial" w:hAnsi="Arial" w:cs="Arial"/>
          <w:b/>
          <w:sz w:val="24"/>
        </w:rPr>
        <w:t>Purpose</w:t>
      </w:r>
      <w:bookmarkEnd w:id="3"/>
      <w:bookmarkEnd w:id="4"/>
    </w:p>
    <w:p w:rsidR="008F381C" w:rsidRDefault="008F381C" w:rsidP="006D0319">
      <w:pPr>
        <w:pStyle w:val="NoSpacing"/>
        <w:ind w:left="0" w:firstLine="0"/>
        <w:jc w:val="both"/>
        <w:rPr>
          <w:rFonts w:ascii="Arial" w:hAnsi="Arial" w:cs="Arial"/>
          <w:sz w:val="24"/>
        </w:rPr>
      </w:pPr>
      <w:r>
        <w:rPr>
          <w:rFonts w:ascii="Arial" w:hAnsi="Arial" w:cs="Arial"/>
          <w:sz w:val="24"/>
        </w:rPr>
        <w:t xml:space="preserve">The information listed here has been provided to assist the designated </w:t>
      </w:r>
      <w:r w:rsidR="00153215">
        <w:rPr>
          <w:rFonts w:ascii="Arial" w:hAnsi="Arial" w:cs="Arial"/>
          <w:sz w:val="24"/>
        </w:rPr>
        <w:t>Public Information Officer (</w:t>
      </w:r>
      <w:r>
        <w:rPr>
          <w:rFonts w:ascii="Arial" w:hAnsi="Arial" w:cs="Arial"/>
          <w:sz w:val="24"/>
        </w:rPr>
        <w:t>PIO</w:t>
      </w:r>
      <w:r w:rsidR="00153215">
        <w:rPr>
          <w:rFonts w:ascii="Arial" w:hAnsi="Arial" w:cs="Arial"/>
          <w:sz w:val="24"/>
        </w:rPr>
        <w:t>)</w:t>
      </w:r>
      <w:r>
        <w:rPr>
          <w:rFonts w:ascii="Arial" w:hAnsi="Arial" w:cs="Arial"/>
          <w:sz w:val="24"/>
        </w:rPr>
        <w:t xml:space="preserve"> and / or those individuals who may be managing PIO activities until the designated PIO arrives.</w:t>
      </w:r>
      <w:r w:rsidR="001F7AF6">
        <w:rPr>
          <w:rFonts w:ascii="Arial" w:hAnsi="Arial" w:cs="Arial"/>
          <w:sz w:val="24"/>
        </w:rPr>
        <w:t xml:space="preserve">  Although it is acknowledged that the PIO conducts activities other than media relations, the primary focus of this plan is to layout preparedness and response activities directly related to media management.</w:t>
      </w:r>
    </w:p>
    <w:p w:rsidR="004F7936" w:rsidRDefault="004F7936" w:rsidP="006D0319">
      <w:pPr>
        <w:pStyle w:val="NoSpacing"/>
        <w:ind w:left="0" w:firstLine="0"/>
        <w:jc w:val="both"/>
        <w:rPr>
          <w:rFonts w:ascii="Arial" w:hAnsi="Arial" w:cs="Arial"/>
          <w:sz w:val="24"/>
        </w:rPr>
      </w:pPr>
    </w:p>
    <w:p w:rsidR="004F7936" w:rsidRPr="00D93595" w:rsidRDefault="004F7936" w:rsidP="006D0319">
      <w:pPr>
        <w:pStyle w:val="NoSpacing"/>
        <w:ind w:left="0" w:firstLine="0"/>
        <w:jc w:val="both"/>
        <w:rPr>
          <w:rFonts w:ascii="Arial" w:hAnsi="Arial" w:cs="Arial"/>
          <w:sz w:val="24"/>
          <w:u w:val="single"/>
        </w:rPr>
      </w:pPr>
      <w:r w:rsidRPr="00D93595">
        <w:rPr>
          <w:rFonts w:ascii="Arial" w:hAnsi="Arial" w:cs="Arial"/>
          <w:sz w:val="24"/>
          <w:u w:val="single"/>
        </w:rPr>
        <w:t>Planned Events</w:t>
      </w:r>
    </w:p>
    <w:p w:rsidR="004F7936" w:rsidRPr="00270B33" w:rsidRDefault="004F7936" w:rsidP="006D0319">
      <w:pPr>
        <w:pStyle w:val="NoSpacing"/>
        <w:ind w:left="0" w:firstLine="0"/>
        <w:jc w:val="both"/>
        <w:rPr>
          <w:rFonts w:ascii="Arial" w:hAnsi="Arial" w:cs="Arial"/>
          <w:sz w:val="24"/>
        </w:rPr>
      </w:pPr>
      <w:r w:rsidRPr="00D93595">
        <w:rPr>
          <w:rFonts w:ascii="Arial" w:hAnsi="Arial" w:cs="Arial"/>
          <w:sz w:val="24"/>
        </w:rPr>
        <w:t xml:space="preserve">Planned events are more easily managed as the designated and trained PIO will </w:t>
      </w:r>
      <w:r w:rsidRPr="00270B33">
        <w:rPr>
          <w:rFonts w:ascii="Arial" w:hAnsi="Arial" w:cs="Arial"/>
          <w:sz w:val="24"/>
        </w:rPr>
        <w:t>provide media information.</w:t>
      </w:r>
    </w:p>
    <w:p w:rsidR="004F7936" w:rsidRDefault="004F7936" w:rsidP="006D0319">
      <w:pPr>
        <w:pStyle w:val="NoSpacing"/>
        <w:ind w:left="0" w:firstLine="0"/>
        <w:jc w:val="both"/>
        <w:rPr>
          <w:rFonts w:ascii="Arial" w:hAnsi="Arial" w:cs="Arial"/>
          <w:sz w:val="24"/>
        </w:rPr>
      </w:pPr>
    </w:p>
    <w:p w:rsidR="00AF2011" w:rsidRPr="00F661C2" w:rsidRDefault="00AF2011" w:rsidP="006D0319">
      <w:pPr>
        <w:pStyle w:val="NoSpacing"/>
        <w:ind w:left="0" w:firstLine="0"/>
        <w:jc w:val="both"/>
        <w:rPr>
          <w:rFonts w:ascii="Arial" w:hAnsi="Arial" w:cs="Arial"/>
          <w:sz w:val="24"/>
        </w:rPr>
      </w:pPr>
    </w:p>
    <w:p w:rsidR="00AF2011" w:rsidRPr="00624BA3" w:rsidRDefault="00AF2011" w:rsidP="006D0319">
      <w:pPr>
        <w:pStyle w:val="NoSpacing"/>
        <w:numPr>
          <w:ilvl w:val="0"/>
          <w:numId w:val="30"/>
        </w:numPr>
        <w:jc w:val="both"/>
        <w:outlineLvl w:val="1"/>
        <w:rPr>
          <w:rFonts w:ascii="Arial" w:hAnsi="Arial" w:cs="Arial"/>
          <w:b/>
          <w:sz w:val="24"/>
        </w:rPr>
      </w:pPr>
      <w:bookmarkStart w:id="5" w:name="_Toc434129755"/>
      <w:bookmarkStart w:id="6" w:name="_Toc438539394"/>
      <w:r w:rsidRPr="00624BA3">
        <w:rPr>
          <w:rFonts w:ascii="Arial" w:hAnsi="Arial" w:cs="Arial"/>
          <w:b/>
          <w:sz w:val="24"/>
        </w:rPr>
        <w:t>Hospital Information</w:t>
      </w:r>
      <w:bookmarkEnd w:id="5"/>
      <w:bookmarkEnd w:id="6"/>
      <w:r w:rsidRPr="00624BA3">
        <w:rPr>
          <w:rFonts w:ascii="Arial" w:hAnsi="Arial" w:cs="Arial"/>
          <w:b/>
          <w:sz w:val="24"/>
        </w:rPr>
        <w:t xml:space="preserve"> </w:t>
      </w:r>
    </w:p>
    <w:p w:rsidR="00AF2011" w:rsidRPr="00624BA3" w:rsidRDefault="00AF2011" w:rsidP="006D0319">
      <w:pPr>
        <w:pStyle w:val="NoSpacing"/>
        <w:ind w:left="0" w:firstLine="0"/>
        <w:jc w:val="both"/>
        <w:rPr>
          <w:rFonts w:ascii="Arial" w:hAnsi="Arial" w:cs="Arial"/>
          <w:sz w:val="24"/>
        </w:rPr>
      </w:pPr>
      <w:r w:rsidRPr="00624BA3">
        <w:rPr>
          <w:rFonts w:ascii="Arial" w:hAnsi="Arial" w:cs="Arial"/>
          <w:sz w:val="24"/>
        </w:rPr>
        <w:t>[</w:t>
      </w:r>
      <w:r w:rsidRPr="00624BA3">
        <w:rPr>
          <w:rFonts w:ascii="Arial" w:hAnsi="Arial" w:cs="Arial"/>
          <w:sz w:val="24"/>
          <w:highlight w:val="yellow"/>
        </w:rPr>
        <w:t>Hospital Name</w:t>
      </w:r>
      <w:r w:rsidRPr="00624BA3">
        <w:rPr>
          <w:rFonts w:ascii="Arial" w:hAnsi="Arial" w:cs="Arial"/>
          <w:sz w:val="24"/>
        </w:rPr>
        <w:t>] has developed a flyer</w:t>
      </w:r>
      <w:r w:rsidR="00AB165B">
        <w:rPr>
          <w:rFonts w:ascii="Arial" w:hAnsi="Arial" w:cs="Arial"/>
          <w:sz w:val="24"/>
        </w:rPr>
        <w:t xml:space="preserve"> (Attachment 1)</w:t>
      </w:r>
      <w:r w:rsidRPr="00624BA3">
        <w:rPr>
          <w:rFonts w:ascii="Arial" w:hAnsi="Arial" w:cs="Arial"/>
          <w:sz w:val="24"/>
        </w:rPr>
        <w:t xml:space="preserve"> with general information about our hospital.  The flyer includes a site map and specifics regarding bed capacity, specialties, and administration.</w:t>
      </w:r>
    </w:p>
    <w:p w:rsidR="00AF2011" w:rsidRPr="00AF2011" w:rsidRDefault="00AF2011" w:rsidP="006D0319">
      <w:pPr>
        <w:pStyle w:val="NoSpacing"/>
        <w:ind w:left="0" w:firstLine="0"/>
        <w:jc w:val="both"/>
        <w:rPr>
          <w:rFonts w:ascii="Arial" w:hAnsi="Arial" w:cs="Arial"/>
          <w:sz w:val="24"/>
          <w:highlight w:val="lightGray"/>
        </w:rPr>
      </w:pPr>
    </w:p>
    <w:p w:rsidR="00AF2011" w:rsidRDefault="00AF2011" w:rsidP="006D0319">
      <w:pPr>
        <w:pStyle w:val="NoSpacing"/>
        <w:ind w:left="0" w:firstLine="0"/>
        <w:jc w:val="both"/>
        <w:rPr>
          <w:rFonts w:ascii="Arial" w:hAnsi="Arial" w:cs="Arial"/>
          <w:sz w:val="24"/>
        </w:rPr>
      </w:pPr>
      <w:r w:rsidRPr="00662670">
        <w:rPr>
          <w:rFonts w:ascii="Arial" w:hAnsi="Arial" w:cs="Arial"/>
          <w:sz w:val="24"/>
        </w:rPr>
        <w:t xml:space="preserve">The hospital has several offsite locations.  In the event of an emergency at one of those locations, media will be directed to speak with a representative from </w:t>
      </w:r>
      <w:r>
        <w:rPr>
          <w:rFonts w:ascii="Arial" w:hAnsi="Arial" w:cs="Arial"/>
          <w:sz w:val="24"/>
        </w:rPr>
        <w:t>the</w:t>
      </w:r>
      <w:r w:rsidRPr="00662670">
        <w:rPr>
          <w:rFonts w:ascii="Arial" w:hAnsi="Arial" w:cs="Arial"/>
          <w:sz w:val="24"/>
        </w:rPr>
        <w:t xml:space="preserve"> hospital.  </w:t>
      </w:r>
      <w:r w:rsidRPr="00E55645">
        <w:rPr>
          <w:rFonts w:ascii="Arial" w:hAnsi="Arial" w:cs="Arial"/>
          <w:sz w:val="24"/>
        </w:rPr>
        <w:t>See our website for a list of locations [</w:t>
      </w:r>
      <w:r w:rsidRPr="00E55645">
        <w:rPr>
          <w:rFonts w:ascii="Arial" w:hAnsi="Arial" w:cs="Arial"/>
          <w:sz w:val="24"/>
          <w:highlight w:val="yellow"/>
        </w:rPr>
        <w:t>add website link</w:t>
      </w:r>
      <w:r w:rsidRPr="00E55645">
        <w:rPr>
          <w:rFonts w:ascii="Arial" w:hAnsi="Arial" w:cs="Arial"/>
          <w:sz w:val="24"/>
        </w:rPr>
        <w:t>].</w:t>
      </w:r>
    </w:p>
    <w:p w:rsidR="00AF2011" w:rsidRPr="00E55645" w:rsidRDefault="00AF2011" w:rsidP="006D0319">
      <w:pPr>
        <w:pStyle w:val="NoSpacing"/>
        <w:ind w:left="0" w:firstLine="0"/>
        <w:jc w:val="both"/>
        <w:rPr>
          <w:rFonts w:ascii="Arial" w:hAnsi="Arial" w:cs="Arial"/>
          <w:sz w:val="24"/>
        </w:rPr>
      </w:pPr>
    </w:p>
    <w:p w:rsidR="00F661C2" w:rsidRDefault="00F661C2" w:rsidP="006D0319">
      <w:pPr>
        <w:pStyle w:val="NoSpacing"/>
        <w:ind w:left="0" w:firstLine="0"/>
        <w:jc w:val="both"/>
        <w:rPr>
          <w:rFonts w:ascii="Arial" w:hAnsi="Arial" w:cs="Arial"/>
          <w:sz w:val="24"/>
        </w:rPr>
      </w:pPr>
    </w:p>
    <w:p w:rsidR="00014464" w:rsidRPr="004F7936" w:rsidRDefault="00014464" w:rsidP="006D0319">
      <w:pPr>
        <w:pStyle w:val="NoSpacing"/>
        <w:numPr>
          <w:ilvl w:val="0"/>
          <w:numId w:val="24"/>
        </w:numPr>
        <w:ind w:left="360"/>
        <w:jc w:val="both"/>
        <w:outlineLvl w:val="0"/>
        <w:rPr>
          <w:rFonts w:ascii="Arial" w:hAnsi="Arial" w:cs="Arial"/>
          <w:b/>
          <w:sz w:val="24"/>
        </w:rPr>
      </w:pPr>
      <w:bookmarkStart w:id="7" w:name="_Toc434129756"/>
      <w:bookmarkStart w:id="8" w:name="_Toc438539395"/>
      <w:r>
        <w:rPr>
          <w:rFonts w:ascii="Arial" w:hAnsi="Arial" w:cs="Arial"/>
          <w:b/>
          <w:sz w:val="24"/>
        </w:rPr>
        <w:t>Preparedness</w:t>
      </w:r>
      <w:bookmarkEnd w:id="7"/>
      <w:bookmarkEnd w:id="8"/>
    </w:p>
    <w:p w:rsidR="00014464" w:rsidRDefault="00014464" w:rsidP="006D0319">
      <w:pPr>
        <w:pStyle w:val="NoSpacing"/>
        <w:ind w:left="0" w:firstLine="0"/>
        <w:jc w:val="both"/>
        <w:rPr>
          <w:rFonts w:ascii="Arial" w:hAnsi="Arial" w:cs="Arial"/>
          <w:sz w:val="24"/>
        </w:rPr>
      </w:pPr>
    </w:p>
    <w:p w:rsidR="00F32EB5" w:rsidRPr="00F32EB5" w:rsidRDefault="00AF2011" w:rsidP="006D0319">
      <w:pPr>
        <w:pStyle w:val="NoSpacing"/>
        <w:numPr>
          <w:ilvl w:val="0"/>
          <w:numId w:val="25"/>
        </w:numPr>
        <w:spacing w:after="120"/>
        <w:ind w:left="720"/>
        <w:jc w:val="both"/>
        <w:outlineLvl w:val="1"/>
        <w:rPr>
          <w:rFonts w:ascii="Arial" w:hAnsi="Arial" w:cs="Arial"/>
          <w:b/>
          <w:sz w:val="24"/>
        </w:rPr>
      </w:pPr>
      <w:bookmarkStart w:id="9" w:name="_Toc434129757"/>
      <w:bookmarkStart w:id="10" w:name="_Toc438539396"/>
      <w:r w:rsidRPr="00270B33">
        <w:rPr>
          <w:rFonts w:ascii="Arial" w:hAnsi="Arial" w:cs="Arial"/>
          <w:b/>
          <w:sz w:val="24"/>
        </w:rPr>
        <w:t>PIO</w:t>
      </w:r>
      <w:r>
        <w:rPr>
          <w:rFonts w:ascii="Arial" w:hAnsi="Arial" w:cs="Arial"/>
          <w:b/>
          <w:sz w:val="24"/>
        </w:rPr>
        <w:t xml:space="preserve"> and Spokesperson</w:t>
      </w:r>
      <w:bookmarkEnd w:id="9"/>
      <w:bookmarkEnd w:id="10"/>
      <w:r w:rsidRPr="00270B33">
        <w:rPr>
          <w:rFonts w:ascii="Arial" w:hAnsi="Arial" w:cs="Arial"/>
          <w:b/>
          <w:sz w:val="24"/>
        </w:rPr>
        <w:t xml:space="preserve"> </w:t>
      </w:r>
    </w:p>
    <w:p w:rsidR="00AF2011" w:rsidRPr="00F32EB5" w:rsidRDefault="00F32EB5" w:rsidP="006D0319">
      <w:pPr>
        <w:pStyle w:val="NoSpacing"/>
        <w:numPr>
          <w:ilvl w:val="0"/>
          <w:numId w:val="33"/>
        </w:numPr>
        <w:spacing w:after="120"/>
        <w:ind w:left="1080"/>
        <w:jc w:val="both"/>
        <w:outlineLvl w:val="2"/>
        <w:rPr>
          <w:rFonts w:ascii="Arial" w:hAnsi="Arial" w:cs="Arial"/>
          <w:b/>
          <w:sz w:val="24"/>
        </w:rPr>
      </w:pPr>
      <w:bookmarkStart w:id="11" w:name="_Toc434129758"/>
      <w:bookmarkStart w:id="12" w:name="_Toc438539397"/>
      <w:r w:rsidRPr="00F32EB5">
        <w:rPr>
          <w:rFonts w:ascii="Arial" w:hAnsi="Arial" w:cs="Arial"/>
          <w:b/>
          <w:sz w:val="24"/>
        </w:rPr>
        <w:t>PIO Responsibilities</w:t>
      </w:r>
      <w:bookmarkEnd w:id="11"/>
      <w:bookmarkEnd w:id="12"/>
    </w:p>
    <w:p w:rsidR="00AF2011" w:rsidRDefault="00AF2011" w:rsidP="006D0319">
      <w:pPr>
        <w:pStyle w:val="NoSpacing"/>
        <w:spacing w:after="120"/>
        <w:ind w:left="0" w:firstLine="0"/>
        <w:jc w:val="both"/>
        <w:rPr>
          <w:rFonts w:ascii="Arial" w:hAnsi="Arial" w:cs="Arial"/>
          <w:sz w:val="24"/>
        </w:rPr>
      </w:pPr>
      <w:r>
        <w:rPr>
          <w:rFonts w:ascii="Arial" w:hAnsi="Arial" w:cs="Arial"/>
          <w:sz w:val="24"/>
        </w:rPr>
        <w:t>The PIO s</w:t>
      </w:r>
      <w:r w:rsidRPr="008F381C">
        <w:rPr>
          <w:rFonts w:ascii="Arial" w:hAnsi="Arial" w:cs="Arial"/>
          <w:sz w:val="24"/>
        </w:rPr>
        <w:t>erve</w:t>
      </w:r>
      <w:r>
        <w:rPr>
          <w:rFonts w:ascii="Arial" w:hAnsi="Arial" w:cs="Arial"/>
          <w:sz w:val="24"/>
        </w:rPr>
        <w:t>s</w:t>
      </w:r>
      <w:r w:rsidRPr="008F381C">
        <w:rPr>
          <w:rFonts w:ascii="Arial" w:hAnsi="Arial" w:cs="Arial"/>
          <w:sz w:val="24"/>
        </w:rPr>
        <w:t xml:space="preserve"> as the conduit for information to internal and external stakeholders, including staff, patients, residents, visitors, </w:t>
      </w:r>
      <w:r>
        <w:rPr>
          <w:rFonts w:ascii="Arial" w:hAnsi="Arial" w:cs="Arial"/>
          <w:sz w:val="24"/>
        </w:rPr>
        <w:t xml:space="preserve">social media, </w:t>
      </w:r>
      <w:r w:rsidRPr="008F381C">
        <w:rPr>
          <w:rFonts w:ascii="Arial" w:hAnsi="Arial" w:cs="Arial"/>
          <w:sz w:val="24"/>
        </w:rPr>
        <w:t>and the news medi</w:t>
      </w:r>
      <w:r>
        <w:rPr>
          <w:rFonts w:ascii="Arial" w:hAnsi="Arial" w:cs="Arial"/>
          <w:sz w:val="24"/>
        </w:rPr>
        <w:t xml:space="preserve">a, as approved by the Incident </w:t>
      </w:r>
      <w:r w:rsidRPr="008F381C">
        <w:rPr>
          <w:rFonts w:ascii="Arial" w:hAnsi="Arial" w:cs="Arial"/>
          <w:sz w:val="24"/>
        </w:rPr>
        <w:t>Commander</w:t>
      </w:r>
      <w:r w:rsidR="001C5C50">
        <w:rPr>
          <w:rFonts w:ascii="Arial" w:hAnsi="Arial" w:cs="Arial"/>
          <w:sz w:val="24"/>
        </w:rPr>
        <w:t xml:space="preserve"> (IC)</w:t>
      </w:r>
      <w:r w:rsidRPr="008F381C">
        <w:rPr>
          <w:rFonts w:ascii="Arial" w:hAnsi="Arial" w:cs="Arial"/>
          <w:sz w:val="24"/>
        </w:rPr>
        <w:t>.</w:t>
      </w:r>
      <w:r>
        <w:rPr>
          <w:rFonts w:ascii="Arial" w:hAnsi="Arial" w:cs="Arial"/>
          <w:sz w:val="24"/>
        </w:rPr>
        <w:t xml:space="preserve">  In management of media relations, the PIO should:</w:t>
      </w:r>
    </w:p>
    <w:p w:rsidR="00AF2011" w:rsidRPr="008F381C" w:rsidRDefault="00AF2011" w:rsidP="006D0319">
      <w:pPr>
        <w:pStyle w:val="NoSpacing"/>
        <w:numPr>
          <w:ilvl w:val="0"/>
          <w:numId w:val="18"/>
        </w:numPr>
        <w:spacing w:after="120"/>
        <w:jc w:val="both"/>
        <w:rPr>
          <w:rFonts w:ascii="Arial" w:hAnsi="Arial" w:cs="Arial"/>
          <w:sz w:val="24"/>
        </w:rPr>
      </w:pPr>
      <w:r w:rsidRPr="008F381C">
        <w:rPr>
          <w:rFonts w:ascii="Arial" w:hAnsi="Arial" w:cs="Arial"/>
          <w:sz w:val="24"/>
        </w:rPr>
        <w:t>Follow directions from the Incident Commander.</w:t>
      </w:r>
    </w:p>
    <w:p w:rsidR="00AF2011" w:rsidRPr="00DE4EC1" w:rsidRDefault="00AF2011" w:rsidP="006D0319">
      <w:pPr>
        <w:pStyle w:val="NoSpacing"/>
        <w:numPr>
          <w:ilvl w:val="0"/>
          <w:numId w:val="18"/>
        </w:numPr>
        <w:spacing w:after="120"/>
        <w:jc w:val="both"/>
        <w:rPr>
          <w:rFonts w:ascii="Arial" w:hAnsi="Arial" w:cs="Arial"/>
          <w:sz w:val="24"/>
        </w:rPr>
      </w:pPr>
      <w:r w:rsidRPr="008F381C">
        <w:rPr>
          <w:rFonts w:ascii="Arial" w:hAnsi="Arial" w:cs="Arial"/>
          <w:sz w:val="24"/>
        </w:rPr>
        <w:t>Establish a designated media staging and media briefing area located away from</w:t>
      </w:r>
      <w:r>
        <w:rPr>
          <w:rFonts w:ascii="Arial" w:hAnsi="Arial" w:cs="Arial"/>
          <w:sz w:val="24"/>
        </w:rPr>
        <w:t xml:space="preserve"> the HCC and response locations.</w:t>
      </w:r>
    </w:p>
    <w:p w:rsidR="00AF2011" w:rsidRPr="008F381C" w:rsidRDefault="00AF2011" w:rsidP="006D0319">
      <w:pPr>
        <w:pStyle w:val="NoSpacing"/>
        <w:numPr>
          <w:ilvl w:val="0"/>
          <w:numId w:val="18"/>
        </w:numPr>
        <w:spacing w:after="120"/>
        <w:jc w:val="both"/>
        <w:rPr>
          <w:rFonts w:ascii="Arial" w:hAnsi="Arial" w:cs="Arial"/>
          <w:sz w:val="24"/>
        </w:rPr>
      </w:pPr>
      <w:r>
        <w:rPr>
          <w:rFonts w:ascii="Arial" w:hAnsi="Arial" w:cs="Arial"/>
          <w:sz w:val="24"/>
        </w:rPr>
        <w:t>If appropriate to the event, c</w:t>
      </w:r>
      <w:r w:rsidRPr="008F381C">
        <w:rPr>
          <w:rFonts w:ascii="Arial" w:hAnsi="Arial" w:cs="Arial"/>
          <w:sz w:val="24"/>
        </w:rPr>
        <w:t>ontact external Public Information Officers from community and governmental response partners to ascertain and collaborate public information and media messages being developed by those entities to consistent messaging.</w:t>
      </w:r>
    </w:p>
    <w:p w:rsidR="00116073" w:rsidRPr="00116073" w:rsidRDefault="00AF2011" w:rsidP="00116073">
      <w:pPr>
        <w:pStyle w:val="NoSpacing"/>
        <w:numPr>
          <w:ilvl w:val="0"/>
          <w:numId w:val="18"/>
        </w:numPr>
        <w:spacing w:after="120"/>
        <w:jc w:val="both"/>
        <w:rPr>
          <w:rFonts w:ascii="Arial" w:hAnsi="Arial" w:cs="Arial"/>
          <w:sz w:val="24"/>
        </w:rPr>
      </w:pPr>
      <w:r w:rsidRPr="008F381C">
        <w:rPr>
          <w:rFonts w:ascii="Arial" w:hAnsi="Arial" w:cs="Arial"/>
          <w:sz w:val="24"/>
        </w:rPr>
        <w:t xml:space="preserve">Develop public information and media messages to be reviewed and approved by the Incident Commander before release to the news media and the public.  </w:t>
      </w:r>
    </w:p>
    <w:p w:rsidR="00AF2011" w:rsidRDefault="00AF2011" w:rsidP="006D0319">
      <w:pPr>
        <w:pStyle w:val="NoSpacing"/>
        <w:ind w:left="0" w:firstLine="0"/>
        <w:jc w:val="both"/>
        <w:rPr>
          <w:rFonts w:ascii="Arial" w:hAnsi="Arial" w:cs="Arial"/>
          <w:sz w:val="24"/>
        </w:rPr>
      </w:pPr>
    </w:p>
    <w:p w:rsidR="001F7AF6" w:rsidRDefault="001F7AF6" w:rsidP="006D0319">
      <w:pPr>
        <w:pStyle w:val="NoSpacing"/>
        <w:ind w:left="0" w:firstLine="0"/>
        <w:jc w:val="both"/>
        <w:rPr>
          <w:rFonts w:ascii="Arial" w:hAnsi="Arial" w:cs="Arial"/>
          <w:sz w:val="24"/>
        </w:rPr>
      </w:pPr>
    </w:p>
    <w:p w:rsidR="00AF2011" w:rsidRPr="00F32EB5" w:rsidRDefault="00AF2011" w:rsidP="006D0319">
      <w:pPr>
        <w:pStyle w:val="NoSpacing"/>
        <w:numPr>
          <w:ilvl w:val="0"/>
          <w:numId w:val="33"/>
        </w:numPr>
        <w:ind w:left="1080"/>
        <w:jc w:val="both"/>
        <w:outlineLvl w:val="2"/>
        <w:rPr>
          <w:rFonts w:ascii="Arial" w:hAnsi="Arial" w:cs="Arial"/>
          <w:b/>
          <w:sz w:val="24"/>
        </w:rPr>
      </w:pPr>
      <w:bookmarkStart w:id="13" w:name="_Toc434129759"/>
      <w:bookmarkStart w:id="14" w:name="_Toc438539398"/>
      <w:r w:rsidRPr="00F32EB5">
        <w:rPr>
          <w:rFonts w:ascii="Arial" w:hAnsi="Arial" w:cs="Arial"/>
          <w:b/>
          <w:sz w:val="24"/>
        </w:rPr>
        <w:lastRenderedPageBreak/>
        <w:t>Spokesperson Responsibilities</w:t>
      </w:r>
      <w:bookmarkEnd w:id="13"/>
      <w:bookmarkEnd w:id="14"/>
    </w:p>
    <w:p w:rsidR="00AF2011" w:rsidRDefault="00AF2011" w:rsidP="006D0319">
      <w:pPr>
        <w:pStyle w:val="NoSpacing"/>
        <w:ind w:left="0" w:firstLine="0"/>
        <w:jc w:val="both"/>
        <w:rPr>
          <w:rFonts w:ascii="Arial" w:hAnsi="Arial" w:cs="Arial"/>
          <w:sz w:val="24"/>
        </w:rPr>
      </w:pPr>
      <w:r>
        <w:rPr>
          <w:rFonts w:ascii="Arial" w:hAnsi="Arial" w:cs="Arial"/>
          <w:sz w:val="24"/>
        </w:rPr>
        <w:t>Depending on the event, the PIO or the IC may not be the designated spokesperson.</w:t>
      </w:r>
    </w:p>
    <w:p w:rsidR="00AF2011" w:rsidRDefault="00AF2011" w:rsidP="006D0319">
      <w:pPr>
        <w:pStyle w:val="NoSpacing"/>
        <w:ind w:left="0" w:firstLine="0"/>
        <w:jc w:val="both"/>
        <w:rPr>
          <w:rFonts w:ascii="Arial" w:hAnsi="Arial" w:cs="Arial"/>
          <w:sz w:val="24"/>
        </w:rPr>
      </w:pPr>
      <w:r>
        <w:rPr>
          <w:rFonts w:ascii="Arial" w:hAnsi="Arial" w:cs="Arial"/>
          <w:sz w:val="24"/>
        </w:rPr>
        <w:t xml:space="preserve">A spokesperson is the individual </w:t>
      </w:r>
      <w:r w:rsidRPr="002A3E78">
        <w:rPr>
          <w:rFonts w:ascii="Arial" w:hAnsi="Arial" w:cs="Arial"/>
          <w:sz w:val="24"/>
        </w:rPr>
        <w:t>who makes official, public statements</w:t>
      </w:r>
      <w:r>
        <w:rPr>
          <w:rFonts w:ascii="Arial" w:hAnsi="Arial" w:cs="Arial"/>
          <w:sz w:val="24"/>
        </w:rPr>
        <w:t xml:space="preserve"> for a group or organization.  This may be the PIO, the IC, or a medical expert such as the treating physician.</w:t>
      </w:r>
    </w:p>
    <w:p w:rsidR="00AF2011" w:rsidRDefault="00AF2011" w:rsidP="006D0319">
      <w:pPr>
        <w:pStyle w:val="NoSpacing"/>
        <w:ind w:left="0" w:firstLine="0"/>
        <w:jc w:val="both"/>
        <w:rPr>
          <w:rFonts w:ascii="Arial" w:hAnsi="Arial" w:cs="Arial"/>
          <w:sz w:val="24"/>
        </w:rPr>
      </w:pPr>
    </w:p>
    <w:p w:rsidR="00B653A8" w:rsidRDefault="00B653A8" w:rsidP="006D0319">
      <w:pPr>
        <w:pStyle w:val="NoSpacing"/>
        <w:ind w:left="0" w:firstLine="0"/>
        <w:jc w:val="both"/>
        <w:rPr>
          <w:rFonts w:ascii="Arial" w:hAnsi="Arial" w:cs="Arial"/>
          <w:sz w:val="24"/>
        </w:rPr>
      </w:pPr>
    </w:p>
    <w:p w:rsidR="00AF2011" w:rsidRPr="00352409" w:rsidRDefault="00AF2011" w:rsidP="006D0319">
      <w:pPr>
        <w:pStyle w:val="NoSpacing"/>
        <w:numPr>
          <w:ilvl w:val="0"/>
          <w:numId w:val="33"/>
        </w:numPr>
        <w:ind w:left="1080"/>
        <w:jc w:val="both"/>
        <w:outlineLvl w:val="2"/>
        <w:rPr>
          <w:rFonts w:ascii="Arial" w:hAnsi="Arial" w:cs="Arial"/>
          <w:b/>
          <w:sz w:val="24"/>
        </w:rPr>
      </w:pPr>
      <w:bookmarkStart w:id="15" w:name="_Toc434129760"/>
      <w:bookmarkStart w:id="16" w:name="_Toc438539399"/>
      <w:r w:rsidRPr="00352409">
        <w:rPr>
          <w:rFonts w:ascii="Arial" w:hAnsi="Arial" w:cs="Arial"/>
          <w:b/>
          <w:sz w:val="24"/>
        </w:rPr>
        <w:t>Designated Authority</w:t>
      </w:r>
      <w:bookmarkEnd w:id="15"/>
      <w:bookmarkEnd w:id="16"/>
    </w:p>
    <w:p w:rsidR="00F32EB5" w:rsidRDefault="00F32EB5" w:rsidP="006D0319">
      <w:pPr>
        <w:pStyle w:val="NoSpacing"/>
        <w:ind w:left="0" w:firstLine="0"/>
        <w:jc w:val="both"/>
        <w:rPr>
          <w:rFonts w:ascii="Arial" w:hAnsi="Arial" w:cs="Arial"/>
          <w:sz w:val="24"/>
        </w:rPr>
      </w:pPr>
      <w:r w:rsidRPr="00F32EB5">
        <w:rPr>
          <w:rFonts w:ascii="Arial" w:hAnsi="Arial" w:cs="Arial"/>
          <w:sz w:val="24"/>
        </w:rPr>
        <w:t>[</w:t>
      </w:r>
      <w:r w:rsidRPr="00352409">
        <w:rPr>
          <w:rFonts w:ascii="Arial" w:hAnsi="Arial" w:cs="Arial"/>
          <w:sz w:val="24"/>
          <w:highlight w:val="yellow"/>
        </w:rPr>
        <w:t>Hospital name</w:t>
      </w:r>
      <w:r w:rsidRPr="00F32EB5">
        <w:rPr>
          <w:rFonts w:ascii="Arial" w:hAnsi="Arial" w:cs="Arial"/>
          <w:sz w:val="24"/>
        </w:rPr>
        <w:t xml:space="preserve">] has a designated and trained Public Information Officer as well as a </w:t>
      </w:r>
      <w:r>
        <w:rPr>
          <w:rFonts w:ascii="Arial" w:hAnsi="Arial" w:cs="Arial"/>
          <w:sz w:val="24"/>
        </w:rPr>
        <w:t xml:space="preserve">designated </w:t>
      </w:r>
      <w:r w:rsidR="00352409">
        <w:rPr>
          <w:rFonts w:ascii="Arial" w:hAnsi="Arial" w:cs="Arial"/>
          <w:sz w:val="24"/>
        </w:rPr>
        <w:t>P</w:t>
      </w:r>
      <w:r>
        <w:rPr>
          <w:rFonts w:ascii="Arial" w:hAnsi="Arial" w:cs="Arial"/>
          <w:sz w:val="24"/>
        </w:rPr>
        <w:t xml:space="preserve">ublic </w:t>
      </w:r>
      <w:r w:rsidR="00352409">
        <w:rPr>
          <w:rFonts w:ascii="Arial" w:hAnsi="Arial" w:cs="Arial"/>
          <w:sz w:val="24"/>
        </w:rPr>
        <w:t>R</w:t>
      </w:r>
      <w:r>
        <w:rPr>
          <w:rFonts w:ascii="Arial" w:hAnsi="Arial" w:cs="Arial"/>
          <w:sz w:val="24"/>
        </w:rPr>
        <w:t xml:space="preserve">elations </w:t>
      </w:r>
      <w:r w:rsidR="00352409">
        <w:rPr>
          <w:rFonts w:ascii="Arial" w:hAnsi="Arial" w:cs="Arial"/>
          <w:sz w:val="24"/>
        </w:rPr>
        <w:t>D</w:t>
      </w:r>
      <w:r>
        <w:rPr>
          <w:rFonts w:ascii="Arial" w:hAnsi="Arial" w:cs="Arial"/>
          <w:sz w:val="24"/>
        </w:rPr>
        <w:t>epartment.</w:t>
      </w:r>
    </w:p>
    <w:p w:rsidR="00F32EB5" w:rsidRPr="00F32EB5" w:rsidRDefault="00F32EB5" w:rsidP="006D0319">
      <w:pPr>
        <w:pStyle w:val="NoSpacing"/>
        <w:ind w:left="0" w:firstLine="0"/>
        <w:jc w:val="both"/>
        <w:rPr>
          <w:rFonts w:ascii="Arial" w:hAnsi="Arial" w:cs="Arial"/>
          <w:sz w:val="24"/>
        </w:rPr>
      </w:pPr>
    </w:p>
    <w:tbl>
      <w:tblPr>
        <w:tblStyle w:val="TableGrid"/>
        <w:tblW w:w="10503" w:type="dxa"/>
        <w:tblInd w:w="-16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58"/>
        <w:gridCol w:w="2502"/>
        <w:gridCol w:w="3330"/>
        <w:gridCol w:w="2313"/>
      </w:tblGrid>
      <w:tr w:rsidR="00AF2011" w:rsidTr="00C40616">
        <w:trPr>
          <w:tblHeader/>
        </w:trPr>
        <w:tc>
          <w:tcPr>
            <w:tcW w:w="2358" w:type="dxa"/>
            <w:shd w:val="clear" w:color="auto" w:fill="D9D9D9" w:themeFill="background1" w:themeFillShade="D9"/>
          </w:tcPr>
          <w:p w:rsidR="00AF2011" w:rsidRPr="00CD469E" w:rsidRDefault="00AF2011" w:rsidP="008654AF">
            <w:pPr>
              <w:pStyle w:val="NoSpacing"/>
              <w:ind w:left="0" w:firstLine="0"/>
              <w:jc w:val="center"/>
              <w:rPr>
                <w:rFonts w:ascii="Arial" w:hAnsi="Arial" w:cs="Arial"/>
                <w:b/>
                <w:sz w:val="24"/>
              </w:rPr>
            </w:pPr>
            <w:r w:rsidRPr="00CD469E">
              <w:rPr>
                <w:rFonts w:ascii="Arial" w:hAnsi="Arial" w:cs="Arial"/>
                <w:b/>
                <w:sz w:val="24"/>
              </w:rPr>
              <w:t>Name</w:t>
            </w:r>
          </w:p>
        </w:tc>
        <w:tc>
          <w:tcPr>
            <w:tcW w:w="2502" w:type="dxa"/>
            <w:shd w:val="clear" w:color="auto" w:fill="D9D9D9" w:themeFill="background1" w:themeFillShade="D9"/>
          </w:tcPr>
          <w:p w:rsidR="00AF2011" w:rsidRPr="00CD469E" w:rsidRDefault="00AF2011" w:rsidP="008654AF">
            <w:pPr>
              <w:pStyle w:val="NoSpacing"/>
              <w:ind w:left="0" w:firstLine="0"/>
              <w:jc w:val="center"/>
              <w:rPr>
                <w:rFonts w:ascii="Arial" w:hAnsi="Arial" w:cs="Arial"/>
                <w:b/>
                <w:sz w:val="24"/>
              </w:rPr>
            </w:pPr>
            <w:r w:rsidRPr="00CD469E">
              <w:rPr>
                <w:rFonts w:ascii="Arial" w:hAnsi="Arial" w:cs="Arial"/>
                <w:b/>
                <w:sz w:val="24"/>
              </w:rPr>
              <w:t>Title</w:t>
            </w:r>
          </w:p>
        </w:tc>
        <w:tc>
          <w:tcPr>
            <w:tcW w:w="3330" w:type="dxa"/>
            <w:shd w:val="clear" w:color="auto" w:fill="D9D9D9" w:themeFill="background1" w:themeFillShade="D9"/>
          </w:tcPr>
          <w:p w:rsidR="00AF2011" w:rsidRPr="00CD469E" w:rsidRDefault="00AF2011" w:rsidP="008654AF">
            <w:pPr>
              <w:pStyle w:val="NoSpacing"/>
              <w:ind w:left="0" w:firstLine="0"/>
              <w:jc w:val="center"/>
              <w:rPr>
                <w:rFonts w:ascii="Arial" w:hAnsi="Arial" w:cs="Arial"/>
                <w:b/>
                <w:sz w:val="24"/>
              </w:rPr>
            </w:pPr>
            <w:r w:rsidRPr="00CD469E">
              <w:rPr>
                <w:rFonts w:ascii="Arial" w:hAnsi="Arial" w:cs="Arial"/>
                <w:b/>
                <w:sz w:val="24"/>
              </w:rPr>
              <w:t>Responsibility</w:t>
            </w:r>
          </w:p>
        </w:tc>
        <w:tc>
          <w:tcPr>
            <w:tcW w:w="2313" w:type="dxa"/>
            <w:shd w:val="clear" w:color="auto" w:fill="D9D9D9" w:themeFill="background1" w:themeFillShade="D9"/>
          </w:tcPr>
          <w:p w:rsidR="00AF2011" w:rsidRPr="00CD469E" w:rsidRDefault="00AF2011" w:rsidP="008654AF">
            <w:pPr>
              <w:pStyle w:val="NoSpacing"/>
              <w:ind w:left="0" w:firstLine="0"/>
              <w:jc w:val="center"/>
              <w:rPr>
                <w:rFonts w:ascii="Arial" w:hAnsi="Arial" w:cs="Arial"/>
                <w:b/>
                <w:sz w:val="24"/>
              </w:rPr>
            </w:pPr>
            <w:r>
              <w:rPr>
                <w:rFonts w:ascii="Arial" w:hAnsi="Arial" w:cs="Arial"/>
                <w:b/>
                <w:sz w:val="24"/>
              </w:rPr>
              <w:t>Contact Info</w:t>
            </w:r>
          </w:p>
        </w:tc>
      </w:tr>
      <w:tr w:rsidR="00AF2011" w:rsidTr="00C40616">
        <w:tc>
          <w:tcPr>
            <w:tcW w:w="2358" w:type="dxa"/>
          </w:tcPr>
          <w:p w:rsidR="00AF2011" w:rsidRDefault="00AF2011" w:rsidP="008654AF">
            <w:pPr>
              <w:pStyle w:val="NoSpacing"/>
              <w:ind w:left="0" w:firstLine="0"/>
              <w:rPr>
                <w:rFonts w:ascii="Arial" w:hAnsi="Arial" w:cs="Arial"/>
                <w:sz w:val="24"/>
              </w:rPr>
            </w:pPr>
          </w:p>
        </w:tc>
        <w:tc>
          <w:tcPr>
            <w:tcW w:w="2502" w:type="dxa"/>
          </w:tcPr>
          <w:p w:rsidR="00AF2011" w:rsidRDefault="00AF2011" w:rsidP="008654AF">
            <w:pPr>
              <w:pStyle w:val="NoSpacing"/>
              <w:ind w:left="0" w:firstLine="0"/>
              <w:rPr>
                <w:rFonts w:ascii="Arial" w:hAnsi="Arial" w:cs="Arial"/>
                <w:sz w:val="24"/>
              </w:rPr>
            </w:pPr>
          </w:p>
        </w:tc>
        <w:tc>
          <w:tcPr>
            <w:tcW w:w="3330" w:type="dxa"/>
          </w:tcPr>
          <w:p w:rsidR="00AF2011" w:rsidRDefault="00AF2011" w:rsidP="008654AF">
            <w:pPr>
              <w:pStyle w:val="NoSpacing"/>
              <w:ind w:left="0" w:firstLine="0"/>
              <w:rPr>
                <w:rFonts w:ascii="Arial" w:hAnsi="Arial" w:cs="Arial"/>
                <w:sz w:val="24"/>
              </w:rPr>
            </w:pPr>
          </w:p>
          <w:p w:rsidR="00AF2011" w:rsidRDefault="00AF2011" w:rsidP="008654AF">
            <w:pPr>
              <w:pStyle w:val="NoSpacing"/>
              <w:ind w:left="0" w:firstLine="0"/>
              <w:rPr>
                <w:rFonts w:ascii="Arial" w:hAnsi="Arial" w:cs="Arial"/>
                <w:sz w:val="24"/>
              </w:rPr>
            </w:pPr>
            <w:r>
              <w:rPr>
                <w:rFonts w:ascii="Arial" w:hAnsi="Arial" w:cs="Arial"/>
                <w:sz w:val="24"/>
              </w:rPr>
              <w:t>Primary PIO</w:t>
            </w:r>
          </w:p>
        </w:tc>
        <w:tc>
          <w:tcPr>
            <w:tcW w:w="2313" w:type="dxa"/>
          </w:tcPr>
          <w:p w:rsidR="00AF2011" w:rsidRDefault="00AF2011" w:rsidP="008654AF">
            <w:pPr>
              <w:pStyle w:val="NoSpacing"/>
              <w:ind w:left="0" w:firstLine="0"/>
              <w:rPr>
                <w:rFonts w:ascii="Arial" w:hAnsi="Arial" w:cs="Arial"/>
                <w:sz w:val="24"/>
              </w:rPr>
            </w:pPr>
          </w:p>
        </w:tc>
      </w:tr>
      <w:tr w:rsidR="00AF2011" w:rsidTr="00C40616">
        <w:tc>
          <w:tcPr>
            <w:tcW w:w="2358" w:type="dxa"/>
          </w:tcPr>
          <w:p w:rsidR="00AF2011" w:rsidRDefault="00AF2011" w:rsidP="008654AF">
            <w:pPr>
              <w:pStyle w:val="NoSpacing"/>
              <w:ind w:left="0" w:firstLine="0"/>
              <w:rPr>
                <w:rFonts w:ascii="Arial" w:hAnsi="Arial" w:cs="Arial"/>
                <w:sz w:val="24"/>
              </w:rPr>
            </w:pPr>
          </w:p>
        </w:tc>
        <w:tc>
          <w:tcPr>
            <w:tcW w:w="2502" w:type="dxa"/>
          </w:tcPr>
          <w:p w:rsidR="00AF2011" w:rsidRDefault="00AF2011" w:rsidP="008654AF">
            <w:pPr>
              <w:pStyle w:val="NoSpacing"/>
              <w:ind w:left="0" w:firstLine="0"/>
              <w:rPr>
                <w:rFonts w:ascii="Arial" w:hAnsi="Arial" w:cs="Arial"/>
                <w:sz w:val="24"/>
              </w:rPr>
            </w:pPr>
          </w:p>
        </w:tc>
        <w:tc>
          <w:tcPr>
            <w:tcW w:w="3330" w:type="dxa"/>
          </w:tcPr>
          <w:p w:rsidR="00AF2011" w:rsidRDefault="00AF2011" w:rsidP="008654AF">
            <w:pPr>
              <w:pStyle w:val="NoSpacing"/>
              <w:ind w:left="0" w:firstLine="0"/>
              <w:rPr>
                <w:rFonts w:ascii="Arial" w:hAnsi="Arial" w:cs="Arial"/>
                <w:sz w:val="24"/>
              </w:rPr>
            </w:pPr>
          </w:p>
          <w:p w:rsidR="00AF2011" w:rsidRDefault="00AF2011" w:rsidP="008654AF">
            <w:pPr>
              <w:pStyle w:val="NoSpacing"/>
              <w:ind w:left="0" w:firstLine="0"/>
              <w:rPr>
                <w:rFonts w:ascii="Arial" w:hAnsi="Arial" w:cs="Arial"/>
                <w:sz w:val="24"/>
              </w:rPr>
            </w:pPr>
            <w:r>
              <w:rPr>
                <w:rFonts w:ascii="Arial" w:hAnsi="Arial" w:cs="Arial"/>
                <w:sz w:val="24"/>
              </w:rPr>
              <w:t>Alternate PIO</w:t>
            </w:r>
          </w:p>
        </w:tc>
        <w:tc>
          <w:tcPr>
            <w:tcW w:w="2313" w:type="dxa"/>
          </w:tcPr>
          <w:p w:rsidR="00AF2011" w:rsidRDefault="00AF2011" w:rsidP="008654AF">
            <w:pPr>
              <w:pStyle w:val="NoSpacing"/>
              <w:ind w:left="0" w:firstLine="0"/>
              <w:rPr>
                <w:rFonts w:ascii="Arial" w:hAnsi="Arial" w:cs="Arial"/>
                <w:sz w:val="24"/>
              </w:rPr>
            </w:pPr>
          </w:p>
        </w:tc>
      </w:tr>
      <w:tr w:rsidR="00AF2011" w:rsidTr="00C40616">
        <w:tc>
          <w:tcPr>
            <w:tcW w:w="2358" w:type="dxa"/>
          </w:tcPr>
          <w:p w:rsidR="00AF2011" w:rsidRDefault="00AF2011" w:rsidP="008654AF">
            <w:pPr>
              <w:pStyle w:val="NoSpacing"/>
              <w:ind w:left="0" w:firstLine="0"/>
              <w:rPr>
                <w:rFonts w:ascii="Arial" w:hAnsi="Arial" w:cs="Arial"/>
                <w:sz w:val="24"/>
              </w:rPr>
            </w:pPr>
          </w:p>
          <w:p w:rsidR="00AF2011" w:rsidRDefault="00AF2011" w:rsidP="008654AF">
            <w:pPr>
              <w:pStyle w:val="NoSpacing"/>
              <w:ind w:left="0" w:firstLine="0"/>
              <w:rPr>
                <w:rFonts w:ascii="Arial" w:hAnsi="Arial" w:cs="Arial"/>
                <w:sz w:val="24"/>
              </w:rPr>
            </w:pPr>
            <w:r>
              <w:rPr>
                <w:rFonts w:ascii="Arial" w:hAnsi="Arial" w:cs="Arial"/>
                <w:sz w:val="24"/>
              </w:rPr>
              <w:t>TBD</w:t>
            </w:r>
          </w:p>
        </w:tc>
        <w:tc>
          <w:tcPr>
            <w:tcW w:w="2502" w:type="dxa"/>
          </w:tcPr>
          <w:p w:rsidR="00AF2011" w:rsidRDefault="00AF2011" w:rsidP="008654AF">
            <w:pPr>
              <w:pStyle w:val="NoSpacing"/>
              <w:ind w:left="0" w:firstLine="0"/>
              <w:rPr>
                <w:rFonts w:ascii="Arial" w:hAnsi="Arial" w:cs="Arial"/>
                <w:sz w:val="24"/>
              </w:rPr>
            </w:pPr>
          </w:p>
        </w:tc>
        <w:tc>
          <w:tcPr>
            <w:tcW w:w="3330" w:type="dxa"/>
          </w:tcPr>
          <w:p w:rsidR="00AF2011" w:rsidRDefault="00AF2011" w:rsidP="008654AF">
            <w:pPr>
              <w:pStyle w:val="NoSpacing"/>
              <w:ind w:left="0" w:firstLine="0"/>
              <w:rPr>
                <w:rFonts w:ascii="Arial" w:hAnsi="Arial" w:cs="Arial"/>
                <w:sz w:val="24"/>
              </w:rPr>
            </w:pPr>
            <w:r>
              <w:rPr>
                <w:rFonts w:ascii="Arial" w:hAnsi="Arial" w:cs="Arial"/>
                <w:sz w:val="24"/>
              </w:rPr>
              <w:t>Management of PIO activities until the PIO arrives</w:t>
            </w:r>
          </w:p>
        </w:tc>
        <w:tc>
          <w:tcPr>
            <w:tcW w:w="2313" w:type="dxa"/>
          </w:tcPr>
          <w:p w:rsidR="00AF2011" w:rsidRDefault="00AF2011" w:rsidP="008654AF">
            <w:pPr>
              <w:pStyle w:val="NoSpacing"/>
              <w:ind w:left="0" w:firstLine="0"/>
              <w:rPr>
                <w:rFonts w:ascii="Arial" w:hAnsi="Arial" w:cs="Arial"/>
                <w:sz w:val="24"/>
              </w:rPr>
            </w:pPr>
          </w:p>
        </w:tc>
      </w:tr>
      <w:tr w:rsidR="00AF2011" w:rsidTr="00C40616">
        <w:tc>
          <w:tcPr>
            <w:tcW w:w="2358" w:type="dxa"/>
          </w:tcPr>
          <w:p w:rsidR="00AF2011" w:rsidRDefault="00AF2011" w:rsidP="008654AF">
            <w:pPr>
              <w:pStyle w:val="NoSpacing"/>
              <w:ind w:left="0" w:firstLine="0"/>
              <w:rPr>
                <w:rFonts w:ascii="Arial" w:hAnsi="Arial" w:cs="Arial"/>
                <w:sz w:val="24"/>
              </w:rPr>
            </w:pPr>
          </w:p>
          <w:p w:rsidR="00AF2011" w:rsidRDefault="00AF2011" w:rsidP="008654AF">
            <w:pPr>
              <w:pStyle w:val="NoSpacing"/>
              <w:ind w:left="0" w:firstLine="0"/>
              <w:rPr>
                <w:rFonts w:ascii="Arial" w:hAnsi="Arial" w:cs="Arial"/>
                <w:sz w:val="24"/>
              </w:rPr>
            </w:pPr>
            <w:r>
              <w:rPr>
                <w:rFonts w:ascii="Arial" w:hAnsi="Arial" w:cs="Arial"/>
                <w:sz w:val="24"/>
              </w:rPr>
              <w:t>TBD</w:t>
            </w:r>
          </w:p>
        </w:tc>
        <w:tc>
          <w:tcPr>
            <w:tcW w:w="2502" w:type="dxa"/>
          </w:tcPr>
          <w:p w:rsidR="00AF2011" w:rsidRDefault="00AF2011" w:rsidP="008654AF">
            <w:pPr>
              <w:pStyle w:val="NoSpacing"/>
              <w:ind w:left="0" w:firstLine="0"/>
              <w:rPr>
                <w:rFonts w:ascii="Arial" w:hAnsi="Arial" w:cs="Arial"/>
                <w:sz w:val="24"/>
              </w:rPr>
            </w:pPr>
          </w:p>
          <w:p w:rsidR="00AF2011" w:rsidRDefault="00AF2011" w:rsidP="008654AF">
            <w:pPr>
              <w:pStyle w:val="NoSpacing"/>
              <w:ind w:left="0" w:firstLine="0"/>
              <w:rPr>
                <w:rFonts w:ascii="Arial" w:hAnsi="Arial" w:cs="Arial"/>
                <w:sz w:val="24"/>
              </w:rPr>
            </w:pPr>
            <w:r>
              <w:rPr>
                <w:rFonts w:ascii="Arial" w:hAnsi="Arial" w:cs="Arial"/>
                <w:sz w:val="24"/>
              </w:rPr>
              <w:t>Incident Commander</w:t>
            </w:r>
          </w:p>
        </w:tc>
        <w:tc>
          <w:tcPr>
            <w:tcW w:w="3330" w:type="dxa"/>
          </w:tcPr>
          <w:p w:rsidR="00AF2011" w:rsidRDefault="00AF2011" w:rsidP="008654AF">
            <w:pPr>
              <w:pStyle w:val="NoSpacing"/>
              <w:ind w:left="0" w:firstLine="0"/>
              <w:rPr>
                <w:rFonts w:ascii="Arial" w:hAnsi="Arial" w:cs="Arial"/>
                <w:sz w:val="24"/>
              </w:rPr>
            </w:pPr>
          </w:p>
          <w:p w:rsidR="00AF2011" w:rsidRDefault="00AF2011" w:rsidP="008654AF">
            <w:pPr>
              <w:pStyle w:val="NoSpacing"/>
              <w:ind w:left="0" w:firstLine="0"/>
              <w:rPr>
                <w:rFonts w:ascii="Arial" w:hAnsi="Arial" w:cs="Arial"/>
                <w:sz w:val="24"/>
              </w:rPr>
            </w:pPr>
            <w:r>
              <w:rPr>
                <w:rFonts w:ascii="Arial" w:hAnsi="Arial" w:cs="Arial"/>
                <w:sz w:val="24"/>
              </w:rPr>
              <w:t>Primary Spokesperson</w:t>
            </w:r>
          </w:p>
        </w:tc>
        <w:tc>
          <w:tcPr>
            <w:tcW w:w="2313" w:type="dxa"/>
          </w:tcPr>
          <w:p w:rsidR="00AF2011" w:rsidRDefault="00AF2011" w:rsidP="008654AF">
            <w:pPr>
              <w:pStyle w:val="NoSpacing"/>
              <w:ind w:left="0" w:firstLine="0"/>
              <w:rPr>
                <w:rFonts w:ascii="Arial" w:hAnsi="Arial" w:cs="Arial"/>
                <w:sz w:val="24"/>
              </w:rPr>
            </w:pPr>
          </w:p>
        </w:tc>
      </w:tr>
      <w:tr w:rsidR="00AF2011" w:rsidTr="00C40616">
        <w:tc>
          <w:tcPr>
            <w:tcW w:w="2358" w:type="dxa"/>
          </w:tcPr>
          <w:p w:rsidR="00AF2011" w:rsidRDefault="00AF2011" w:rsidP="008654AF">
            <w:pPr>
              <w:pStyle w:val="NoSpacing"/>
              <w:ind w:left="0" w:firstLine="0"/>
              <w:rPr>
                <w:rFonts w:ascii="Arial" w:hAnsi="Arial" w:cs="Arial"/>
                <w:sz w:val="24"/>
              </w:rPr>
            </w:pPr>
          </w:p>
          <w:p w:rsidR="00AF2011" w:rsidRDefault="00AF2011" w:rsidP="008654AF">
            <w:pPr>
              <w:pStyle w:val="NoSpacing"/>
              <w:ind w:left="0" w:firstLine="0"/>
              <w:rPr>
                <w:rFonts w:ascii="Arial" w:hAnsi="Arial" w:cs="Arial"/>
                <w:sz w:val="24"/>
              </w:rPr>
            </w:pPr>
            <w:r>
              <w:rPr>
                <w:rFonts w:ascii="Arial" w:hAnsi="Arial" w:cs="Arial"/>
                <w:sz w:val="24"/>
              </w:rPr>
              <w:t>TBD</w:t>
            </w:r>
          </w:p>
        </w:tc>
        <w:tc>
          <w:tcPr>
            <w:tcW w:w="2502" w:type="dxa"/>
          </w:tcPr>
          <w:p w:rsidR="00AF2011" w:rsidRDefault="00AF2011" w:rsidP="008654AF">
            <w:pPr>
              <w:pStyle w:val="NoSpacing"/>
              <w:ind w:left="0" w:firstLine="0"/>
              <w:rPr>
                <w:rFonts w:ascii="Arial" w:hAnsi="Arial" w:cs="Arial"/>
                <w:sz w:val="24"/>
              </w:rPr>
            </w:pPr>
          </w:p>
          <w:p w:rsidR="00AF2011" w:rsidRDefault="00AF2011" w:rsidP="008654AF">
            <w:pPr>
              <w:pStyle w:val="NoSpacing"/>
              <w:ind w:left="0" w:firstLine="0"/>
              <w:rPr>
                <w:rFonts w:ascii="Arial" w:hAnsi="Arial" w:cs="Arial"/>
                <w:sz w:val="24"/>
              </w:rPr>
            </w:pPr>
            <w:r>
              <w:rPr>
                <w:rFonts w:ascii="Arial" w:hAnsi="Arial" w:cs="Arial"/>
                <w:sz w:val="24"/>
              </w:rPr>
              <w:t>Medical Expert</w:t>
            </w:r>
          </w:p>
        </w:tc>
        <w:tc>
          <w:tcPr>
            <w:tcW w:w="3330" w:type="dxa"/>
          </w:tcPr>
          <w:p w:rsidR="00AF2011" w:rsidRDefault="00AF2011" w:rsidP="008654AF">
            <w:pPr>
              <w:pStyle w:val="NoSpacing"/>
              <w:ind w:left="0" w:firstLine="0"/>
              <w:rPr>
                <w:rFonts w:ascii="Arial" w:hAnsi="Arial" w:cs="Arial"/>
                <w:sz w:val="24"/>
              </w:rPr>
            </w:pPr>
          </w:p>
          <w:p w:rsidR="00AF2011" w:rsidRDefault="00AF2011" w:rsidP="008654AF">
            <w:pPr>
              <w:pStyle w:val="NoSpacing"/>
              <w:ind w:left="0" w:firstLine="0"/>
              <w:rPr>
                <w:rFonts w:ascii="Arial" w:hAnsi="Arial" w:cs="Arial"/>
                <w:sz w:val="24"/>
              </w:rPr>
            </w:pPr>
            <w:r>
              <w:rPr>
                <w:rFonts w:ascii="Arial" w:hAnsi="Arial" w:cs="Arial"/>
                <w:sz w:val="24"/>
              </w:rPr>
              <w:t>Alternate Spokesperson</w:t>
            </w:r>
          </w:p>
        </w:tc>
        <w:tc>
          <w:tcPr>
            <w:tcW w:w="2313" w:type="dxa"/>
          </w:tcPr>
          <w:p w:rsidR="00AF2011" w:rsidRDefault="00AF2011" w:rsidP="008654AF">
            <w:pPr>
              <w:pStyle w:val="NoSpacing"/>
              <w:ind w:left="0" w:firstLine="0"/>
              <w:rPr>
                <w:rFonts w:ascii="Arial" w:hAnsi="Arial" w:cs="Arial"/>
                <w:sz w:val="24"/>
              </w:rPr>
            </w:pPr>
          </w:p>
        </w:tc>
      </w:tr>
    </w:tbl>
    <w:p w:rsidR="00AF2011" w:rsidRDefault="00AF2011" w:rsidP="006D0319">
      <w:pPr>
        <w:pStyle w:val="NoSpacing"/>
        <w:ind w:left="0" w:firstLine="0"/>
        <w:jc w:val="both"/>
        <w:rPr>
          <w:rFonts w:ascii="Arial" w:hAnsi="Arial" w:cs="Arial"/>
          <w:sz w:val="24"/>
        </w:rPr>
      </w:pPr>
    </w:p>
    <w:p w:rsidR="00AF2011" w:rsidRPr="00F661C2" w:rsidRDefault="00AF2011" w:rsidP="006D0319">
      <w:pPr>
        <w:pStyle w:val="NoSpacing"/>
        <w:ind w:left="0" w:firstLine="0"/>
        <w:jc w:val="both"/>
        <w:rPr>
          <w:rFonts w:ascii="Arial" w:hAnsi="Arial" w:cs="Arial"/>
          <w:sz w:val="24"/>
        </w:rPr>
      </w:pPr>
    </w:p>
    <w:p w:rsidR="00040B8C" w:rsidRPr="002A3E78" w:rsidRDefault="00014464" w:rsidP="006D0319">
      <w:pPr>
        <w:pStyle w:val="NoSpacing"/>
        <w:numPr>
          <w:ilvl w:val="0"/>
          <w:numId w:val="25"/>
        </w:numPr>
        <w:spacing w:after="120"/>
        <w:ind w:left="720"/>
        <w:jc w:val="both"/>
        <w:outlineLvl w:val="1"/>
        <w:rPr>
          <w:rFonts w:ascii="Arial" w:hAnsi="Arial" w:cs="Arial"/>
          <w:b/>
          <w:sz w:val="24"/>
        </w:rPr>
      </w:pPr>
      <w:bookmarkStart w:id="17" w:name="_Toc434129761"/>
      <w:bookmarkStart w:id="18" w:name="_Toc438539400"/>
      <w:r>
        <w:rPr>
          <w:rFonts w:ascii="Arial" w:hAnsi="Arial" w:cs="Arial"/>
          <w:b/>
          <w:sz w:val="24"/>
        </w:rPr>
        <w:t>Staging Locations</w:t>
      </w:r>
      <w:bookmarkEnd w:id="17"/>
      <w:bookmarkEnd w:id="18"/>
    </w:p>
    <w:p w:rsidR="00970FE5" w:rsidRDefault="00153215" w:rsidP="006D0319">
      <w:pPr>
        <w:pStyle w:val="NoSpacing"/>
        <w:spacing w:after="120"/>
        <w:ind w:left="0" w:firstLine="0"/>
        <w:jc w:val="both"/>
        <w:rPr>
          <w:rFonts w:ascii="Arial" w:hAnsi="Arial" w:cs="Arial"/>
          <w:sz w:val="24"/>
          <w:highlight w:val="lightGray"/>
        </w:rPr>
      </w:pPr>
      <w:r>
        <w:rPr>
          <w:rFonts w:ascii="Arial" w:hAnsi="Arial" w:cs="Arial"/>
          <w:sz w:val="24"/>
        </w:rPr>
        <w:t xml:space="preserve">In preparation for a media event, </w:t>
      </w:r>
      <w:r w:rsidR="00970FE5" w:rsidRPr="00970FE5">
        <w:rPr>
          <w:rFonts w:ascii="Arial" w:hAnsi="Arial" w:cs="Arial"/>
          <w:sz w:val="24"/>
        </w:rPr>
        <w:t>[</w:t>
      </w:r>
      <w:r>
        <w:rPr>
          <w:rFonts w:ascii="Arial" w:hAnsi="Arial" w:cs="Arial"/>
          <w:sz w:val="24"/>
          <w:highlight w:val="yellow"/>
        </w:rPr>
        <w:t>h</w:t>
      </w:r>
      <w:r w:rsidR="00970FE5" w:rsidRPr="00970FE5">
        <w:rPr>
          <w:rFonts w:ascii="Arial" w:hAnsi="Arial" w:cs="Arial"/>
          <w:sz w:val="24"/>
          <w:highlight w:val="yellow"/>
        </w:rPr>
        <w:t>ospital name</w:t>
      </w:r>
      <w:r w:rsidR="00970FE5" w:rsidRPr="00970FE5">
        <w:rPr>
          <w:rFonts w:ascii="Arial" w:hAnsi="Arial" w:cs="Arial"/>
          <w:sz w:val="24"/>
        </w:rPr>
        <w:t xml:space="preserve">] has </w:t>
      </w:r>
      <w:r w:rsidR="00970FE5">
        <w:rPr>
          <w:rFonts w:ascii="Arial" w:hAnsi="Arial" w:cs="Arial"/>
          <w:sz w:val="24"/>
        </w:rPr>
        <w:t>established the following</w:t>
      </w:r>
      <w:r w:rsidR="00970FE5" w:rsidRPr="00970FE5">
        <w:rPr>
          <w:rFonts w:ascii="Arial" w:hAnsi="Arial" w:cs="Arial"/>
          <w:sz w:val="24"/>
        </w:rPr>
        <w:t>:</w:t>
      </w:r>
    </w:p>
    <w:p w:rsidR="00F661C2" w:rsidRDefault="00970FE5" w:rsidP="006D0319">
      <w:pPr>
        <w:pStyle w:val="NoSpacing"/>
        <w:numPr>
          <w:ilvl w:val="0"/>
          <w:numId w:val="14"/>
        </w:numPr>
        <w:spacing w:after="120"/>
        <w:ind w:left="720"/>
        <w:jc w:val="both"/>
        <w:rPr>
          <w:rFonts w:ascii="Arial" w:hAnsi="Arial" w:cs="Arial"/>
          <w:sz w:val="24"/>
        </w:rPr>
      </w:pPr>
      <w:r w:rsidRPr="00970FE5">
        <w:rPr>
          <w:rFonts w:ascii="Arial" w:hAnsi="Arial" w:cs="Arial"/>
          <w:sz w:val="24"/>
        </w:rPr>
        <w:t xml:space="preserve">Use of a variety of images that we have prepared and </w:t>
      </w:r>
      <w:r w:rsidR="00153215">
        <w:rPr>
          <w:rFonts w:ascii="Arial" w:hAnsi="Arial" w:cs="Arial"/>
          <w:sz w:val="24"/>
        </w:rPr>
        <w:t xml:space="preserve">made readily </w:t>
      </w:r>
      <w:r w:rsidRPr="00970FE5">
        <w:rPr>
          <w:rFonts w:ascii="Arial" w:hAnsi="Arial" w:cs="Arial"/>
          <w:sz w:val="24"/>
        </w:rPr>
        <w:t>available on [</w:t>
      </w:r>
      <w:r w:rsidRPr="00970FE5">
        <w:rPr>
          <w:rFonts w:ascii="Arial" w:hAnsi="Arial" w:cs="Arial"/>
          <w:sz w:val="24"/>
          <w:highlight w:val="yellow"/>
        </w:rPr>
        <w:t>note location</w:t>
      </w:r>
      <w:r w:rsidRPr="00970FE5">
        <w:rPr>
          <w:rFonts w:ascii="Arial" w:hAnsi="Arial" w:cs="Arial"/>
          <w:sz w:val="24"/>
        </w:rPr>
        <w:t>].</w:t>
      </w:r>
      <w:r w:rsidR="00F661C2" w:rsidRPr="00970FE5">
        <w:rPr>
          <w:rFonts w:ascii="Arial" w:hAnsi="Arial" w:cs="Arial"/>
          <w:sz w:val="24"/>
        </w:rPr>
        <w:t xml:space="preserve">  </w:t>
      </w:r>
    </w:p>
    <w:p w:rsidR="00153215" w:rsidRDefault="004F7936" w:rsidP="006D0319">
      <w:pPr>
        <w:pStyle w:val="NoSpacing"/>
        <w:numPr>
          <w:ilvl w:val="0"/>
          <w:numId w:val="14"/>
        </w:numPr>
        <w:spacing w:after="120"/>
        <w:ind w:left="720"/>
        <w:jc w:val="both"/>
        <w:rPr>
          <w:rFonts w:ascii="Arial" w:hAnsi="Arial" w:cs="Arial"/>
          <w:sz w:val="24"/>
        </w:rPr>
      </w:pPr>
      <w:r>
        <w:rPr>
          <w:rFonts w:ascii="Arial" w:hAnsi="Arial" w:cs="Arial"/>
          <w:sz w:val="24"/>
        </w:rPr>
        <w:t>Locations for media to park:</w:t>
      </w:r>
      <w:r w:rsidR="00153215">
        <w:rPr>
          <w:rFonts w:ascii="Arial" w:hAnsi="Arial" w:cs="Arial"/>
          <w:sz w:val="24"/>
        </w:rPr>
        <w:t xml:space="preserve">  </w:t>
      </w:r>
    </w:p>
    <w:p w:rsidR="00153215" w:rsidRDefault="00153215" w:rsidP="006D0319">
      <w:pPr>
        <w:pStyle w:val="NoSpacing"/>
        <w:numPr>
          <w:ilvl w:val="1"/>
          <w:numId w:val="14"/>
        </w:numPr>
        <w:spacing w:after="120"/>
        <w:ind w:left="1080"/>
        <w:jc w:val="both"/>
        <w:rPr>
          <w:rFonts w:ascii="Arial" w:hAnsi="Arial" w:cs="Arial"/>
          <w:sz w:val="24"/>
        </w:rPr>
      </w:pPr>
      <w:r>
        <w:rPr>
          <w:rFonts w:ascii="Arial" w:hAnsi="Arial" w:cs="Arial"/>
          <w:sz w:val="24"/>
        </w:rPr>
        <w:t xml:space="preserve">Primary location: </w:t>
      </w:r>
      <w:r w:rsidRPr="00153215">
        <w:rPr>
          <w:rFonts w:ascii="Arial" w:hAnsi="Arial" w:cs="Arial"/>
          <w:sz w:val="24"/>
          <w:highlight w:val="yellow"/>
        </w:rPr>
        <w:t>____________________</w:t>
      </w:r>
    </w:p>
    <w:p w:rsidR="00153215" w:rsidRDefault="00153215" w:rsidP="006D0319">
      <w:pPr>
        <w:pStyle w:val="NoSpacing"/>
        <w:numPr>
          <w:ilvl w:val="1"/>
          <w:numId w:val="14"/>
        </w:numPr>
        <w:spacing w:after="120"/>
        <w:ind w:left="1080"/>
        <w:jc w:val="both"/>
        <w:rPr>
          <w:rFonts w:ascii="Arial" w:hAnsi="Arial" w:cs="Arial"/>
          <w:sz w:val="24"/>
        </w:rPr>
      </w:pPr>
      <w:r>
        <w:rPr>
          <w:rFonts w:ascii="Arial" w:hAnsi="Arial" w:cs="Arial"/>
          <w:sz w:val="24"/>
        </w:rPr>
        <w:t xml:space="preserve">Alternate location: </w:t>
      </w:r>
      <w:r w:rsidRPr="00153215">
        <w:rPr>
          <w:rFonts w:ascii="Arial" w:hAnsi="Arial" w:cs="Arial"/>
          <w:sz w:val="24"/>
          <w:highlight w:val="yellow"/>
        </w:rPr>
        <w:t>____________________</w:t>
      </w:r>
    </w:p>
    <w:p w:rsidR="001F7AF6" w:rsidRDefault="001F7AF6" w:rsidP="006D0319">
      <w:pPr>
        <w:pStyle w:val="NoSpacing"/>
        <w:ind w:left="0" w:firstLine="0"/>
        <w:jc w:val="both"/>
        <w:rPr>
          <w:rFonts w:ascii="Arial" w:hAnsi="Arial" w:cs="Arial"/>
          <w:sz w:val="24"/>
        </w:rPr>
      </w:pPr>
    </w:p>
    <w:p w:rsidR="00DB0B2F" w:rsidRDefault="00DB0B2F" w:rsidP="006D0319">
      <w:pPr>
        <w:pStyle w:val="NoSpacing"/>
        <w:numPr>
          <w:ilvl w:val="0"/>
          <w:numId w:val="25"/>
        </w:numPr>
        <w:spacing w:after="120"/>
        <w:ind w:left="720"/>
        <w:jc w:val="both"/>
        <w:outlineLvl w:val="1"/>
        <w:rPr>
          <w:rFonts w:ascii="Arial" w:hAnsi="Arial" w:cs="Arial"/>
          <w:b/>
          <w:sz w:val="24"/>
        </w:rPr>
      </w:pPr>
      <w:bookmarkStart w:id="19" w:name="_Toc438539401"/>
      <w:bookmarkStart w:id="20" w:name="_Toc434129762"/>
      <w:r>
        <w:rPr>
          <w:rFonts w:ascii="Arial" w:hAnsi="Arial" w:cs="Arial"/>
          <w:b/>
          <w:sz w:val="24"/>
        </w:rPr>
        <w:t>Media Contacts</w:t>
      </w:r>
      <w:bookmarkEnd w:id="19"/>
    </w:p>
    <w:p w:rsidR="00DB0B2F" w:rsidRDefault="00DB0B2F" w:rsidP="00E12B1B">
      <w:pPr>
        <w:pStyle w:val="NoSpacing"/>
        <w:spacing w:after="120"/>
        <w:ind w:left="0" w:firstLine="0"/>
        <w:jc w:val="both"/>
        <w:rPr>
          <w:rFonts w:ascii="Arial" w:hAnsi="Arial" w:cs="Arial"/>
          <w:sz w:val="24"/>
        </w:rPr>
      </w:pPr>
      <w:r>
        <w:rPr>
          <w:rFonts w:ascii="Arial" w:hAnsi="Arial" w:cs="Arial"/>
          <w:sz w:val="24"/>
        </w:rPr>
        <w:t xml:space="preserve">[Hospital name] has obtained contact information for local media.  We understand the importance of direct contact with media as early on in the response as possible. Media members may want confirmation of the event prior to presenting to the facility.  </w:t>
      </w:r>
      <w:r w:rsidR="001C5C50">
        <w:rPr>
          <w:rFonts w:ascii="Arial" w:hAnsi="Arial" w:cs="Arial"/>
          <w:sz w:val="24"/>
        </w:rPr>
        <w:t>Additionally,</w:t>
      </w:r>
      <w:r>
        <w:rPr>
          <w:rFonts w:ascii="Arial" w:hAnsi="Arial" w:cs="Arial"/>
          <w:sz w:val="24"/>
        </w:rPr>
        <w:t xml:space="preserve"> they will want to ensure that they are providing factual information to the public.</w:t>
      </w:r>
    </w:p>
    <w:p w:rsidR="00DB0B2F" w:rsidRPr="00DB0B2F" w:rsidRDefault="00DB0B2F" w:rsidP="00E12B1B">
      <w:pPr>
        <w:pStyle w:val="NoSpacing"/>
        <w:spacing w:after="120"/>
        <w:ind w:left="0" w:firstLine="0"/>
        <w:jc w:val="both"/>
        <w:rPr>
          <w:rFonts w:ascii="Arial" w:hAnsi="Arial" w:cs="Arial"/>
          <w:sz w:val="24"/>
        </w:rPr>
      </w:pPr>
      <w:r>
        <w:rPr>
          <w:rFonts w:ascii="Arial" w:hAnsi="Arial" w:cs="Arial"/>
          <w:sz w:val="24"/>
        </w:rPr>
        <w:t>See [</w:t>
      </w:r>
      <w:r w:rsidRPr="00DB0B2F">
        <w:rPr>
          <w:rFonts w:ascii="Arial" w:hAnsi="Arial" w:cs="Arial"/>
          <w:sz w:val="24"/>
          <w:highlight w:val="yellow"/>
        </w:rPr>
        <w:t xml:space="preserve">note </w:t>
      </w:r>
      <w:r w:rsidR="001C5C50">
        <w:rPr>
          <w:rFonts w:ascii="Arial" w:hAnsi="Arial" w:cs="Arial"/>
          <w:sz w:val="24"/>
          <w:highlight w:val="yellow"/>
        </w:rPr>
        <w:t>emergency plan</w:t>
      </w:r>
      <w:r w:rsidRPr="00DB0B2F">
        <w:rPr>
          <w:rFonts w:ascii="Arial" w:hAnsi="Arial" w:cs="Arial"/>
          <w:sz w:val="24"/>
          <w:highlight w:val="yellow"/>
        </w:rPr>
        <w:t xml:space="preserve"> or other location</w:t>
      </w:r>
      <w:r>
        <w:rPr>
          <w:rFonts w:ascii="Arial" w:hAnsi="Arial" w:cs="Arial"/>
          <w:sz w:val="24"/>
        </w:rPr>
        <w:t>] for contact information.</w:t>
      </w:r>
    </w:p>
    <w:p w:rsidR="00DB0B2F" w:rsidRDefault="00DB0B2F" w:rsidP="00DB0B2F">
      <w:pPr>
        <w:pStyle w:val="NoSpacing"/>
        <w:spacing w:after="120"/>
        <w:jc w:val="both"/>
        <w:outlineLvl w:val="1"/>
        <w:rPr>
          <w:rFonts w:ascii="Arial" w:hAnsi="Arial" w:cs="Arial"/>
          <w:sz w:val="24"/>
        </w:rPr>
      </w:pPr>
    </w:p>
    <w:p w:rsidR="00B653A8" w:rsidRPr="00DB0B2F" w:rsidRDefault="00B653A8" w:rsidP="00DB0B2F">
      <w:pPr>
        <w:pStyle w:val="NoSpacing"/>
        <w:spacing w:after="120"/>
        <w:jc w:val="both"/>
        <w:outlineLvl w:val="1"/>
        <w:rPr>
          <w:rFonts w:ascii="Arial" w:hAnsi="Arial" w:cs="Arial"/>
          <w:sz w:val="24"/>
        </w:rPr>
      </w:pPr>
    </w:p>
    <w:p w:rsidR="00737DD2" w:rsidRPr="006D0319" w:rsidRDefault="00737DD2" w:rsidP="006D0319">
      <w:pPr>
        <w:pStyle w:val="NoSpacing"/>
        <w:numPr>
          <w:ilvl w:val="0"/>
          <w:numId w:val="25"/>
        </w:numPr>
        <w:spacing w:after="120"/>
        <w:ind w:left="720"/>
        <w:jc w:val="both"/>
        <w:outlineLvl w:val="1"/>
        <w:rPr>
          <w:rFonts w:ascii="Arial" w:hAnsi="Arial" w:cs="Arial"/>
          <w:b/>
          <w:sz w:val="24"/>
        </w:rPr>
      </w:pPr>
      <w:bookmarkStart w:id="21" w:name="_Toc438539402"/>
      <w:r w:rsidRPr="00902F2F">
        <w:rPr>
          <w:rFonts w:ascii="Arial" w:hAnsi="Arial" w:cs="Arial"/>
          <w:b/>
          <w:sz w:val="24"/>
        </w:rPr>
        <w:t>Media Requirements / Requests</w:t>
      </w:r>
      <w:bookmarkEnd w:id="20"/>
      <w:bookmarkEnd w:id="21"/>
      <w:r w:rsidRPr="00902F2F">
        <w:rPr>
          <w:rFonts w:ascii="Arial" w:hAnsi="Arial" w:cs="Arial"/>
          <w:b/>
          <w:sz w:val="24"/>
        </w:rPr>
        <w:t xml:space="preserve"> </w:t>
      </w:r>
    </w:p>
    <w:p w:rsidR="00737DD2" w:rsidRPr="006D0319" w:rsidRDefault="00737DD2" w:rsidP="006D0319">
      <w:pPr>
        <w:pStyle w:val="NoSpacing"/>
        <w:spacing w:after="120"/>
        <w:ind w:left="0" w:firstLine="0"/>
        <w:jc w:val="both"/>
        <w:rPr>
          <w:rFonts w:ascii="Arial" w:hAnsi="Arial" w:cs="Arial"/>
          <w:b/>
          <w:sz w:val="24"/>
        </w:rPr>
      </w:pPr>
      <w:r w:rsidRPr="002A3E78">
        <w:rPr>
          <w:rFonts w:ascii="Arial" w:hAnsi="Arial" w:cs="Arial"/>
          <w:b/>
          <w:sz w:val="24"/>
        </w:rPr>
        <w:t xml:space="preserve">Things to think </w:t>
      </w:r>
      <w:r w:rsidR="006D0319">
        <w:rPr>
          <w:rFonts w:ascii="Arial" w:hAnsi="Arial" w:cs="Arial"/>
          <w:b/>
          <w:sz w:val="24"/>
        </w:rPr>
        <w:t>about may be based on the event</w:t>
      </w:r>
    </w:p>
    <w:p w:rsidR="00737DD2" w:rsidRDefault="00737DD2" w:rsidP="006D0319">
      <w:pPr>
        <w:pStyle w:val="NoSpacing"/>
        <w:spacing w:after="120"/>
        <w:ind w:left="0" w:firstLine="0"/>
        <w:jc w:val="both"/>
        <w:rPr>
          <w:rFonts w:ascii="Arial" w:hAnsi="Arial" w:cs="Arial"/>
          <w:sz w:val="24"/>
        </w:rPr>
      </w:pPr>
      <w:r>
        <w:rPr>
          <w:rFonts w:ascii="Arial" w:hAnsi="Arial" w:cs="Arial"/>
          <w:sz w:val="24"/>
        </w:rPr>
        <w:t>Requirements may include:</w:t>
      </w:r>
    </w:p>
    <w:p w:rsidR="00737DD2" w:rsidRDefault="00737DD2" w:rsidP="006D0319">
      <w:pPr>
        <w:pStyle w:val="NoSpacing"/>
        <w:numPr>
          <w:ilvl w:val="0"/>
          <w:numId w:val="9"/>
        </w:numPr>
        <w:spacing w:after="120"/>
        <w:jc w:val="both"/>
        <w:rPr>
          <w:rFonts w:ascii="Arial" w:hAnsi="Arial" w:cs="Arial"/>
          <w:sz w:val="24"/>
        </w:rPr>
      </w:pPr>
      <w:r w:rsidRPr="00662670">
        <w:rPr>
          <w:rFonts w:ascii="Arial" w:hAnsi="Arial" w:cs="Arial"/>
          <w:sz w:val="24"/>
        </w:rPr>
        <w:t xml:space="preserve">Direction to the area and a defined place to park </w:t>
      </w:r>
    </w:p>
    <w:p w:rsidR="00737DD2" w:rsidRDefault="00737DD2" w:rsidP="006D0319">
      <w:pPr>
        <w:pStyle w:val="NoSpacing"/>
        <w:numPr>
          <w:ilvl w:val="1"/>
          <w:numId w:val="9"/>
        </w:numPr>
        <w:spacing w:after="120"/>
        <w:jc w:val="both"/>
        <w:rPr>
          <w:rFonts w:ascii="Arial" w:hAnsi="Arial" w:cs="Arial"/>
          <w:sz w:val="24"/>
        </w:rPr>
      </w:pPr>
      <w:r w:rsidRPr="00662670">
        <w:rPr>
          <w:rFonts w:ascii="Arial" w:hAnsi="Arial" w:cs="Arial"/>
          <w:sz w:val="24"/>
        </w:rPr>
        <w:t xml:space="preserve">pre-identify at least two sites on campus for </w:t>
      </w:r>
      <w:r>
        <w:rPr>
          <w:rFonts w:ascii="Arial" w:hAnsi="Arial" w:cs="Arial"/>
          <w:sz w:val="24"/>
        </w:rPr>
        <w:t>a media staging / briefing area</w:t>
      </w:r>
    </w:p>
    <w:p w:rsidR="00737DD2" w:rsidRPr="00662670" w:rsidRDefault="00737DD2" w:rsidP="006D0319">
      <w:pPr>
        <w:pStyle w:val="NoSpacing"/>
        <w:numPr>
          <w:ilvl w:val="1"/>
          <w:numId w:val="9"/>
        </w:numPr>
        <w:spacing w:after="120"/>
        <w:jc w:val="both"/>
        <w:rPr>
          <w:rFonts w:ascii="Arial" w:hAnsi="Arial" w:cs="Arial"/>
          <w:sz w:val="24"/>
        </w:rPr>
      </w:pPr>
      <w:r w:rsidRPr="00662670">
        <w:rPr>
          <w:rFonts w:ascii="Arial" w:hAnsi="Arial" w:cs="Arial"/>
          <w:sz w:val="24"/>
        </w:rPr>
        <w:t xml:space="preserve">an off-site location that can </w:t>
      </w:r>
      <w:r>
        <w:rPr>
          <w:rFonts w:ascii="Arial" w:hAnsi="Arial" w:cs="Arial"/>
          <w:sz w:val="24"/>
        </w:rPr>
        <w:t>be used if needed</w:t>
      </w:r>
    </w:p>
    <w:p w:rsidR="00737DD2" w:rsidRDefault="00737DD2" w:rsidP="006D0319">
      <w:pPr>
        <w:pStyle w:val="NoSpacing"/>
        <w:numPr>
          <w:ilvl w:val="0"/>
          <w:numId w:val="9"/>
        </w:numPr>
        <w:spacing w:after="120"/>
        <w:jc w:val="both"/>
        <w:rPr>
          <w:rFonts w:ascii="Arial" w:hAnsi="Arial" w:cs="Arial"/>
          <w:sz w:val="24"/>
        </w:rPr>
      </w:pPr>
      <w:r w:rsidRPr="00F661C2">
        <w:rPr>
          <w:rFonts w:ascii="Arial" w:hAnsi="Arial" w:cs="Arial"/>
          <w:sz w:val="24"/>
        </w:rPr>
        <w:t>Parking for satellite transmission capability for live broadcasts</w:t>
      </w:r>
      <w:r>
        <w:rPr>
          <w:rFonts w:ascii="Arial" w:hAnsi="Arial" w:cs="Arial"/>
          <w:sz w:val="24"/>
        </w:rPr>
        <w:t xml:space="preserve"> – may need security assistance</w:t>
      </w:r>
    </w:p>
    <w:p w:rsidR="00737DD2" w:rsidRPr="00F661C2" w:rsidRDefault="00737DD2" w:rsidP="006D0319">
      <w:pPr>
        <w:pStyle w:val="NoSpacing"/>
        <w:numPr>
          <w:ilvl w:val="0"/>
          <w:numId w:val="9"/>
        </w:numPr>
        <w:spacing w:after="120"/>
        <w:jc w:val="both"/>
        <w:rPr>
          <w:rFonts w:ascii="Arial" w:hAnsi="Arial" w:cs="Arial"/>
          <w:sz w:val="24"/>
        </w:rPr>
      </w:pPr>
      <w:r w:rsidRPr="00F661C2">
        <w:rPr>
          <w:rFonts w:ascii="Arial" w:hAnsi="Arial" w:cs="Arial"/>
          <w:sz w:val="24"/>
        </w:rPr>
        <w:t>Chairs and possibly power for devices if incident is ongoing</w:t>
      </w:r>
    </w:p>
    <w:p w:rsidR="00737DD2" w:rsidRPr="006D0319" w:rsidRDefault="00737DD2" w:rsidP="006D0319">
      <w:pPr>
        <w:pStyle w:val="NoSpacing"/>
        <w:numPr>
          <w:ilvl w:val="0"/>
          <w:numId w:val="9"/>
        </w:numPr>
        <w:spacing w:after="120"/>
        <w:jc w:val="both"/>
        <w:rPr>
          <w:rFonts w:ascii="Arial" w:hAnsi="Arial" w:cs="Arial"/>
          <w:sz w:val="24"/>
        </w:rPr>
      </w:pPr>
      <w:r w:rsidRPr="00F661C2">
        <w:rPr>
          <w:rFonts w:ascii="Arial" w:hAnsi="Arial" w:cs="Arial"/>
          <w:sz w:val="24"/>
        </w:rPr>
        <w:t>Press kit/press release with basic information</w:t>
      </w:r>
    </w:p>
    <w:p w:rsidR="00737DD2" w:rsidRDefault="00737DD2" w:rsidP="006D0319">
      <w:pPr>
        <w:pStyle w:val="NoSpacing"/>
        <w:spacing w:after="120"/>
        <w:ind w:left="0" w:firstLine="0"/>
        <w:jc w:val="both"/>
        <w:rPr>
          <w:rFonts w:ascii="Arial" w:hAnsi="Arial" w:cs="Arial"/>
          <w:sz w:val="24"/>
        </w:rPr>
      </w:pPr>
      <w:r>
        <w:rPr>
          <w:rFonts w:ascii="Arial" w:hAnsi="Arial" w:cs="Arial"/>
          <w:sz w:val="24"/>
        </w:rPr>
        <w:t>Requests may include:</w:t>
      </w:r>
    </w:p>
    <w:p w:rsidR="00737DD2" w:rsidRDefault="00737DD2" w:rsidP="006D0319">
      <w:pPr>
        <w:pStyle w:val="NoSpacing"/>
        <w:numPr>
          <w:ilvl w:val="0"/>
          <w:numId w:val="10"/>
        </w:numPr>
        <w:spacing w:after="120"/>
        <w:jc w:val="both"/>
        <w:rPr>
          <w:rFonts w:ascii="Arial" w:hAnsi="Arial" w:cs="Arial"/>
          <w:sz w:val="24"/>
        </w:rPr>
      </w:pPr>
      <w:r>
        <w:rPr>
          <w:rFonts w:ascii="Arial" w:hAnsi="Arial" w:cs="Arial"/>
          <w:sz w:val="24"/>
        </w:rPr>
        <w:t>An interview with the treating physician</w:t>
      </w:r>
    </w:p>
    <w:p w:rsidR="00737DD2" w:rsidRDefault="00737DD2" w:rsidP="006D0319">
      <w:pPr>
        <w:pStyle w:val="NoSpacing"/>
        <w:numPr>
          <w:ilvl w:val="0"/>
          <w:numId w:val="10"/>
        </w:numPr>
        <w:spacing w:after="120"/>
        <w:jc w:val="both"/>
        <w:rPr>
          <w:rFonts w:ascii="Arial" w:hAnsi="Arial" w:cs="Arial"/>
          <w:sz w:val="24"/>
        </w:rPr>
      </w:pPr>
      <w:r>
        <w:rPr>
          <w:rFonts w:ascii="Arial" w:hAnsi="Arial" w:cs="Arial"/>
          <w:sz w:val="24"/>
        </w:rPr>
        <w:t>An interview with the patient’s family</w:t>
      </w:r>
    </w:p>
    <w:p w:rsidR="00737DD2" w:rsidRPr="00EA7590" w:rsidRDefault="00737DD2" w:rsidP="006D0319">
      <w:pPr>
        <w:pStyle w:val="NoSpacing"/>
        <w:numPr>
          <w:ilvl w:val="0"/>
          <w:numId w:val="10"/>
        </w:numPr>
        <w:spacing w:after="120"/>
        <w:jc w:val="both"/>
        <w:rPr>
          <w:rFonts w:ascii="Arial" w:hAnsi="Arial" w:cs="Arial"/>
          <w:sz w:val="24"/>
        </w:rPr>
      </w:pPr>
      <w:r>
        <w:rPr>
          <w:rFonts w:ascii="Arial" w:hAnsi="Arial" w:cs="Arial"/>
          <w:sz w:val="24"/>
        </w:rPr>
        <w:t>Hospital PIO phone number</w:t>
      </w:r>
    </w:p>
    <w:p w:rsidR="00737DD2" w:rsidRPr="00EA7590" w:rsidRDefault="00737DD2" w:rsidP="006D0319">
      <w:pPr>
        <w:pStyle w:val="NoSpacing"/>
        <w:numPr>
          <w:ilvl w:val="0"/>
          <w:numId w:val="9"/>
        </w:numPr>
        <w:spacing w:after="120"/>
        <w:jc w:val="both"/>
        <w:rPr>
          <w:rFonts w:ascii="Arial" w:hAnsi="Arial" w:cs="Arial"/>
          <w:sz w:val="24"/>
        </w:rPr>
      </w:pPr>
      <w:r w:rsidRPr="00F661C2">
        <w:rPr>
          <w:rFonts w:ascii="Arial" w:hAnsi="Arial" w:cs="Arial"/>
          <w:sz w:val="24"/>
        </w:rPr>
        <w:t>A medical spokesperson with information about what is occurring and exact updates on patient conditions</w:t>
      </w:r>
    </w:p>
    <w:p w:rsidR="00737DD2" w:rsidRPr="00F661C2" w:rsidRDefault="00737DD2" w:rsidP="006D0319">
      <w:pPr>
        <w:pStyle w:val="NoSpacing"/>
        <w:numPr>
          <w:ilvl w:val="0"/>
          <w:numId w:val="9"/>
        </w:numPr>
        <w:spacing w:after="120"/>
        <w:jc w:val="both"/>
        <w:rPr>
          <w:rFonts w:ascii="Arial" w:hAnsi="Arial" w:cs="Arial"/>
          <w:sz w:val="24"/>
        </w:rPr>
      </w:pPr>
      <w:r w:rsidRPr="00F661C2">
        <w:rPr>
          <w:rFonts w:ascii="Arial" w:hAnsi="Arial" w:cs="Arial"/>
          <w:sz w:val="24"/>
        </w:rPr>
        <w:t xml:space="preserve">HIPAA </w:t>
      </w:r>
      <w:r w:rsidR="001C5C50">
        <w:rPr>
          <w:rFonts w:ascii="Arial" w:hAnsi="Arial" w:cs="Arial"/>
          <w:sz w:val="24"/>
        </w:rPr>
        <w:t>compliant</w:t>
      </w:r>
      <w:r w:rsidRPr="00F661C2">
        <w:rPr>
          <w:rFonts w:ascii="Arial" w:hAnsi="Arial" w:cs="Arial"/>
          <w:sz w:val="24"/>
        </w:rPr>
        <w:t xml:space="preserve"> photos</w:t>
      </w:r>
      <w:r w:rsidR="001C5C50">
        <w:rPr>
          <w:rFonts w:ascii="Arial" w:hAnsi="Arial" w:cs="Arial"/>
          <w:sz w:val="24"/>
        </w:rPr>
        <w:t>, videos, other media</w:t>
      </w:r>
      <w:r w:rsidRPr="00F661C2">
        <w:rPr>
          <w:rFonts w:ascii="Arial" w:hAnsi="Arial" w:cs="Arial"/>
          <w:sz w:val="24"/>
        </w:rPr>
        <w:t xml:space="preserve"> </w:t>
      </w:r>
    </w:p>
    <w:p w:rsidR="00737DD2" w:rsidRPr="002A3E78" w:rsidRDefault="00737DD2" w:rsidP="006D0319">
      <w:pPr>
        <w:pStyle w:val="NoSpacing"/>
        <w:ind w:left="0" w:firstLine="0"/>
        <w:jc w:val="both"/>
        <w:rPr>
          <w:rFonts w:ascii="Arial" w:hAnsi="Arial" w:cs="Arial"/>
          <w:sz w:val="24"/>
        </w:rPr>
      </w:pPr>
    </w:p>
    <w:p w:rsidR="00F661C2" w:rsidRDefault="00F661C2" w:rsidP="006D0319">
      <w:pPr>
        <w:pStyle w:val="NoSpacing"/>
        <w:ind w:left="0" w:firstLine="0"/>
        <w:jc w:val="both"/>
        <w:rPr>
          <w:rFonts w:ascii="Arial" w:hAnsi="Arial" w:cs="Arial"/>
          <w:sz w:val="24"/>
        </w:rPr>
      </w:pPr>
    </w:p>
    <w:p w:rsidR="00014464" w:rsidRPr="004F7936" w:rsidRDefault="00014464" w:rsidP="006D0319">
      <w:pPr>
        <w:pStyle w:val="NoSpacing"/>
        <w:numPr>
          <w:ilvl w:val="0"/>
          <w:numId w:val="24"/>
        </w:numPr>
        <w:ind w:left="360"/>
        <w:jc w:val="both"/>
        <w:outlineLvl w:val="0"/>
        <w:rPr>
          <w:rFonts w:ascii="Arial" w:hAnsi="Arial" w:cs="Arial"/>
          <w:b/>
          <w:sz w:val="24"/>
        </w:rPr>
      </w:pPr>
      <w:bookmarkStart w:id="22" w:name="_Toc434129763"/>
      <w:bookmarkStart w:id="23" w:name="_Toc438539403"/>
      <w:r>
        <w:rPr>
          <w:rFonts w:ascii="Arial" w:hAnsi="Arial" w:cs="Arial"/>
          <w:b/>
          <w:sz w:val="24"/>
        </w:rPr>
        <w:t>Response</w:t>
      </w:r>
      <w:bookmarkEnd w:id="22"/>
      <w:bookmarkEnd w:id="23"/>
    </w:p>
    <w:p w:rsidR="00014464" w:rsidRDefault="00014464" w:rsidP="006D0319">
      <w:pPr>
        <w:pStyle w:val="NoSpacing"/>
        <w:ind w:left="0" w:firstLine="0"/>
        <w:jc w:val="both"/>
        <w:rPr>
          <w:rFonts w:ascii="Arial" w:hAnsi="Arial" w:cs="Arial"/>
          <w:sz w:val="24"/>
        </w:rPr>
      </w:pPr>
    </w:p>
    <w:p w:rsidR="00EA7590" w:rsidRPr="002A3E78" w:rsidRDefault="00EA7590" w:rsidP="006D0319">
      <w:pPr>
        <w:pStyle w:val="NoSpacing"/>
        <w:numPr>
          <w:ilvl w:val="0"/>
          <w:numId w:val="26"/>
        </w:numPr>
        <w:spacing w:after="120"/>
        <w:ind w:left="720"/>
        <w:jc w:val="both"/>
        <w:outlineLvl w:val="1"/>
        <w:rPr>
          <w:rFonts w:ascii="Arial" w:hAnsi="Arial" w:cs="Arial"/>
          <w:b/>
          <w:sz w:val="24"/>
        </w:rPr>
      </w:pPr>
      <w:bookmarkStart w:id="24" w:name="_Toc434129764"/>
      <w:bookmarkStart w:id="25" w:name="_Toc438539404"/>
      <w:r w:rsidRPr="002A3E78">
        <w:rPr>
          <w:rFonts w:ascii="Arial" w:hAnsi="Arial" w:cs="Arial"/>
          <w:b/>
          <w:sz w:val="24"/>
        </w:rPr>
        <w:t>Initiating Event</w:t>
      </w:r>
      <w:bookmarkEnd w:id="24"/>
      <w:bookmarkEnd w:id="25"/>
    </w:p>
    <w:p w:rsidR="003F7E4B" w:rsidRDefault="00EA7590" w:rsidP="006D0319">
      <w:pPr>
        <w:pStyle w:val="NoSpacing"/>
        <w:spacing w:after="120"/>
        <w:ind w:left="0" w:firstLine="0"/>
        <w:jc w:val="both"/>
        <w:rPr>
          <w:rFonts w:ascii="Arial" w:hAnsi="Arial" w:cs="Arial"/>
          <w:sz w:val="24"/>
        </w:rPr>
      </w:pPr>
      <w:r w:rsidRPr="00EA7590">
        <w:rPr>
          <w:rFonts w:ascii="Arial" w:hAnsi="Arial" w:cs="Arial"/>
          <w:sz w:val="24"/>
        </w:rPr>
        <w:t xml:space="preserve">There are no hard and fast rules as to when </w:t>
      </w:r>
      <w:r>
        <w:rPr>
          <w:rFonts w:ascii="Arial" w:hAnsi="Arial" w:cs="Arial"/>
          <w:sz w:val="24"/>
        </w:rPr>
        <w:t>media relations</w:t>
      </w:r>
      <w:r w:rsidRPr="00EA7590">
        <w:rPr>
          <w:rFonts w:ascii="Arial" w:hAnsi="Arial" w:cs="Arial"/>
          <w:sz w:val="24"/>
        </w:rPr>
        <w:t xml:space="preserve"> should commence in the case of </w:t>
      </w:r>
      <w:r w:rsidR="009D5048">
        <w:rPr>
          <w:rFonts w:ascii="Arial" w:hAnsi="Arial" w:cs="Arial"/>
          <w:sz w:val="24"/>
        </w:rPr>
        <w:t xml:space="preserve">a </w:t>
      </w:r>
      <w:r w:rsidRPr="00EA7590">
        <w:rPr>
          <w:rFonts w:ascii="Arial" w:hAnsi="Arial" w:cs="Arial"/>
          <w:sz w:val="24"/>
        </w:rPr>
        <w:t xml:space="preserve">real or suspected </w:t>
      </w:r>
      <w:r w:rsidR="00153215">
        <w:rPr>
          <w:rFonts w:ascii="Arial" w:hAnsi="Arial" w:cs="Arial"/>
          <w:sz w:val="24"/>
        </w:rPr>
        <w:t>emergency / disaster event, or a planned event</w:t>
      </w:r>
      <w:r w:rsidR="003031D4">
        <w:rPr>
          <w:rFonts w:ascii="Arial" w:hAnsi="Arial" w:cs="Arial"/>
          <w:sz w:val="24"/>
        </w:rPr>
        <w:t xml:space="preserve"> within the hospital or the </w:t>
      </w:r>
      <w:r w:rsidR="003031D4" w:rsidRPr="00270B33">
        <w:rPr>
          <w:rFonts w:ascii="Arial" w:hAnsi="Arial" w:cs="Arial"/>
          <w:sz w:val="24"/>
        </w:rPr>
        <w:t>community</w:t>
      </w:r>
      <w:r w:rsidRPr="00270B33">
        <w:rPr>
          <w:rFonts w:ascii="Arial" w:hAnsi="Arial" w:cs="Arial"/>
          <w:sz w:val="24"/>
        </w:rPr>
        <w:t xml:space="preserve">.  </w:t>
      </w:r>
    </w:p>
    <w:p w:rsidR="00D36FC9" w:rsidRPr="00270B33" w:rsidRDefault="00270B33" w:rsidP="006D0319">
      <w:pPr>
        <w:pStyle w:val="NoSpacing"/>
        <w:spacing w:after="120"/>
        <w:ind w:left="0" w:firstLine="0"/>
        <w:jc w:val="both"/>
        <w:rPr>
          <w:rFonts w:ascii="Arial" w:hAnsi="Arial" w:cs="Arial"/>
          <w:sz w:val="24"/>
        </w:rPr>
      </w:pPr>
      <w:r w:rsidRPr="00270B33">
        <w:rPr>
          <w:rFonts w:ascii="Arial" w:hAnsi="Arial" w:cs="Arial"/>
          <w:sz w:val="24"/>
        </w:rPr>
        <w:t>[</w:t>
      </w:r>
      <w:r w:rsidRPr="00270B33">
        <w:rPr>
          <w:rFonts w:ascii="Arial" w:hAnsi="Arial" w:cs="Arial"/>
          <w:sz w:val="24"/>
          <w:highlight w:val="yellow"/>
        </w:rPr>
        <w:t>Hospital Name</w:t>
      </w:r>
      <w:r>
        <w:rPr>
          <w:rFonts w:ascii="Arial" w:hAnsi="Arial" w:cs="Arial"/>
          <w:sz w:val="24"/>
        </w:rPr>
        <w:t>] manages all response using</w:t>
      </w:r>
      <w:r w:rsidR="00D36FC9">
        <w:rPr>
          <w:rFonts w:ascii="Arial" w:hAnsi="Arial" w:cs="Arial"/>
          <w:sz w:val="24"/>
        </w:rPr>
        <w:t xml:space="preserve"> the Incident Command System.  </w:t>
      </w:r>
      <w:r w:rsidR="00E70A56">
        <w:rPr>
          <w:rFonts w:ascii="Arial" w:hAnsi="Arial" w:cs="Arial"/>
          <w:sz w:val="24"/>
        </w:rPr>
        <w:t>The PIO should be activated early on to ensure that there is preparation for media response as well as management of rumor control among staff, patients, and visitors.</w:t>
      </w:r>
      <w:r w:rsidR="006106F0">
        <w:rPr>
          <w:rFonts w:ascii="Arial" w:hAnsi="Arial" w:cs="Arial"/>
          <w:sz w:val="24"/>
        </w:rPr>
        <w:t xml:space="preserve">  </w:t>
      </w:r>
      <w:r w:rsidR="006106F0" w:rsidRPr="006106F0">
        <w:rPr>
          <w:rFonts w:ascii="Arial" w:hAnsi="Arial" w:cs="Arial"/>
          <w:i/>
          <w:sz w:val="24"/>
        </w:rPr>
        <w:t>See [</w:t>
      </w:r>
      <w:r w:rsidR="006106F0" w:rsidRPr="006106F0">
        <w:rPr>
          <w:rFonts w:ascii="Arial" w:hAnsi="Arial" w:cs="Arial"/>
          <w:i/>
          <w:sz w:val="24"/>
          <w:highlight w:val="yellow"/>
        </w:rPr>
        <w:t>note location</w:t>
      </w:r>
      <w:r w:rsidR="006106F0" w:rsidRPr="006106F0">
        <w:rPr>
          <w:rFonts w:ascii="Arial" w:hAnsi="Arial" w:cs="Arial"/>
          <w:i/>
          <w:sz w:val="24"/>
        </w:rPr>
        <w:t>] for additional information regarding incident command roles and responsibilities.</w:t>
      </w:r>
    </w:p>
    <w:p w:rsidR="00D93595" w:rsidRDefault="00D93595" w:rsidP="006D0319">
      <w:pPr>
        <w:pStyle w:val="NoSpacing"/>
        <w:ind w:left="0" w:firstLine="0"/>
        <w:jc w:val="both"/>
        <w:rPr>
          <w:rFonts w:ascii="Arial" w:hAnsi="Arial" w:cs="Arial"/>
          <w:i/>
          <w:sz w:val="24"/>
        </w:rPr>
      </w:pPr>
    </w:p>
    <w:p w:rsidR="004C7931" w:rsidRPr="002C4101" w:rsidRDefault="00F661C2" w:rsidP="006D0319">
      <w:pPr>
        <w:pStyle w:val="NoSpacing"/>
        <w:numPr>
          <w:ilvl w:val="0"/>
          <w:numId w:val="26"/>
        </w:numPr>
        <w:spacing w:after="120"/>
        <w:ind w:left="720"/>
        <w:jc w:val="both"/>
        <w:outlineLvl w:val="1"/>
        <w:rPr>
          <w:rFonts w:ascii="Arial" w:hAnsi="Arial" w:cs="Arial"/>
          <w:b/>
          <w:sz w:val="24"/>
        </w:rPr>
      </w:pPr>
      <w:bookmarkStart w:id="26" w:name="_Toc434129765"/>
      <w:bookmarkStart w:id="27" w:name="_Toc438539405"/>
      <w:r w:rsidRPr="002C4101">
        <w:rPr>
          <w:rFonts w:ascii="Arial" w:hAnsi="Arial" w:cs="Arial"/>
          <w:b/>
          <w:sz w:val="24"/>
        </w:rPr>
        <w:t>Joint Information Center</w:t>
      </w:r>
      <w:bookmarkEnd w:id="26"/>
      <w:bookmarkEnd w:id="27"/>
    </w:p>
    <w:p w:rsidR="004C7931" w:rsidRPr="004C7931" w:rsidRDefault="004C7931" w:rsidP="006D0319">
      <w:pPr>
        <w:pStyle w:val="NoSpacing"/>
        <w:spacing w:after="120"/>
        <w:ind w:left="0" w:firstLine="0"/>
        <w:jc w:val="both"/>
        <w:rPr>
          <w:rFonts w:ascii="Arial" w:hAnsi="Arial" w:cs="Arial"/>
          <w:sz w:val="24"/>
        </w:rPr>
      </w:pPr>
      <w:r w:rsidRPr="004C7931">
        <w:rPr>
          <w:rFonts w:ascii="Arial" w:hAnsi="Arial" w:cs="Arial"/>
          <w:sz w:val="24"/>
        </w:rPr>
        <w:t>According to the National Incident Management System (NIMS), a JIC:</w:t>
      </w:r>
    </w:p>
    <w:p w:rsidR="004C7931" w:rsidRPr="004C7931" w:rsidRDefault="004C7931" w:rsidP="006D0319">
      <w:pPr>
        <w:pStyle w:val="NoSpacing"/>
        <w:numPr>
          <w:ilvl w:val="0"/>
          <w:numId w:val="35"/>
        </w:numPr>
        <w:spacing w:after="120"/>
        <w:jc w:val="both"/>
        <w:rPr>
          <w:rFonts w:ascii="Arial" w:hAnsi="Arial" w:cs="Arial"/>
          <w:sz w:val="24"/>
        </w:rPr>
      </w:pPr>
      <w:r w:rsidRPr="004C7931">
        <w:rPr>
          <w:rFonts w:ascii="Arial" w:hAnsi="Arial" w:cs="Arial"/>
          <w:sz w:val="24"/>
        </w:rPr>
        <w:t>Is the physical location where public information staff work together to provide a “single message”</w:t>
      </w:r>
    </w:p>
    <w:p w:rsidR="004C7931" w:rsidRPr="004C7931" w:rsidRDefault="004C7931" w:rsidP="006D0319">
      <w:pPr>
        <w:pStyle w:val="NoSpacing"/>
        <w:numPr>
          <w:ilvl w:val="0"/>
          <w:numId w:val="16"/>
        </w:numPr>
        <w:spacing w:after="120"/>
        <w:jc w:val="both"/>
        <w:rPr>
          <w:rFonts w:ascii="Arial" w:hAnsi="Arial" w:cs="Arial"/>
          <w:sz w:val="24"/>
        </w:rPr>
      </w:pPr>
      <w:r w:rsidRPr="004C7931">
        <w:rPr>
          <w:rFonts w:ascii="Arial" w:hAnsi="Arial" w:cs="Arial"/>
          <w:sz w:val="24"/>
        </w:rPr>
        <w:t>Provides the structure for coordinating and disseminating critical information</w:t>
      </w:r>
    </w:p>
    <w:p w:rsidR="004C7931" w:rsidRPr="004C7931" w:rsidRDefault="004C7931" w:rsidP="006D0319">
      <w:pPr>
        <w:pStyle w:val="NoSpacing"/>
        <w:numPr>
          <w:ilvl w:val="0"/>
          <w:numId w:val="16"/>
        </w:numPr>
        <w:spacing w:after="120"/>
        <w:jc w:val="both"/>
        <w:rPr>
          <w:rFonts w:ascii="Arial" w:hAnsi="Arial" w:cs="Arial"/>
          <w:sz w:val="24"/>
        </w:rPr>
      </w:pPr>
      <w:r w:rsidRPr="004C7931">
        <w:rPr>
          <w:rFonts w:ascii="Arial" w:hAnsi="Arial" w:cs="Arial"/>
          <w:sz w:val="24"/>
        </w:rPr>
        <w:t>Allows agencies or organizations contributing to retain their organizational independence - each entity contributes to the overall unified message</w:t>
      </w:r>
    </w:p>
    <w:p w:rsidR="004C7931" w:rsidRPr="004C7931" w:rsidRDefault="004C7931" w:rsidP="006D0319">
      <w:pPr>
        <w:pStyle w:val="NoSpacing"/>
        <w:numPr>
          <w:ilvl w:val="0"/>
          <w:numId w:val="16"/>
        </w:numPr>
        <w:spacing w:after="120"/>
        <w:jc w:val="both"/>
        <w:rPr>
          <w:rFonts w:ascii="Arial" w:hAnsi="Arial" w:cs="Arial"/>
          <w:sz w:val="24"/>
        </w:rPr>
      </w:pPr>
      <w:r w:rsidRPr="004C7931">
        <w:rPr>
          <w:rFonts w:ascii="Arial" w:hAnsi="Arial" w:cs="Arial"/>
          <w:sz w:val="24"/>
        </w:rPr>
        <w:t>Includes representatives of all players in the response</w:t>
      </w:r>
    </w:p>
    <w:p w:rsidR="004C7931" w:rsidRPr="004C7931" w:rsidRDefault="004C7931" w:rsidP="006D0319">
      <w:pPr>
        <w:pStyle w:val="NoSpacing"/>
        <w:numPr>
          <w:ilvl w:val="0"/>
          <w:numId w:val="16"/>
        </w:numPr>
        <w:spacing w:after="120"/>
        <w:jc w:val="both"/>
        <w:rPr>
          <w:rFonts w:ascii="Arial" w:hAnsi="Arial" w:cs="Arial"/>
          <w:sz w:val="24"/>
        </w:rPr>
      </w:pPr>
      <w:r w:rsidRPr="004C7931">
        <w:rPr>
          <w:rFonts w:ascii="Arial" w:hAnsi="Arial" w:cs="Arial"/>
          <w:sz w:val="24"/>
        </w:rPr>
        <w:t xml:space="preserve">Has procedures and protocols for communicating and coordinating with other JICs </w:t>
      </w:r>
    </w:p>
    <w:p w:rsidR="00F661C2" w:rsidRPr="00FF079A" w:rsidRDefault="004C7931" w:rsidP="006D0319">
      <w:pPr>
        <w:pStyle w:val="NoSpacing"/>
        <w:numPr>
          <w:ilvl w:val="0"/>
          <w:numId w:val="16"/>
        </w:numPr>
        <w:spacing w:after="120"/>
        <w:jc w:val="both"/>
        <w:rPr>
          <w:rFonts w:ascii="Arial" w:hAnsi="Arial" w:cs="Arial"/>
          <w:sz w:val="24"/>
        </w:rPr>
      </w:pPr>
      <w:r w:rsidRPr="004C7931">
        <w:rPr>
          <w:rFonts w:ascii="Arial" w:hAnsi="Arial" w:cs="Arial"/>
          <w:sz w:val="24"/>
        </w:rPr>
        <w:t>PIO's operate within the parameters of a JIC which establishes policies, procedures, and protocols for gathering and disseminating information.</w:t>
      </w:r>
    </w:p>
    <w:p w:rsidR="00B653A8" w:rsidRDefault="00B653A8" w:rsidP="006D0319">
      <w:pPr>
        <w:pStyle w:val="NoSpacing"/>
        <w:spacing w:after="120"/>
        <w:ind w:left="0" w:firstLine="0"/>
        <w:jc w:val="both"/>
        <w:rPr>
          <w:rFonts w:ascii="Arial" w:hAnsi="Arial" w:cs="Arial"/>
          <w:sz w:val="24"/>
        </w:rPr>
      </w:pPr>
    </w:p>
    <w:p w:rsidR="006106F0" w:rsidRDefault="00DE4EC1" w:rsidP="006D0319">
      <w:pPr>
        <w:pStyle w:val="NoSpacing"/>
        <w:spacing w:after="120"/>
        <w:ind w:left="0" w:firstLine="0"/>
        <w:jc w:val="both"/>
        <w:rPr>
          <w:rFonts w:ascii="Arial" w:hAnsi="Arial" w:cs="Arial"/>
          <w:sz w:val="24"/>
        </w:rPr>
      </w:pPr>
      <w:r>
        <w:rPr>
          <w:rFonts w:ascii="Arial" w:hAnsi="Arial" w:cs="Arial"/>
          <w:sz w:val="24"/>
        </w:rPr>
        <w:t>If the hospital is one piece of the response it will be the hospital PIO</w:t>
      </w:r>
      <w:r w:rsidR="00FF079A">
        <w:rPr>
          <w:rFonts w:ascii="Arial" w:hAnsi="Arial" w:cs="Arial"/>
          <w:sz w:val="24"/>
        </w:rPr>
        <w:t xml:space="preserve"> who</w:t>
      </w:r>
      <w:r>
        <w:rPr>
          <w:rFonts w:ascii="Arial" w:hAnsi="Arial" w:cs="Arial"/>
          <w:sz w:val="24"/>
        </w:rPr>
        <w:t xml:space="preserve"> will communicate with the PIO’s from the other responding organizations to develop a “one voice” message.  The location of the JIC will be determined by the event and the lead agency.  If the JIC is located within the hospital the PIO staging area will be located </w:t>
      </w:r>
      <w:r w:rsidRPr="002A3E78">
        <w:rPr>
          <w:rFonts w:ascii="Arial" w:hAnsi="Arial" w:cs="Arial"/>
          <w:sz w:val="24"/>
          <w:highlight w:val="yellow"/>
        </w:rPr>
        <w:t>__________________</w:t>
      </w:r>
      <w:r>
        <w:rPr>
          <w:rFonts w:ascii="Arial" w:hAnsi="Arial" w:cs="Arial"/>
          <w:sz w:val="24"/>
        </w:rPr>
        <w:t>.</w:t>
      </w:r>
    </w:p>
    <w:p w:rsidR="003F3B0A" w:rsidRDefault="00544D5C" w:rsidP="006D0319">
      <w:pPr>
        <w:pStyle w:val="NoSpacing"/>
        <w:spacing w:after="120"/>
        <w:ind w:left="0" w:firstLine="0"/>
        <w:jc w:val="both"/>
        <w:rPr>
          <w:rFonts w:ascii="Arial" w:hAnsi="Arial" w:cs="Arial"/>
          <w:i/>
          <w:sz w:val="24"/>
        </w:rPr>
      </w:pPr>
      <w:r w:rsidRPr="00544D5C">
        <w:rPr>
          <w:rFonts w:ascii="Arial" w:hAnsi="Arial" w:cs="Arial"/>
          <w:i/>
          <w:sz w:val="24"/>
        </w:rPr>
        <w:t xml:space="preserve">Contact information for response partners is readily available in the </w:t>
      </w:r>
      <w:r w:rsidRPr="00544D5C">
        <w:rPr>
          <w:rFonts w:ascii="Arial" w:hAnsi="Arial" w:cs="Arial"/>
          <w:i/>
          <w:sz w:val="24"/>
          <w:highlight w:val="yellow"/>
        </w:rPr>
        <w:t>[note location].</w:t>
      </w:r>
    </w:p>
    <w:p w:rsidR="001F7AF6" w:rsidRPr="006106F0" w:rsidRDefault="001F7AF6" w:rsidP="006D0319">
      <w:pPr>
        <w:pStyle w:val="NoSpacing"/>
        <w:spacing w:after="120"/>
        <w:ind w:left="0" w:firstLine="0"/>
        <w:jc w:val="both"/>
        <w:rPr>
          <w:rFonts w:ascii="Arial" w:hAnsi="Arial" w:cs="Arial"/>
          <w:i/>
          <w:sz w:val="24"/>
        </w:rPr>
      </w:pPr>
    </w:p>
    <w:p w:rsidR="002568B4" w:rsidRPr="003F3B0A" w:rsidRDefault="002568B4" w:rsidP="006D0319">
      <w:pPr>
        <w:pStyle w:val="NoSpacing"/>
        <w:numPr>
          <w:ilvl w:val="0"/>
          <w:numId w:val="26"/>
        </w:numPr>
        <w:spacing w:after="120"/>
        <w:ind w:left="720"/>
        <w:jc w:val="both"/>
        <w:outlineLvl w:val="1"/>
        <w:rPr>
          <w:rFonts w:ascii="Arial" w:hAnsi="Arial" w:cs="Arial"/>
          <w:b/>
          <w:sz w:val="24"/>
        </w:rPr>
      </w:pPr>
      <w:bookmarkStart w:id="28" w:name="_Toc434129769"/>
      <w:bookmarkStart w:id="29" w:name="_Toc438539406"/>
      <w:r>
        <w:rPr>
          <w:rFonts w:ascii="Arial" w:hAnsi="Arial" w:cs="Arial"/>
          <w:b/>
          <w:sz w:val="24"/>
        </w:rPr>
        <w:t>Media Management</w:t>
      </w:r>
      <w:bookmarkEnd w:id="28"/>
      <w:bookmarkEnd w:id="29"/>
    </w:p>
    <w:p w:rsidR="00B50B78" w:rsidRPr="00FF079A" w:rsidRDefault="00B50B78" w:rsidP="006D0319">
      <w:pPr>
        <w:pStyle w:val="NoSpacing"/>
        <w:numPr>
          <w:ilvl w:val="0"/>
          <w:numId w:val="29"/>
        </w:numPr>
        <w:spacing w:after="120"/>
        <w:ind w:left="1080"/>
        <w:jc w:val="both"/>
        <w:outlineLvl w:val="2"/>
        <w:rPr>
          <w:rFonts w:ascii="Arial" w:hAnsi="Arial" w:cs="Arial"/>
          <w:b/>
          <w:sz w:val="24"/>
        </w:rPr>
      </w:pPr>
      <w:bookmarkStart w:id="30" w:name="_Toc434129770"/>
      <w:bookmarkStart w:id="31" w:name="_Toc438539407"/>
      <w:r w:rsidRPr="00FF079A">
        <w:rPr>
          <w:rFonts w:ascii="Arial" w:hAnsi="Arial" w:cs="Arial"/>
          <w:b/>
          <w:sz w:val="24"/>
        </w:rPr>
        <w:t xml:space="preserve">Pre-PIO </w:t>
      </w:r>
      <w:r w:rsidR="003F29A9" w:rsidRPr="00FF079A">
        <w:rPr>
          <w:rFonts w:ascii="Arial" w:hAnsi="Arial" w:cs="Arial"/>
          <w:b/>
          <w:sz w:val="24"/>
        </w:rPr>
        <w:t>Activities</w:t>
      </w:r>
      <w:bookmarkEnd w:id="30"/>
      <w:bookmarkEnd w:id="31"/>
    </w:p>
    <w:p w:rsidR="00FF079A" w:rsidRPr="00FF079A" w:rsidRDefault="00FF079A" w:rsidP="006D0319">
      <w:pPr>
        <w:pStyle w:val="NoSpacing"/>
        <w:spacing w:after="120"/>
        <w:ind w:left="0" w:firstLine="0"/>
        <w:jc w:val="both"/>
        <w:rPr>
          <w:rFonts w:ascii="Arial" w:hAnsi="Arial" w:cs="Arial"/>
          <w:sz w:val="24"/>
        </w:rPr>
      </w:pPr>
      <w:r w:rsidRPr="00FF079A">
        <w:rPr>
          <w:rFonts w:ascii="Arial" w:hAnsi="Arial" w:cs="Arial"/>
          <w:sz w:val="24"/>
        </w:rPr>
        <w:t>Prior to the arrival of the designated PIO, it will be the responsibility of the Incident Commander to manage PIO responsibilities or to designate a temporary PIO.</w:t>
      </w:r>
      <w:r w:rsidR="00962F4E">
        <w:rPr>
          <w:rFonts w:ascii="Arial" w:hAnsi="Arial" w:cs="Arial"/>
          <w:sz w:val="24"/>
        </w:rPr>
        <w:t xml:space="preserve">  Prior to arrival of the designated PIO, this Plan should be utilized to provide </w:t>
      </w:r>
      <w:r w:rsidR="003F3B0A">
        <w:rPr>
          <w:rFonts w:ascii="Arial" w:hAnsi="Arial" w:cs="Arial"/>
          <w:sz w:val="24"/>
        </w:rPr>
        <w:t>media response information.  Additionally, [</w:t>
      </w:r>
      <w:r w:rsidR="003F3B0A" w:rsidRPr="003F3B0A">
        <w:rPr>
          <w:rFonts w:ascii="Arial" w:hAnsi="Arial" w:cs="Arial"/>
          <w:sz w:val="24"/>
          <w:highlight w:val="yellow"/>
        </w:rPr>
        <w:t>hospital name</w:t>
      </w:r>
      <w:r w:rsidR="003F3B0A">
        <w:rPr>
          <w:rFonts w:ascii="Arial" w:hAnsi="Arial" w:cs="Arial"/>
          <w:sz w:val="24"/>
        </w:rPr>
        <w:t>] is part of a larger hospital system.  If the PIO cannot be reached in a reasonable amount of time, other hospitals in the system may be alerted and a trained PIO may be requested.</w:t>
      </w:r>
    </w:p>
    <w:p w:rsidR="00FF079A" w:rsidRDefault="00B50B78" w:rsidP="006D0319">
      <w:pPr>
        <w:pStyle w:val="NoSpacing"/>
        <w:spacing w:after="120"/>
        <w:ind w:left="0" w:firstLine="0"/>
        <w:jc w:val="both"/>
        <w:rPr>
          <w:rFonts w:ascii="Arial" w:hAnsi="Arial" w:cs="Arial"/>
          <w:sz w:val="24"/>
        </w:rPr>
      </w:pPr>
      <w:r w:rsidRPr="00FF079A">
        <w:rPr>
          <w:rFonts w:ascii="Arial" w:hAnsi="Arial" w:cs="Arial"/>
          <w:sz w:val="24"/>
        </w:rPr>
        <w:t xml:space="preserve">Once the designated PIO arrives the temporary PIO will provide detailed information regarding the event and the current </w:t>
      </w:r>
      <w:r w:rsidR="003F3B0A">
        <w:rPr>
          <w:rFonts w:ascii="Arial" w:hAnsi="Arial" w:cs="Arial"/>
          <w:sz w:val="24"/>
        </w:rPr>
        <w:t>media</w:t>
      </w:r>
      <w:r w:rsidRPr="00FF079A">
        <w:rPr>
          <w:rFonts w:ascii="Arial" w:hAnsi="Arial" w:cs="Arial"/>
          <w:sz w:val="24"/>
        </w:rPr>
        <w:t xml:space="preserve"> response.</w:t>
      </w:r>
    </w:p>
    <w:p w:rsidR="00B50B78" w:rsidRDefault="00B50B78" w:rsidP="006D0319">
      <w:pPr>
        <w:pStyle w:val="NoSpacing"/>
        <w:jc w:val="both"/>
        <w:outlineLvl w:val="0"/>
        <w:rPr>
          <w:rFonts w:ascii="Arial" w:hAnsi="Arial" w:cs="Arial"/>
          <w:b/>
          <w:sz w:val="24"/>
        </w:rPr>
      </w:pPr>
    </w:p>
    <w:p w:rsidR="00E12116" w:rsidRDefault="00E12116" w:rsidP="006D0319">
      <w:pPr>
        <w:pStyle w:val="NoSpacing"/>
        <w:numPr>
          <w:ilvl w:val="0"/>
          <w:numId w:val="29"/>
        </w:numPr>
        <w:ind w:left="1080"/>
        <w:jc w:val="both"/>
        <w:outlineLvl w:val="2"/>
        <w:rPr>
          <w:rFonts w:ascii="Arial" w:hAnsi="Arial" w:cs="Arial"/>
          <w:b/>
          <w:sz w:val="24"/>
        </w:rPr>
      </w:pPr>
      <w:bookmarkStart w:id="32" w:name="_Toc434129771"/>
      <w:bookmarkStart w:id="33" w:name="_Toc438539408"/>
      <w:r w:rsidRPr="00DE4EC1">
        <w:rPr>
          <w:rFonts w:ascii="Arial" w:hAnsi="Arial" w:cs="Arial"/>
          <w:b/>
          <w:sz w:val="24"/>
        </w:rPr>
        <w:t>Designated Media Locations</w:t>
      </w:r>
      <w:bookmarkEnd w:id="32"/>
      <w:bookmarkEnd w:id="33"/>
    </w:p>
    <w:p w:rsidR="00C40616" w:rsidRDefault="00C40616" w:rsidP="006D0319">
      <w:pPr>
        <w:pStyle w:val="NoSpacing"/>
        <w:spacing w:after="120"/>
        <w:ind w:left="0" w:firstLine="0"/>
        <w:jc w:val="both"/>
        <w:rPr>
          <w:rFonts w:ascii="Arial" w:hAnsi="Arial" w:cs="Arial"/>
          <w:sz w:val="24"/>
        </w:rPr>
      </w:pPr>
      <w:r>
        <w:rPr>
          <w:rFonts w:ascii="Arial" w:hAnsi="Arial" w:cs="Arial"/>
          <w:sz w:val="24"/>
        </w:rPr>
        <w:t>It is not the intent of [</w:t>
      </w:r>
      <w:r w:rsidRPr="00C40616">
        <w:rPr>
          <w:rFonts w:ascii="Arial" w:hAnsi="Arial" w:cs="Arial"/>
          <w:sz w:val="24"/>
          <w:highlight w:val="yellow"/>
        </w:rPr>
        <w:t>hospital name</w:t>
      </w:r>
      <w:r>
        <w:rPr>
          <w:rFonts w:ascii="Arial" w:hAnsi="Arial" w:cs="Arial"/>
          <w:sz w:val="24"/>
        </w:rPr>
        <w:t xml:space="preserve">] to corral media representatives.  We understand that if timely and accurate information is not readily available, they may find it elsewhere.  Media members have also expressed that </w:t>
      </w:r>
      <w:r w:rsidRPr="00C40616">
        <w:rPr>
          <w:rFonts w:ascii="Arial" w:hAnsi="Arial" w:cs="Arial"/>
          <w:i/>
          <w:sz w:val="24"/>
        </w:rPr>
        <w:t>the story isn’t always where you want the story to be</w:t>
      </w:r>
      <w:r>
        <w:rPr>
          <w:rFonts w:ascii="Arial" w:hAnsi="Arial" w:cs="Arial"/>
          <w:sz w:val="24"/>
        </w:rPr>
        <w:t>.</w:t>
      </w:r>
      <w:r w:rsidR="0084755B">
        <w:rPr>
          <w:rFonts w:ascii="Arial" w:hAnsi="Arial" w:cs="Arial"/>
          <w:sz w:val="24"/>
        </w:rPr>
        <w:t xml:space="preserve">  It wil</w:t>
      </w:r>
      <w:r w:rsidR="008023D8">
        <w:rPr>
          <w:rFonts w:ascii="Arial" w:hAnsi="Arial" w:cs="Arial"/>
          <w:sz w:val="24"/>
        </w:rPr>
        <w:t xml:space="preserve">l be important for the PIO </w:t>
      </w:r>
      <w:r w:rsidR="0084755B">
        <w:rPr>
          <w:rFonts w:ascii="Arial" w:hAnsi="Arial" w:cs="Arial"/>
          <w:sz w:val="24"/>
        </w:rPr>
        <w:t>to regularly communicate</w:t>
      </w:r>
      <w:r w:rsidR="008023D8">
        <w:rPr>
          <w:rFonts w:ascii="Arial" w:hAnsi="Arial" w:cs="Arial"/>
          <w:sz w:val="24"/>
        </w:rPr>
        <w:t xml:space="preserve"> with security staff members</w:t>
      </w:r>
      <w:r w:rsidR="0084755B">
        <w:rPr>
          <w:rFonts w:ascii="Arial" w:hAnsi="Arial" w:cs="Arial"/>
          <w:sz w:val="24"/>
        </w:rPr>
        <w:t xml:space="preserve"> regarding what is happening </w:t>
      </w:r>
      <w:r w:rsidR="008023D8">
        <w:rPr>
          <w:rFonts w:ascii="Arial" w:hAnsi="Arial" w:cs="Arial"/>
          <w:sz w:val="24"/>
        </w:rPr>
        <w:t>in and around the facility to ensure that the media are provided with timely and accurate information.</w:t>
      </w:r>
    </w:p>
    <w:p w:rsidR="003F3B0A" w:rsidRDefault="00E12116" w:rsidP="006D0319">
      <w:pPr>
        <w:pStyle w:val="NoSpacing"/>
        <w:spacing w:after="120"/>
        <w:ind w:left="0" w:firstLine="0"/>
        <w:jc w:val="both"/>
        <w:rPr>
          <w:rFonts w:ascii="Arial" w:hAnsi="Arial" w:cs="Arial"/>
          <w:sz w:val="24"/>
        </w:rPr>
      </w:pPr>
      <w:r>
        <w:rPr>
          <w:rFonts w:ascii="Arial" w:hAnsi="Arial" w:cs="Arial"/>
          <w:sz w:val="24"/>
        </w:rPr>
        <w:t>It is acknowledged that the locations listed below may or may not be available based on the event.  If another location is needed, the IC / HCC will determine the location.</w:t>
      </w:r>
    </w:p>
    <w:p w:rsidR="003F3B0A" w:rsidRDefault="003F3B0A" w:rsidP="006D0319">
      <w:pPr>
        <w:pStyle w:val="NoSpacing"/>
        <w:numPr>
          <w:ilvl w:val="3"/>
          <w:numId w:val="14"/>
        </w:numPr>
        <w:spacing w:after="120"/>
        <w:ind w:left="720"/>
        <w:jc w:val="both"/>
        <w:rPr>
          <w:rFonts w:ascii="Arial" w:hAnsi="Arial" w:cs="Arial"/>
          <w:sz w:val="24"/>
        </w:rPr>
      </w:pPr>
      <w:r>
        <w:rPr>
          <w:rFonts w:ascii="Arial" w:hAnsi="Arial" w:cs="Arial"/>
          <w:sz w:val="24"/>
        </w:rPr>
        <w:t>External briefing area:</w:t>
      </w:r>
    </w:p>
    <w:p w:rsidR="003F3B0A" w:rsidRDefault="003F3B0A" w:rsidP="006D0319">
      <w:pPr>
        <w:pStyle w:val="NoSpacing"/>
        <w:numPr>
          <w:ilvl w:val="1"/>
          <w:numId w:val="14"/>
        </w:numPr>
        <w:spacing w:after="120"/>
        <w:ind w:left="1080"/>
        <w:jc w:val="both"/>
        <w:rPr>
          <w:rFonts w:ascii="Arial" w:hAnsi="Arial" w:cs="Arial"/>
          <w:sz w:val="24"/>
        </w:rPr>
      </w:pPr>
      <w:r>
        <w:rPr>
          <w:rFonts w:ascii="Arial" w:hAnsi="Arial" w:cs="Arial"/>
          <w:sz w:val="24"/>
        </w:rPr>
        <w:t xml:space="preserve">Primary location: </w:t>
      </w:r>
      <w:r w:rsidRPr="00153215">
        <w:rPr>
          <w:rFonts w:ascii="Arial" w:hAnsi="Arial" w:cs="Arial"/>
          <w:sz w:val="24"/>
          <w:highlight w:val="yellow"/>
        </w:rPr>
        <w:t>____________________</w:t>
      </w:r>
    </w:p>
    <w:p w:rsidR="003F3B0A" w:rsidRPr="006106F0" w:rsidRDefault="003F3B0A" w:rsidP="006D0319">
      <w:pPr>
        <w:pStyle w:val="NoSpacing"/>
        <w:numPr>
          <w:ilvl w:val="1"/>
          <w:numId w:val="14"/>
        </w:numPr>
        <w:spacing w:after="120"/>
        <w:ind w:left="1080"/>
        <w:jc w:val="both"/>
        <w:rPr>
          <w:rFonts w:ascii="Arial" w:hAnsi="Arial" w:cs="Arial"/>
          <w:sz w:val="24"/>
        </w:rPr>
      </w:pPr>
      <w:r>
        <w:rPr>
          <w:rFonts w:ascii="Arial" w:hAnsi="Arial" w:cs="Arial"/>
          <w:sz w:val="24"/>
        </w:rPr>
        <w:t xml:space="preserve">Alternate location: </w:t>
      </w:r>
      <w:r w:rsidRPr="00153215">
        <w:rPr>
          <w:rFonts w:ascii="Arial" w:hAnsi="Arial" w:cs="Arial"/>
          <w:sz w:val="24"/>
          <w:highlight w:val="yellow"/>
        </w:rPr>
        <w:t>____________________</w:t>
      </w:r>
    </w:p>
    <w:p w:rsidR="001C5C50" w:rsidRDefault="001C5C50" w:rsidP="001C5C50">
      <w:pPr>
        <w:pStyle w:val="NoSpacing"/>
        <w:spacing w:after="120"/>
        <w:ind w:left="720" w:firstLine="0"/>
        <w:jc w:val="both"/>
        <w:rPr>
          <w:rFonts w:ascii="Arial" w:hAnsi="Arial" w:cs="Arial"/>
          <w:sz w:val="24"/>
        </w:rPr>
      </w:pPr>
    </w:p>
    <w:p w:rsidR="003F3B0A" w:rsidRDefault="003F3B0A" w:rsidP="006D0319">
      <w:pPr>
        <w:pStyle w:val="NoSpacing"/>
        <w:numPr>
          <w:ilvl w:val="3"/>
          <w:numId w:val="14"/>
        </w:numPr>
        <w:spacing w:after="120"/>
        <w:ind w:left="720"/>
        <w:jc w:val="both"/>
        <w:rPr>
          <w:rFonts w:ascii="Arial" w:hAnsi="Arial" w:cs="Arial"/>
          <w:sz w:val="24"/>
        </w:rPr>
      </w:pPr>
      <w:r>
        <w:rPr>
          <w:rFonts w:ascii="Arial" w:hAnsi="Arial" w:cs="Arial"/>
          <w:sz w:val="24"/>
        </w:rPr>
        <w:t>Internal briefing area:</w:t>
      </w:r>
    </w:p>
    <w:p w:rsidR="003F3B0A" w:rsidRDefault="003F3B0A" w:rsidP="006D0319">
      <w:pPr>
        <w:pStyle w:val="NoSpacing"/>
        <w:numPr>
          <w:ilvl w:val="1"/>
          <w:numId w:val="14"/>
        </w:numPr>
        <w:spacing w:after="120"/>
        <w:ind w:left="1080"/>
        <w:jc w:val="both"/>
        <w:rPr>
          <w:rFonts w:ascii="Arial" w:hAnsi="Arial" w:cs="Arial"/>
          <w:sz w:val="24"/>
        </w:rPr>
      </w:pPr>
      <w:r>
        <w:rPr>
          <w:rFonts w:ascii="Arial" w:hAnsi="Arial" w:cs="Arial"/>
          <w:sz w:val="24"/>
        </w:rPr>
        <w:t xml:space="preserve">Primary location: </w:t>
      </w:r>
      <w:r w:rsidRPr="00153215">
        <w:rPr>
          <w:rFonts w:ascii="Arial" w:hAnsi="Arial" w:cs="Arial"/>
          <w:sz w:val="24"/>
          <w:highlight w:val="yellow"/>
        </w:rPr>
        <w:t>____________________</w:t>
      </w:r>
    </w:p>
    <w:p w:rsidR="003F3B0A" w:rsidRPr="00352409" w:rsidRDefault="003F3B0A" w:rsidP="006D0319">
      <w:pPr>
        <w:pStyle w:val="NoSpacing"/>
        <w:numPr>
          <w:ilvl w:val="1"/>
          <w:numId w:val="14"/>
        </w:numPr>
        <w:spacing w:after="120"/>
        <w:ind w:left="1080"/>
        <w:jc w:val="both"/>
        <w:rPr>
          <w:rFonts w:ascii="Arial" w:hAnsi="Arial" w:cs="Arial"/>
          <w:sz w:val="24"/>
        </w:rPr>
      </w:pPr>
      <w:r>
        <w:rPr>
          <w:rFonts w:ascii="Arial" w:hAnsi="Arial" w:cs="Arial"/>
          <w:sz w:val="24"/>
        </w:rPr>
        <w:t xml:space="preserve">Alternate location: </w:t>
      </w:r>
      <w:r w:rsidRPr="00153215">
        <w:rPr>
          <w:rFonts w:ascii="Arial" w:hAnsi="Arial" w:cs="Arial"/>
          <w:sz w:val="24"/>
          <w:highlight w:val="yellow"/>
        </w:rPr>
        <w:t>____________________</w:t>
      </w:r>
    </w:p>
    <w:p w:rsidR="003F3B0A" w:rsidRDefault="003F3B0A" w:rsidP="006D0319">
      <w:pPr>
        <w:pStyle w:val="NoSpacing"/>
        <w:ind w:left="0" w:firstLine="0"/>
        <w:jc w:val="both"/>
        <w:rPr>
          <w:rFonts w:ascii="Arial" w:hAnsi="Arial" w:cs="Arial"/>
          <w:sz w:val="24"/>
        </w:rPr>
      </w:pPr>
    </w:p>
    <w:p w:rsidR="00E12116" w:rsidRPr="00E55645" w:rsidRDefault="00E12116" w:rsidP="006D0319">
      <w:pPr>
        <w:pStyle w:val="NoSpacing"/>
        <w:spacing w:after="120"/>
        <w:ind w:left="0" w:firstLine="0"/>
        <w:jc w:val="both"/>
        <w:rPr>
          <w:rFonts w:ascii="Arial" w:hAnsi="Arial" w:cs="Arial"/>
          <w:sz w:val="24"/>
          <w:u w:val="single"/>
        </w:rPr>
      </w:pPr>
      <w:r w:rsidRPr="00E55645">
        <w:rPr>
          <w:rFonts w:ascii="Arial" w:hAnsi="Arial" w:cs="Arial"/>
          <w:sz w:val="24"/>
          <w:u w:val="single"/>
        </w:rPr>
        <w:t>Offsite Locations</w:t>
      </w:r>
    </w:p>
    <w:p w:rsidR="008023D8" w:rsidRDefault="00E12116" w:rsidP="006D0319">
      <w:pPr>
        <w:pStyle w:val="NoSpacing"/>
        <w:spacing w:after="120"/>
        <w:ind w:left="0" w:firstLine="0"/>
        <w:jc w:val="both"/>
        <w:rPr>
          <w:rFonts w:ascii="Arial" w:hAnsi="Arial" w:cs="Arial"/>
          <w:sz w:val="24"/>
        </w:rPr>
      </w:pPr>
      <w:r w:rsidRPr="00662670">
        <w:rPr>
          <w:rFonts w:ascii="Arial" w:hAnsi="Arial" w:cs="Arial"/>
          <w:sz w:val="24"/>
        </w:rPr>
        <w:t xml:space="preserve">The hospital has several offsite locations.  In the event of an emergency at one of those locations, media will be directed to speak with a representative from </w:t>
      </w:r>
      <w:r>
        <w:rPr>
          <w:rFonts w:ascii="Arial" w:hAnsi="Arial" w:cs="Arial"/>
          <w:sz w:val="24"/>
        </w:rPr>
        <w:t>the</w:t>
      </w:r>
      <w:r w:rsidRPr="00662670">
        <w:rPr>
          <w:rFonts w:ascii="Arial" w:hAnsi="Arial" w:cs="Arial"/>
          <w:sz w:val="24"/>
        </w:rPr>
        <w:t xml:space="preserve"> </w:t>
      </w:r>
      <w:r>
        <w:rPr>
          <w:rFonts w:ascii="Arial" w:hAnsi="Arial" w:cs="Arial"/>
          <w:sz w:val="24"/>
        </w:rPr>
        <w:t>[</w:t>
      </w:r>
      <w:r w:rsidRPr="003F5752">
        <w:rPr>
          <w:rFonts w:ascii="Arial" w:hAnsi="Arial" w:cs="Arial"/>
          <w:sz w:val="24"/>
          <w:highlight w:val="yellow"/>
        </w:rPr>
        <w:t>designated facility / department</w:t>
      </w:r>
      <w:r>
        <w:rPr>
          <w:rFonts w:ascii="Arial" w:hAnsi="Arial" w:cs="Arial"/>
          <w:sz w:val="24"/>
        </w:rPr>
        <w:t>]</w:t>
      </w:r>
      <w:r w:rsidRPr="00662670">
        <w:rPr>
          <w:rFonts w:ascii="Arial" w:hAnsi="Arial" w:cs="Arial"/>
          <w:sz w:val="24"/>
        </w:rPr>
        <w:t xml:space="preserve">.  </w:t>
      </w:r>
    </w:p>
    <w:p w:rsidR="0019523B" w:rsidRPr="003F5752" w:rsidRDefault="0019523B" w:rsidP="006D0319">
      <w:pPr>
        <w:pStyle w:val="NoSpacing"/>
        <w:spacing w:after="120"/>
        <w:ind w:left="0" w:firstLine="0"/>
        <w:jc w:val="both"/>
        <w:rPr>
          <w:rFonts w:ascii="Arial" w:hAnsi="Arial" w:cs="Arial"/>
          <w:sz w:val="24"/>
        </w:rPr>
      </w:pPr>
    </w:p>
    <w:p w:rsidR="00E12116" w:rsidRDefault="00E12116" w:rsidP="006D0319">
      <w:pPr>
        <w:pStyle w:val="NoSpacing"/>
        <w:spacing w:after="120"/>
        <w:ind w:left="0" w:firstLine="0"/>
        <w:jc w:val="both"/>
        <w:rPr>
          <w:rFonts w:ascii="Arial" w:hAnsi="Arial" w:cs="Arial"/>
          <w:sz w:val="24"/>
          <w:u w:val="single"/>
        </w:rPr>
      </w:pPr>
      <w:r w:rsidRPr="00270B33">
        <w:rPr>
          <w:rFonts w:ascii="Arial" w:hAnsi="Arial" w:cs="Arial"/>
          <w:sz w:val="24"/>
          <w:u w:val="single"/>
        </w:rPr>
        <w:t xml:space="preserve">Length of Response </w:t>
      </w:r>
    </w:p>
    <w:p w:rsidR="00B50B78" w:rsidRPr="00FD5FC9" w:rsidRDefault="00E12116" w:rsidP="006D0319">
      <w:pPr>
        <w:pStyle w:val="NoSpacing"/>
        <w:spacing w:after="120"/>
        <w:ind w:left="0" w:firstLine="0"/>
        <w:jc w:val="both"/>
        <w:rPr>
          <w:rFonts w:ascii="Arial" w:hAnsi="Arial" w:cs="Arial"/>
          <w:sz w:val="24"/>
          <w:u w:val="single"/>
        </w:rPr>
      </w:pPr>
      <w:r w:rsidRPr="00270B33">
        <w:rPr>
          <w:rFonts w:ascii="Arial" w:hAnsi="Arial" w:cs="Arial"/>
          <w:sz w:val="24"/>
        </w:rPr>
        <w:t xml:space="preserve">If media will be on site more than a few hours, </w:t>
      </w:r>
      <w:r w:rsidR="006B62DD">
        <w:rPr>
          <w:rFonts w:ascii="Arial" w:hAnsi="Arial" w:cs="Arial"/>
          <w:sz w:val="24"/>
        </w:rPr>
        <w:t>there may be a request for a place to plug in phones and tables to set up a work area.  T</w:t>
      </w:r>
      <w:r>
        <w:rPr>
          <w:rFonts w:ascii="Arial" w:hAnsi="Arial" w:cs="Arial"/>
          <w:sz w:val="24"/>
        </w:rPr>
        <w:t xml:space="preserve">he HCC will </w:t>
      </w:r>
      <w:r w:rsidRPr="00270B33">
        <w:rPr>
          <w:rFonts w:ascii="Arial" w:hAnsi="Arial" w:cs="Arial"/>
          <w:sz w:val="24"/>
        </w:rPr>
        <w:t xml:space="preserve">determine if </w:t>
      </w:r>
      <w:r>
        <w:rPr>
          <w:rFonts w:ascii="Arial" w:hAnsi="Arial" w:cs="Arial"/>
          <w:sz w:val="24"/>
        </w:rPr>
        <w:t>any</w:t>
      </w:r>
      <w:r w:rsidRPr="00270B33">
        <w:rPr>
          <w:rFonts w:ascii="Arial" w:hAnsi="Arial" w:cs="Arial"/>
          <w:sz w:val="24"/>
        </w:rPr>
        <w:t xml:space="preserve"> logistical support</w:t>
      </w:r>
      <w:r>
        <w:rPr>
          <w:rFonts w:ascii="Arial" w:hAnsi="Arial" w:cs="Arial"/>
          <w:sz w:val="24"/>
        </w:rPr>
        <w:t xml:space="preserve"> should be provided</w:t>
      </w:r>
      <w:r w:rsidRPr="00270B33">
        <w:rPr>
          <w:rFonts w:ascii="Arial" w:hAnsi="Arial" w:cs="Arial"/>
          <w:sz w:val="24"/>
        </w:rPr>
        <w:t xml:space="preserve"> (e.g. food, beverages, designated rest facilities, telephones, electrical power for their equipment, telephones).</w:t>
      </w:r>
    </w:p>
    <w:p w:rsidR="00B50B78" w:rsidRDefault="00B50B78" w:rsidP="006D0319">
      <w:pPr>
        <w:pStyle w:val="NoSpacing"/>
        <w:jc w:val="both"/>
        <w:outlineLvl w:val="0"/>
        <w:rPr>
          <w:rFonts w:ascii="Arial" w:hAnsi="Arial" w:cs="Arial"/>
          <w:b/>
          <w:sz w:val="24"/>
        </w:rPr>
      </w:pPr>
    </w:p>
    <w:p w:rsidR="003F29A9" w:rsidRPr="00FD5FC9" w:rsidRDefault="003F29A9" w:rsidP="006D0319">
      <w:pPr>
        <w:pStyle w:val="NoSpacing"/>
        <w:numPr>
          <w:ilvl w:val="0"/>
          <w:numId w:val="29"/>
        </w:numPr>
        <w:spacing w:after="120"/>
        <w:ind w:left="1080"/>
        <w:jc w:val="both"/>
        <w:outlineLvl w:val="2"/>
        <w:rPr>
          <w:rFonts w:ascii="Arial" w:hAnsi="Arial" w:cs="Arial"/>
          <w:b/>
          <w:sz w:val="24"/>
        </w:rPr>
      </w:pPr>
      <w:bookmarkStart w:id="34" w:name="_Toc434129772"/>
      <w:bookmarkStart w:id="35" w:name="_Toc438539409"/>
      <w:r>
        <w:rPr>
          <w:rFonts w:ascii="Arial" w:hAnsi="Arial" w:cs="Arial"/>
          <w:b/>
          <w:sz w:val="24"/>
        </w:rPr>
        <w:t>Security</w:t>
      </w:r>
      <w:bookmarkEnd w:id="34"/>
      <w:bookmarkEnd w:id="35"/>
    </w:p>
    <w:p w:rsidR="00A87DFF" w:rsidRPr="00A87DFF" w:rsidRDefault="00A87DFF" w:rsidP="00A87DFF">
      <w:pPr>
        <w:pStyle w:val="NoSpacing"/>
        <w:spacing w:after="120"/>
        <w:ind w:left="0" w:firstLine="0"/>
        <w:jc w:val="both"/>
        <w:rPr>
          <w:rFonts w:ascii="Arial" w:hAnsi="Arial" w:cs="Arial"/>
          <w:b/>
          <w:i/>
          <w:sz w:val="24"/>
        </w:rPr>
      </w:pPr>
      <w:r w:rsidRPr="00A87DFF">
        <w:rPr>
          <w:rFonts w:ascii="Arial" w:hAnsi="Arial" w:cs="Arial"/>
          <w:b/>
          <w:i/>
          <w:sz w:val="24"/>
        </w:rPr>
        <w:t>Security should be alerted</w:t>
      </w:r>
      <w:r>
        <w:rPr>
          <w:rFonts w:ascii="Arial" w:hAnsi="Arial" w:cs="Arial"/>
          <w:b/>
          <w:i/>
          <w:sz w:val="24"/>
        </w:rPr>
        <w:t xml:space="preserve"> and provided a briefing</w:t>
      </w:r>
      <w:r w:rsidRPr="00A87DFF">
        <w:rPr>
          <w:rFonts w:ascii="Arial" w:hAnsi="Arial" w:cs="Arial"/>
          <w:b/>
          <w:i/>
          <w:sz w:val="24"/>
        </w:rPr>
        <w:t xml:space="preserve"> once it’s determined that media are likely to arrive.</w:t>
      </w:r>
    </w:p>
    <w:p w:rsidR="00A87DFF" w:rsidRDefault="00A87DFF" w:rsidP="00A87DFF">
      <w:pPr>
        <w:pStyle w:val="NoSpacing"/>
        <w:ind w:left="0" w:firstLine="0"/>
        <w:jc w:val="both"/>
        <w:rPr>
          <w:rFonts w:ascii="Arial" w:hAnsi="Arial" w:cs="Arial"/>
          <w:sz w:val="24"/>
        </w:rPr>
      </w:pPr>
    </w:p>
    <w:p w:rsidR="001F7AF6" w:rsidRDefault="003F29A9" w:rsidP="00A87DFF">
      <w:pPr>
        <w:pStyle w:val="NoSpacing"/>
        <w:ind w:left="0" w:firstLine="0"/>
        <w:jc w:val="both"/>
        <w:rPr>
          <w:rFonts w:ascii="Arial" w:hAnsi="Arial" w:cs="Arial"/>
          <w:sz w:val="24"/>
        </w:rPr>
      </w:pPr>
      <w:r>
        <w:rPr>
          <w:rFonts w:ascii="Arial" w:hAnsi="Arial" w:cs="Arial"/>
          <w:sz w:val="24"/>
        </w:rPr>
        <w:t>[</w:t>
      </w:r>
      <w:r w:rsidRPr="00902F2F">
        <w:rPr>
          <w:rFonts w:ascii="Arial" w:hAnsi="Arial" w:cs="Arial"/>
          <w:sz w:val="24"/>
          <w:highlight w:val="yellow"/>
        </w:rPr>
        <w:t>Hospital Name</w:t>
      </w:r>
      <w:r>
        <w:rPr>
          <w:rFonts w:ascii="Arial" w:hAnsi="Arial" w:cs="Arial"/>
          <w:sz w:val="24"/>
        </w:rPr>
        <w:t>]</w:t>
      </w:r>
      <w:r w:rsidRPr="00902F2F">
        <w:rPr>
          <w:rFonts w:ascii="Arial" w:hAnsi="Arial" w:cs="Arial"/>
          <w:sz w:val="24"/>
        </w:rPr>
        <w:t xml:space="preserve"> requires that all contacts from the media be referred to the</w:t>
      </w:r>
      <w:r w:rsidR="00A87DFF">
        <w:rPr>
          <w:rFonts w:ascii="Arial" w:hAnsi="Arial" w:cs="Arial"/>
          <w:sz w:val="24"/>
        </w:rPr>
        <w:t xml:space="preserve"> </w:t>
      </w:r>
      <w:r>
        <w:rPr>
          <w:rFonts w:ascii="Arial" w:hAnsi="Arial" w:cs="Arial"/>
          <w:sz w:val="24"/>
        </w:rPr>
        <w:t>Public Relations department</w:t>
      </w:r>
      <w:r w:rsidRPr="00902F2F">
        <w:rPr>
          <w:rFonts w:ascii="Arial" w:hAnsi="Arial" w:cs="Arial"/>
          <w:sz w:val="24"/>
        </w:rPr>
        <w:t xml:space="preserve">. No one at any level should engage the media in any </w:t>
      </w:r>
      <w:r>
        <w:rPr>
          <w:rFonts w:ascii="Arial" w:hAnsi="Arial" w:cs="Arial"/>
          <w:sz w:val="24"/>
        </w:rPr>
        <w:t>way</w:t>
      </w:r>
      <w:r w:rsidRPr="00902F2F">
        <w:rPr>
          <w:rFonts w:ascii="Arial" w:hAnsi="Arial" w:cs="Arial"/>
          <w:sz w:val="24"/>
        </w:rPr>
        <w:t xml:space="preserve"> unless working directly with a member of the Public Relations department.</w:t>
      </w:r>
    </w:p>
    <w:p w:rsidR="00A87DFF" w:rsidRDefault="00A87DFF" w:rsidP="00A87DFF">
      <w:pPr>
        <w:pStyle w:val="NoSpacing"/>
        <w:ind w:left="0" w:firstLine="0"/>
        <w:jc w:val="both"/>
        <w:rPr>
          <w:rFonts w:ascii="Arial" w:hAnsi="Arial" w:cs="Arial"/>
          <w:sz w:val="24"/>
        </w:rPr>
      </w:pPr>
    </w:p>
    <w:p w:rsidR="003F29A9" w:rsidRDefault="003F29A9" w:rsidP="006D0319">
      <w:pPr>
        <w:pStyle w:val="NoSpacing"/>
        <w:spacing w:after="120"/>
        <w:ind w:left="0" w:firstLine="0"/>
        <w:jc w:val="both"/>
        <w:rPr>
          <w:rFonts w:ascii="Arial" w:hAnsi="Arial" w:cs="Arial"/>
          <w:sz w:val="24"/>
        </w:rPr>
      </w:pPr>
      <w:r w:rsidRPr="00902F2F">
        <w:rPr>
          <w:rFonts w:ascii="Arial" w:hAnsi="Arial" w:cs="Arial"/>
          <w:sz w:val="24"/>
        </w:rPr>
        <w:t>All media requests should be directed to:</w:t>
      </w:r>
    </w:p>
    <w:tbl>
      <w:tblPr>
        <w:tblStyle w:val="TableGrid"/>
        <w:tblW w:w="0" w:type="auto"/>
        <w:tblLook w:val="04A0" w:firstRow="1" w:lastRow="0" w:firstColumn="1" w:lastColumn="0" w:noHBand="0" w:noVBand="1"/>
      </w:tblPr>
      <w:tblGrid>
        <w:gridCol w:w="3192"/>
        <w:gridCol w:w="3192"/>
        <w:gridCol w:w="3192"/>
      </w:tblGrid>
      <w:tr w:rsidR="003F29A9" w:rsidTr="00E12116">
        <w:trPr>
          <w:tblHeader/>
        </w:trPr>
        <w:tc>
          <w:tcPr>
            <w:tcW w:w="3192" w:type="dxa"/>
            <w:shd w:val="clear" w:color="auto" w:fill="D9D9D9" w:themeFill="background1" w:themeFillShade="D9"/>
          </w:tcPr>
          <w:p w:rsidR="003F29A9" w:rsidRDefault="003F29A9" w:rsidP="008654AF">
            <w:pPr>
              <w:pStyle w:val="NoSpacing"/>
              <w:ind w:left="0" w:firstLine="0"/>
              <w:jc w:val="center"/>
              <w:rPr>
                <w:rFonts w:ascii="Arial" w:hAnsi="Arial" w:cs="Arial"/>
                <w:sz w:val="24"/>
              </w:rPr>
            </w:pPr>
            <w:r>
              <w:rPr>
                <w:rFonts w:ascii="Arial" w:hAnsi="Arial" w:cs="Arial"/>
                <w:sz w:val="24"/>
              </w:rPr>
              <w:t>Name</w:t>
            </w:r>
          </w:p>
        </w:tc>
        <w:tc>
          <w:tcPr>
            <w:tcW w:w="3192" w:type="dxa"/>
            <w:shd w:val="clear" w:color="auto" w:fill="D9D9D9" w:themeFill="background1" w:themeFillShade="D9"/>
          </w:tcPr>
          <w:p w:rsidR="003F29A9" w:rsidRDefault="003F29A9" w:rsidP="008654AF">
            <w:pPr>
              <w:pStyle w:val="NoSpacing"/>
              <w:ind w:left="0" w:firstLine="0"/>
              <w:jc w:val="center"/>
              <w:rPr>
                <w:rFonts w:ascii="Arial" w:hAnsi="Arial" w:cs="Arial"/>
                <w:sz w:val="24"/>
              </w:rPr>
            </w:pPr>
            <w:r>
              <w:rPr>
                <w:rFonts w:ascii="Arial" w:hAnsi="Arial" w:cs="Arial"/>
                <w:sz w:val="24"/>
              </w:rPr>
              <w:t>Title</w:t>
            </w:r>
          </w:p>
        </w:tc>
        <w:tc>
          <w:tcPr>
            <w:tcW w:w="3192" w:type="dxa"/>
            <w:shd w:val="clear" w:color="auto" w:fill="D9D9D9" w:themeFill="background1" w:themeFillShade="D9"/>
          </w:tcPr>
          <w:p w:rsidR="003F29A9" w:rsidRDefault="003F29A9" w:rsidP="008654AF">
            <w:pPr>
              <w:pStyle w:val="NoSpacing"/>
              <w:ind w:left="0" w:firstLine="0"/>
              <w:jc w:val="center"/>
              <w:rPr>
                <w:rFonts w:ascii="Arial" w:hAnsi="Arial" w:cs="Arial"/>
                <w:sz w:val="24"/>
              </w:rPr>
            </w:pPr>
            <w:r>
              <w:rPr>
                <w:rFonts w:ascii="Arial" w:hAnsi="Arial" w:cs="Arial"/>
                <w:sz w:val="24"/>
              </w:rPr>
              <w:t>Contact Information</w:t>
            </w:r>
          </w:p>
        </w:tc>
      </w:tr>
      <w:tr w:rsidR="003F29A9" w:rsidTr="00E12116">
        <w:tc>
          <w:tcPr>
            <w:tcW w:w="3192" w:type="dxa"/>
          </w:tcPr>
          <w:p w:rsidR="003F29A9" w:rsidRDefault="003F29A9" w:rsidP="008654AF">
            <w:pPr>
              <w:pStyle w:val="NoSpacing"/>
              <w:ind w:left="0" w:firstLine="0"/>
              <w:rPr>
                <w:rFonts w:ascii="Arial" w:hAnsi="Arial" w:cs="Arial"/>
                <w:sz w:val="24"/>
              </w:rPr>
            </w:pPr>
          </w:p>
          <w:p w:rsidR="003F29A9" w:rsidRDefault="003F29A9" w:rsidP="008654AF">
            <w:pPr>
              <w:pStyle w:val="NoSpacing"/>
              <w:ind w:left="0" w:firstLine="0"/>
              <w:rPr>
                <w:rFonts w:ascii="Arial" w:hAnsi="Arial" w:cs="Arial"/>
                <w:sz w:val="24"/>
              </w:rPr>
            </w:pPr>
            <w:r>
              <w:rPr>
                <w:rFonts w:ascii="Arial" w:hAnsi="Arial" w:cs="Arial"/>
                <w:sz w:val="24"/>
              </w:rPr>
              <w:t>[primary]</w:t>
            </w:r>
          </w:p>
        </w:tc>
        <w:tc>
          <w:tcPr>
            <w:tcW w:w="3192" w:type="dxa"/>
          </w:tcPr>
          <w:p w:rsidR="003F29A9" w:rsidRDefault="003F29A9" w:rsidP="008654AF">
            <w:pPr>
              <w:pStyle w:val="NoSpacing"/>
              <w:ind w:left="0" w:firstLine="0"/>
              <w:rPr>
                <w:rFonts w:ascii="Arial" w:hAnsi="Arial" w:cs="Arial"/>
                <w:sz w:val="24"/>
              </w:rPr>
            </w:pPr>
          </w:p>
        </w:tc>
        <w:tc>
          <w:tcPr>
            <w:tcW w:w="3192" w:type="dxa"/>
          </w:tcPr>
          <w:p w:rsidR="003F29A9" w:rsidRDefault="003F29A9" w:rsidP="008654AF">
            <w:pPr>
              <w:pStyle w:val="NoSpacing"/>
              <w:ind w:left="0" w:firstLine="0"/>
              <w:rPr>
                <w:rFonts w:ascii="Arial" w:hAnsi="Arial" w:cs="Arial"/>
                <w:sz w:val="24"/>
              </w:rPr>
            </w:pPr>
          </w:p>
        </w:tc>
      </w:tr>
      <w:tr w:rsidR="003F29A9" w:rsidTr="00E12116">
        <w:tc>
          <w:tcPr>
            <w:tcW w:w="3192" w:type="dxa"/>
          </w:tcPr>
          <w:p w:rsidR="003F29A9" w:rsidRDefault="003F29A9" w:rsidP="008654AF">
            <w:pPr>
              <w:pStyle w:val="NoSpacing"/>
              <w:ind w:left="0" w:firstLine="0"/>
              <w:rPr>
                <w:rFonts w:ascii="Arial" w:hAnsi="Arial" w:cs="Arial"/>
                <w:sz w:val="24"/>
              </w:rPr>
            </w:pPr>
          </w:p>
          <w:p w:rsidR="003F29A9" w:rsidRDefault="003F29A9" w:rsidP="008654AF">
            <w:pPr>
              <w:pStyle w:val="NoSpacing"/>
              <w:ind w:left="0" w:firstLine="0"/>
              <w:rPr>
                <w:rFonts w:ascii="Arial" w:hAnsi="Arial" w:cs="Arial"/>
                <w:sz w:val="24"/>
              </w:rPr>
            </w:pPr>
            <w:r>
              <w:rPr>
                <w:rFonts w:ascii="Arial" w:hAnsi="Arial" w:cs="Arial"/>
                <w:sz w:val="24"/>
              </w:rPr>
              <w:t>[alternate]</w:t>
            </w:r>
          </w:p>
        </w:tc>
        <w:tc>
          <w:tcPr>
            <w:tcW w:w="3192" w:type="dxa"/>
          </w:tcPr>
          <w:p w:rsidR="003F29A9" w:rsidRDefault="003F29A9" w:rsidP="008654AF">
            <w:pPr>
              <w:pStyle w:val="NoSpacing"/>
              <w:ind w:left="0" w:firstLine="0"/>
              <w:rPr>
                <w:rFonts w:ascii="Arial" w:hAnsi="Arial" w:cs="Arial"/>
                <w:sz w:val="24"/>
              </w:rPr>
            </w:pPr>
          </w:p>
        </w:tc>
        <w:tc>
          <w:tcPr>
            <w:tcW w:w="3192" w:type="dxa"/>
          </w:tcPr>
          <w:p w:rsidR="003F29A9" w:rsidRDefault="003F29A9" w:rsidP="008654AF">
            <w:pPr>
              <w:pStyle w:val="NoSpacing"/>
              <w:ind w:left="0" w:firstLine="0"/>
              <w:rPr>
                <w:rFonts w:ascii="Arial" w:hAnsi="Arial" w:cs="Arial"/>
                <w:sz w:val="24"/>
              </w:rPr>
            </w:pPr>
          </w:p>
        </w:tc>
      </w:tr>
      <w:tr w:rsidR="003F29A9" w:rsidTr="00E12116">
        <w:tc>
          <w:tcPr>
            <w:tcW w:w="3192" w:type="dxa"/>
          </w:tcPr>
          <w:p w:rsidR="003F29A9" w:rsidRDefault="003F29A9" w:rsidP="008654AF">
            <w:pPr>
              <w:pStyle w:val="NoSpacing"/>
              <w:ind w:left="0" w:firstLine="0"/>
              <w:rPr>
                <w:rFonts w:ascii="Arial" w:hAnsi="Arial" w:cs="Arial"/>
                <w:sz w:val="24"/>
              </w:rPr>
            </w:pPr>
          </w:p>
          <w:p w:rsidR="003F29A9" w:rsidRDefault="003F29A9" w:rsidP="008654AF">
            <w:pPr>
              <w:pStyle w:val="NoSpacing"/>
              <w:ind w:left="0" w:firstLine="0"/>
              <w:rPr>
                <w:rFonts w:ascii="Arial" w:hAnsi="Arial" w:cs="Arial"/>
                <w:sz w:val="24"/>
              </w:rPr>
            </w:pPr>
            <w:r>
              <w:rPr>
                <w:rFonts w:ascii="Arial" w:hAnsi="Arial" w:cs="Arial"/>
                <w:sz w:val="24"/>
              </w:rPr>
              <w:t>[alternate]</w:t>
            </w:r>
          </w:p>
        </w:tc>
        <w:tc>
          <w:tcPr>
            <w:tcW w:w="3192" w:type="dxa"/>
          </w:tcPr>
          <w:p w:rsidR="003F29A9" w:rsidRDefault="003F29A9" w:rsidP="008654AF">
            <w:pPr>
              <w:pStyle w:val="NoSpacing"/>
              <w:ind w:left="0" w:firstLine="0"/>
              <w:rPr>
                <w:rFonts w:ascii="Arial" w:hAnsi="Arial" w:cs="Arial"/>
                <w:sz w:val="24"/>
              </w:rPr>
            </w:pPr>
          </w:p>
        </w:tc>
        <w:tc>
          <w:tcPr>
            <w:tcW w:w="3192" w:type="dxa"/>
          </w:tcPr>
          <w:p w:rsidR="003F29A9" w:rsidRDefault="003F29A9" w:rsidP="008654AF">
            <w:pPr>
              <w:pStyle w:val="NoSpacing"/>
              <w:ind w:left="0" w:firstLine="0"/>
              <w:rPr>
                <w:rFonts w:ascii="Arial" w:hAnsi="Arial" w:cs="Arial"/>
                <w:sz w:val="24"/>
              </w:rPr>
            </w:pPr>
          </w:p>
        </w:tc>
      </w:tr>
    </w:tbl>
    <w:p w:rsidR="003F29A9" w:rsidRDefault="003F29A9" w:rsidP="006D0319">
      <w:pPr>
        <w:pStyle w:val="NoSpacing"/>
        <w:ind w:left="0" w:firstLine="0"/>
        <w:jc w:val="both"/>
        <w:rPr>
          <w:rFonts w:ascii="Arial" w:hAnsi="Arial" w:cs="Arial"/>
          <w:sz w:val="24"/>
        </w:rPr>
      </w:pPr>
    </w:p>
    <w:p w:rsidR="003F29A9" w:rsidRDefault="003F29A9" w:rsidP="006D0319">
      <w:pPr>
        <w:pStyle w:val="NoSpacing"/>
        <w:spacing w:after="120"/>
        <w:ind w:left="0" w:firstLine="0"/>
        <w:jc w:val="both"/>
        <w:rPr>
          <w:rFonts w:ascii="Arial" w:hAnsi="Arial" w:cs="Arial"/>
          <w:sz w:val="24"/>
          <w:u w:val="single"/>
        </w:rPr>
      </w:pPr>
      <w:r w:rsidRPr="00624BA3">
        <w:rPr>
          <w:rFonts w:ascii="Arial" w:hAnsi="Arial" w:cs="Arial"/>
          <w:sz w:val="24"/>
          <w:u w:val="single"/>
        </w:rPr>
        <w:t>Unannounced Media</w:t>
      </w:r>
    </w:p>
    <w:p w:rsidR="003F29A9" w:rsidRDefault="003F29A9" w:rsidP="006D0319">
      <w:pPr>
        <w:pStyle w:val="NoSpacing"/>
        <w:spacing w:after="120"/>
        <w:ind w:left="0" w:firstLine="0"/>
        <w:jc w:val="both"/>
        <w:rPr>
          <w:rFonts w:ascii="Arial" w:hAnsi="Arial" w:cs="Arial"/>
          <w:sz w:val="24"/>
        </w:rPr>
      </w:pPr>
      <w:r w:rsidRPr="00902F2F">
        <w:rPr>
          <w:rFonts w:ascii="Arial" w:hAnsi="Arial" w:cs="Arial"/>
          <w:sz w:val="24"/>
        </w:rPr>
        <w:t xml:space="preserve">If </w:t>
      </w:r>
      <w:r>
        <w:rPr>
          <w:rFonts w:ascii="Arial" w:hAnsi="Arial" w:cs="Arial"/>
          <w:sz w:val="24"/>
        </w:rPr>
        <w:t>media present to the hospital unannounced</w:t>
      </w:r>
      <w:r w:rsidRPr="00902F2F">
        <w:rPr>
          <w:rFonts w:ascii="Arial" w:hAnsi="Arial" w:cs="Arial"/>
          <w:sz w:val="24"/>
        </w:rPr>
        <w:t xml:space="preserve">, the Public Relations Advisor will be called to take their questions and provide answers. If they come into the hospital and </w:t>
      </w:r>
      <w:r>
        <w:rPr>
          <w:rFonts w:ascii="Arial" w:hAnsi="Arial" w:cs="Arial"/>
          <w:sz w:val="24"/>
        </w:rPr>
        <w:t xml:space="preserve">do </w:t>
      </w:r>
      <w:r w:rsidRPr="00902F2F">
        <w:rPr>
          <w:rFonts w:ascii="Arial" w:hAnsi="Arial" w:cs="Arial"/>
          <w:sz w:val="24"/>
        </w:rPr>
        <w:t xml:space="preserve">not ask for Public Relations, Security will be called and Public Relations will be called at that point. </w:t>
      </w:r>
      <w:r>
        <w:rPr>
          <w:rFonts w:ascii="Arial" w:hAnsi="Arial" w:cs="Arial"/>
          <w:sz w:val="24"/>
        </w:rPr>
        <w:t xml:space="preserve">  At no time will media members be allowed to impact patient car</w:t>
      </w:r>
      <w:r w:rsidR="00FD5FC9">
        <w:rPr>
          <w:rFonts w:ascii="Arial" w:hAnsi="Arial" w:cs="Arial"/>
          <w:sz w:val="24"/>
        </w:rPr>
        <w:t>e or disrupt hospital business.</w:t>
      </w:r>
    </w:p>
    <w:p w:rsidR="00D8654B" w:rsidRDefault="00D8654B" w:rsidP="006D0319">
      <w:pPr>
        <w:pStyle w:val="NoSpacing"/>
        <w:spacing w:after="120"/>
        <w:ind w:left="0" w:firstLine="0"/>
        <w:jc w:val="both"/>
        <w:rPr>
          <w:rFonts w:ascii="Arial" w:hAnsi="Arial" w:cs="Arial"/>
          <w:sz w:val="24"/>
        </w:rPr>
      </w:pPr>
    </w:p>
    <w:p w:rsidR="00B653A8" w:rsidRDefault="00B653A8" w:rsidP="006D0319">
      <w:pPr>
        <w:pStyle w:val="NoSpacing"/>
        <w:spacing w:after="120"/>
        <w:ind w:left="0" w:firstLine="0"/>
        <w:jc w:val="both"/>
        <w:rPr>
          <w:rFonts w:ascii="Arial" w:hAnsi="Arial" w:cs="Arial"/>
          <w:sz w:val="24"/>
        </w:rPr>
      </w:pPr>
    </w:p>
    <w:p w:rsidR="003F29A9" w:rsidRPr="00624BA3" w:rsidRDefault="003F29A9" w:rsidP="006D0319">
      <w:pPr>
        <w:pStyle w:val="NoSpacing"/>
        <w:spacing w:after="120"/>
        <w:ind w:left="0" w:firstLine="0"/>
        <w:jc w:val="both"/>
        <w:rPr>
          <w:rFonts w:ascii="Arial" w:hAnsi="Arial" w:cs="Arial"/>
          <w:sz w:val="24"/>
          <w:u w:val="single"/>
        </w:rPr>
      </w:pPr>
      <w:r w:rsidRPr="00624BA3">
        <w:rPr>
          <w:rFonts w:ascii="Arial" w:hAnsi="Arial" w:cs="Arial"/>
          <w:sz w:val="24"/>
          <w:u w:val="single"/>
        </w:rPr>
        <w:t>Media Identification</w:t>
      </w:r>
    </w:p>
    <w:p w:rsidR="00D8654B" w:rsidRDefault="003F29A9" w:rsidP="006D0319">
      <w:pPr>
        <w:pStyle w:val="NoSpacing"/>
        <w:spacing w:after="120"/>
        <w:ind w:left="0" w:firstLine="0"/>
        <w:jc w:val="both"/>
        <w:rPr>
          <w:rFonts w:ascii="Arial" w:hAnsi="Arial" w:cs="Arial"/>
          <w:sz w:val="24"/>
        </w:rPr>
      </w:pPr>
      <w:r w:rsidRPr="00902F2F">
        <w:rPr>
          <w:rFonts w:ascii="Arial" w:hAnsi="Arial" w:cs="Arial"/>
          <w:sz w:val="24"/>
        </w:rPr>
        <w:t>As with others from the community (clergy, contractors), the media will need to provide valid proof of identification (an employer identification or a</w:t>
      </w:r>
      <w:r w:rsidR="00FD5FC9">
        <w:rPr>
          <w:rFonts w:ascii="Arial" w:hAnsi="Arial" w:cs="Arial"/>
          <w:sz w:val="24"/>
        </w:rPr>
        <w:t xml:space="preserve"> press badge if they have one).</w:t>
      </w:r>
    </w:p>
    <w:p w:rsidR="00B653A8" w:rsidRPr="00FD5FC9" w:rsidRDefault="00B653A8" w:rsidP="006D0319">
      <w:pPr>
        <w:pStyle w:val="NoSpacing"/>
        <w:spacing w:after="120"/>
        <w:ind w:left="0" w:firstLine="0"/>
        <w:jc w:val="both"/>
        <w:rPr>
          <w:rFonts w:ascii="Arial" w:hAnsi="Arial" w:cs="Arial"/>
          <w:sz w:val="24"/>
        </w:rPr>
      </w:pPr>
    </w:p>
    <w:p w:rsidR="00E04841" w:rsidRPr="002C4101" w:rsidRDefault="00E04841" w:rsidP="006D0319">
      <w:pPr>
        <w:pStyle w:val="NoSpacing"/>
        <w:numPr>
          <w:ilvl w:val="0"/>
          <w:numId w:val="29"/>
        </w:numPr>
        <w:spacing w:after="120"/>
        <w:ind w:left="1080"/>
        <w:jc w:val="both"/>
        <w:outlineLvl w:val="2"/>
        <w:rPr>
          <w:rFonts w:ascii="Arial" w:hAnsi="Arial" w:cs="Arial"/>
          <w:b/>
          <w:sz w:val="24"/>
        </w:rPr>
      </w:pPr>
      <w:bookmarkStart w:id="36" w:name="_Toc434129773"/>
      <w:bookmarkStart w:id="37" w:name="_Toc438539410"/>
      <w:r w:rsidRPr="002C4101">
        <w:rPr>
          <w:rFonts w:ascii="Arial" w:hAnsi="Arial" w:cs="Arial"/>
          <w:b/>
          <w:sz w:val="24"/>
        </w:rPr>
        <w:t>News Conference Agenda</w:t>
      </w:r>
      <w:bookmarkEnd w:id="36"/>
      <w:bookmarkEnd w:id="37"/>
    </w:p>
    <w:p w:rsidR="002A3E78" w:rsidRDefault="002A3E78" w:rsidP="006D0319">
      <w:pPr>
        <w:pStyle w:val="NoSpacing"/>
        <w:spacing w:after="120"/>
        <w:ind w:left="0" w:firstLine="0"/>
        <w:jc w:val="both"/>
        <w:rPr>
          <w:rFonts w:ascii="Arial" w:hAnsi="Arial" w:cs="Arial"/>
          <w:sz w:val="24"/>
        </w:rPr>
      </w:pPr>
      <w:r w:rsidRPr="00F661C2">
        <w:rPr>
          <w:rFonts w:ascii="Arial" w:hAnsi="Arial" w:cs="Arial"/>
          <w:sz w:val="24"/>
        </w:rPr>
        <w:t xml:space="preserve">When dealing with the media during a </w:t>
      </w:r>
      <w:r w:rsidR="00FD5FC9">
        <w:rPr>
          <w:rFonts w:ascii="Arial" w:hAnsi="Arial" w:cs="Arial"/>
          <w:sz w:val="24"/>
        </w:rPr>
        <w:t xml:space="preserve">planned event or a </w:t>
      </w:r>
      <w:r w:rsidRPr="00F661C2">
        <w:rPr>
          <w:rFonts w:ascii="Arial" w:hAnsi="Arial" w:cs="Arial"/>
          <w:sz w:val="24"/>
        </w:rPr>
        <w:t>disaster</w:t>
      </w:r>
      <w:r>
        <w:rPr>
          <w:rFonts w:ascii="Arial" w:hAnsi="Arial" w:cs="Arial"/>
          <w:sz w:val="24"/>
        </w:rPr>
        <w:t xml:space="preserve"> </w:t>
      </w:r>
      <w:r w:rsidRPr="00F661C2">
        <w:rPr>
          <w:rFonts w:ascii="Arial" w:hAnsi="Arial" w:cs="Arial"/>
          <w:sz w:val="24"/>
        </w:rPr>
        <w:t>/</w:t>
      </w:r>
      <w:r>
        <w:rPr>
          <w:rFonts w:ascii="Arial" w:hAnsi="Arial" w:cs="Arial"/>
          <w:sz w:val="24"/>
        </w:rPr>
        <w:t xml:space="preserve"> </w:t>
      </w:r>
      <w:r w:rsidRPr="00F661C2">
        <w:rPr>
          <w:rFonts w:ascii="Arial" w:hAnsi="Arial" w:cs="Arial"/>
          <w:sz w:val="24"/>
        </w:rPr>
        <w:t xml:space="preserve">emergency, </w:t>
      </w:r>
      <w:r>
        <w:rPr>
          <w:rFonts w:ascii="Arial" w:hAnsi="Arial" w:cs="Arial"/>
          <w:sz w:val="24"/>
        </w:rPr>
        <w:t xml:space="preserve">it is important to </w:t>
      </w:r>
      <w:r w:rsidRPr="00F661C2">
        <w:rPr>
          <w:rFonts w:ascii="Arial" w:hAnsi="Arial" w:cs="Arial"/>
          <w:sz w:val="24"/>
        </w:rPr>
        <w:t>use them to your advantage.  Be sure to include in your message information that helps you</w:t>
      </w:r>
      <w:r w:rsidR="00FD5FC9">
        <w:rPr>
          <w:rFonts w:ascii="Arial" w:hAnsi="Arial" w:cs="Arial"/>
          <w:sz w:val="24"/>
        </w:rPr>
        <w:t>,</w:t>
      </w:r>
      <w:r>
        <w:rPr>
          <w:rFonts w:ascii="Arial" w:hAnsi="Arial" w:cs="Arial"/>
          <w:sz w:val="24"/>
        </w:rPr>
        <w:t xml:space="preserve"> for example: c</w:t>
      </w:r>
      <w:r w:rsidRPr="00F661C2">
        <w:rPr>
          <w:rFonts w:ascii="Arial" w:hAnsi="Arial" w:cs="Arial"/>
          <w:sz w:val="24"/>
        </w:rPr>
        <w:t>urrent patients are safe, modified traffic flows, visitor restric</w:t>
      </w:r>
      <w:r>
        <w:rPr>
          <w:rFonts w:ascii="Arial" w:hAnsi="Arial" w:cs="Arial"/>
          <w:sz w:val="24"/>
        </w:rPr>
        <w:t>tions, suspended services, etc</w:t>
      </w:r>
      <w:r w:rsidRPr="00F661C2">
        <w:rPr>
          <w:rFonts w:ascii="Arial" w:hAnsi="Arial" w:cs="Arial"/>
          <w:sz w:val="24"/>
        </w:rPr>
        <w:t xml:space="preserve">.  </w:t>
      </w:r>
      <w:r w:rsidR="00227564">
        <w:rPr>
          <w:rFonts w:ascii="Arial" w:hAnsi="Arial" w:cs="Arial"/>
          <w:sz w:val="24"/>
        </w:rPr>
        <w:t>Mention that we practice for these things – drills, etc.</w:t>
      </w:r>
    </w:p>
    <w:p w:rsidR="00E04841" w:rsidRPr="00E04841" w:rsidRDefault="00E04841" w:rsidP="006D0319">
      <w:pPr>
        <w:pStyle w:val="NoSpacing"/>
        <w:spacing w:after="120"/>
        <w:ind w:left="0" w:firstLine="0"/>
        <w:jc w:val="both"/>
        <w:rPr>
          <w:rFonts w:ascii="Arial" w:hAnsi="Arial" w:cs="Arial"/>
          <w:sz w:val="24"/>
        </w:rPr>
      </w:pPr>
      <w:r w:rsidRPr="00E04841">
        <w:rPr>
          <w:rFonts w:ascii="Arial" w:hAnsi="Arial" w:cs="Arial"/>
          <w:sz w:val="24"/>
        </w:rPr>
        <w:t>Basic elements of a news conference agenda generally would include (</w:t>
      </w:r>
      <w:r w:rsidRPr="00E04841">
        <w:rPr>
          <w:rFonts w:ascii="Arial" w:hAnsi="Arial" w:cs="Arial"/>
          <w:i/>
          <w:sz w:val="24"/>
        </w:rPr>
        <w:t>with appropriate PIO</w:t>
      </w:r>
      <w:r w:rsidR="00FD5FC9">
        <w:rPr>
          <w:rFonts w:ascii="Arial" w:hAnsi="Arial" w:cs="Arial"/>
          <w:i/>
          <w:sz w:val="24"/>
        </w:rPr>
        <w:t xml:space="preserve"> </w:t>
      </w:r>
      <w:r w:rsidRPr="00E04841">
        <w:rPr>
          <w:rFonts w:ascii="Arial" w:hAnsi="Arial" w:cs="Arial"/>
          <w:i/>
          <w:sz w:val="24"/>
        </w:rPr>
        <w:t>/</w:t>
      </w:r>
      <w:r w:rsidR="00FD5FC9">
        <w:rPr>
          <w:rFonts w:ascii="Arial" w:hAnsi="Arial" w:cs="Arial"/>
          <w:i/>
          <w:sz w:val="24"/>
        </w:rPr>
        <w:t xml:space="preserve"> </w:t>
      </w:r>
      <w:r w:rsidRPr="00E04841">
        <w:rPr>
          <w:rFonts w:ascii="Arial" w:hAnsi="Arial" w:cs="Arial"/>
          <w:i/>
          <w:sz w:val="24"/>
        </w:rPr>
        <w:t>Spokesperson</w:t>
      </w:r>
      <w:r w:rsidRPr="00E04841">
        <w:rPr>
          <w:rFonts w:ascii="Arial" w:hAnsi="Arial" w:cs="Arial"/>
          <w:sz w:val="24"/>
        </w:rPr>
        <w:t>), based on the event:</w:t>
      </w:r>
    </w:p>
    <w:p w:rsidR="007C7B4C" w:rsidRPr="007C7B4C" w:rsidRDefault="007C7B4C" w:rsidP="006D0319">
      <w:pPr>
        <w:numPr>
          <w:ilvl w:val="0"/>
          <w:numId w:val="17"/>
        </w:numPr>
        <w:tabs>
          <w:tab w:val="clear" w:pos="1440"/>
          <w:tab w:val="num" w:pos="1080"/>
        </w:tabs>
        <w:autoSpaceDE w:val="0"/>
        <w:autoSpaceDN w:val="0"/>
        <w:adjustRightInd w:val="0"/>
        <w:spacing w:before="0" w:after="120"/>
        <w:ind w:left="720"/>
        <w:jc w:val="both"/>
        <w:rPr>
          <w:rFonts w:ascii="Arial" w:hAnsi="Arial" w:cs="Arial"/>
          <w:i/>
          <w:iCs/>
          <w:sz w:val="24"/>
        </w:rPr>
      </w:pPr>
      <w:r>
        <w:rPr>
          <w:rFonts w:ascii="Arial" w:hAnsi="Arial" w:cs="Arial"/>
          <w:b/>
          <w:iCs/>
          <w:sz w:val="24"/>
        </w:rPr>
        <w:t xml:space="preserve">Information limitations.  </w:t>
      </w:r>
      <w:r w:rsidRPr="007C7B4C">
        <w:rPr>
          <w:rFonts w:ascii="Arial" w:hAnsi="Arial" w:cs="Arial"/>
          <w:iCs/>
          <w:sz w:val="24"/>
        </w:rPr>
        <w:t>What we will and will not discuss</w:t>
      </w:r>
      <w:r w:rsidR="00227564">
        <w:rPr>
          <w:rFonts w:ascii="Arial" w:hAnsi="Arial" w:cs="Arial"/>
          <w:iCs/>
          <w:sz w:val="24"/>
        </w:rPr>
        <w:t>.</w:t>
      </w:r>
      <w:r w:rsidR="00FD5FC9">
        <w:rPr>
          <w:rFonts w:ascii="Arial" w:hAnsi="Arial" w:cs="Arial"/>
          <w:iCs/>
          <w:sz w:val="24"/>
        </w:rPr>
        <w:t xml:space="preserve">  This should be stated at the beginning.</w:t>
      </w:r>
    </w:p>
    <w:p w:rsidR="00E04841" w:rsidRPr="00E04841" w:rsidRDefault="00E04841" w:rsidP="006D0319">
      <w:pPr>
        <w:numPr>
          <w:ilvl w:val="0"/>
          <w:numId w:val="17"/>
        </w:numPr>
        <w:tabs>
          <w:tab w:val="clear" w:pos="1440"/>
          <w:tab w:val="num" w:pos="1080"/>
        </w:tabs>
        <w:autoSpaceDE w:val="0"/>
        <w:autoSpaceDN w:val="0"/>
        <w:adjustRightInd w:val="0"/>
        <w:spacing w:before="0" w:after="120"/>
        <w:ind w:left="720"/>
        <w:jc w:val="both"/>
        <w:rPr>
          <w:rFonts w:ascii="Arial" w:hAnsi="Arial" w:cs="Arial"/>
          <w:i/>
          <w:iCs/>
          <w:sz w:val="24"/>
        </w:rPr>
      </w:pPr>
      <w:r w:rsidRPr="00E04841">
        <w:rPr>
          <w:rFonts w:ascii="Arial" w:hAnsi="Arial" w:cs="Arial"/>
          <w:b/>
          <w:bCs/>
          <w:sz w:val="24"/>
        </w:rPr>
        <w:t>What happened?</w:t>
      </w:r>
      <w:r w:rsidRPr="00E04841">
        <w:rPr>
          <w:rFonts w:ascii="Arial" w:hAnsi="Arial" w:cs="Arial"/>
          <w:sz w:val="24"/>
        </w:rPr>
        <w:t xml:space="preserve">  Opening remarks to provide confirmed and</w:t>
      </w:r>
      <w:r>
        <w:rPr>
          <w:rFonts w:ascii="Arial" w:hAnsi="Arial" w:cs="Arial"/>
          <w:sz w:val="24"/>
        </w:rPr>
        <w:t xml:space="preserve"> appropriate facts of the event,</w:t>
      </w:r>
      <w:r w:rsidRPr="00E04841">
        <w:rPr>
          <w:rFonts w:ascii="Arial" w:hAnsi="Arial" w:cs="Arial"/>
          <w:sz w:val="24"/>
        </w:rPr>
        <w:t xml:space="preserve"> number affected</w:t>
      </w:r>
      <w:r>
        <w:rPr>
          <w:rFonts w:ascii="Arial" w:hAnsi="Arial" w:cs="Arial"/>
          <w:sz w:val="24"/>
        </w:rPr>
        <w:t xml:space="preserve">, etc.  </w:t>
      </w:r>
      <w:r w:rsidR="0019523B">
        <w:rPr>
          <w:rFonts w:ascii="Arial" w:hAnsi="Arial" w:cs="Arial"/>
          <w:sz w:val="24"/>
        </w:rPr>
        <w:t>If there is not much information available at the time, provide background information – e.g. if there is a case of Ebola, provide general information on Ebola.</w:t>
      </w:r>
    </w:p>
    <w:p w:rsidR="00E04841" w:rsidRPr="00E04841" w:rsidRDefault="00E04841" w:rsidP="006D0319">
      <w:pPr>
        <w:numPr>
          <w:ilvl w:val="0"/>
          <w:numId w:val="17"/>
        </w:numPr>
        <w:tabs>
          <w:tab w:val="clear" w:pos="1440"/>
          <w:tab w:val="num" w:pos="1080"/>
        </w:tabs>
        <w:autoSpaceDE w:val="0"/>
        <w:autoSpaceDN w:val="0"/>
        <w:adjustRightInd w:val="0"/>
        <w:spacing w:before="0" w:after="120"/>
        <w:ind w:left="720"/>
        <w:jc w:val="both"/>
        <w:rPr>
          <w:rFonts w:ascii="Arial" w:hAnsi="Arial" w:cs="Arial"/>
          <w:sz w:val="24"/>
        </w:rPr>
      </w:pPr>
      <w:r w:rsidRPr="00E04841">
        <w:rPr>
          <w:rFonts w:ascii="Arial" w:hAnsi="Arial" w:cs="Arial"/>
          <w:b/>
          <w:bCs/>
          <w:sz w:val="24"/>
        </w:rPr>
        <w:t>What’s being done?</w:t>
      </w:r>
      <w:r w:rsidRPr="00E04841">
        <w:rPr>
          <w:rFonts w:ascii="Arial" w:hAnsi="Arial" w:cs="Arial"/>
          <w:sz w:val="24"/>
        </w:rPr>
        <w:t xml:space="preserve">  Steps taken and planned to </w:t>
      </w:r>
      <w:r>
        <w:rPr>
          <w:rFonts w:ascii="Arial" w:hAnsi="Arial" w:cs="Arial"/>
          <w:sz w:val="24"/>
        </w:rPr>
        <w:t>manage the event.</w:t>
      </w:r>
    </w:p>
    <w:p w:rsidR="00227564" w:rsidRDefault="00E04841" w:rsidP="006D0319">
      <w:pPr>
        <w:numPr>
          <w:ilvl w:val="0"/>
          <w:numId w:val="17"/>
        </w:numPr>
        <w:tabs>
          <w:tab w:val="clear" w:pos="1440"/>
          <w:tab w:val="num" w:pos="1080"/>
        </w:tabs>
        <w:autoSpaceDE w:val="0"/>
        <w:autoSpaceDN w:val="0"/>
        <w:adjustRightInd w:val="0"/>
        <w:spacing w:before="0" w:after="120"/>
        <w:ind w:left="720"/>
        <w:jc w:val="both"/>
        <w:rPr>
          <w:rFonts w:ascii="Arial" w:hAnsi="Arial" w:cs="Arial"/>
          <w:sz w:val="24"/>
        </w:rPr>
      </w:pPr>
      <w:r w:rsidRPr="00E04841">
        <w:rPr>
          <w:rFonts w:ascii="Arial" w:hAnsi="Arial" w:cs="Arial"/>
          <w:b/>
          <w:bCs/>
          <w:sz w:val="24"/>
        </w:rPr>
        <w:t>Questions and Answers</w:t>
      </w:r>
      <w:r w:rsidRPr="00E04841">
        <w:rPr>
          <w:rFonts w:ascii="Arial" w:hAnsi="Arial" w:cs="Arial"/>
          <w:sz w:val="24"/>
        </w:rPr>
        <w:t xml:space="preserve">.  </w:t>
      </w:r>
    </w:p>
    <w:p w:rsidR="001F7AF6" w:rsidRDefault="00227564" w:rsidP="00116073">
      <w:pPr>
        <w:numPr>
          <w:ilvl w:val="0"/>
          <w:numId w:val="17"/>
        </w:numPr>
        <w:tabs>
          <w:tab w:val="clear" w:pos="1440"/>
          <w:tab w:val="num" w:pos="1080"/>
        </w:tabs>
        <w:autoSpaceDE w:val="0"/>
        <w:autoSpaceDN w:val="0"/>
        <w:adjustRightInd w:val="0"/>
        <w:spacing w:before="0" w:after="120"/>
        <w:ind w:left="720"/>
        <w:jc w:val="both"/>
        <w:rPr>
          <w:rFonts w:ascii="Arial" w:hAnsi="Arial" w:cs="Arial"/>
          <w:sz w:val="24"/>
        </w:rPr>
      </w:pPr>
      <w:r>
        <w:rPr>
          <w:rFonts w:ascii="Arial" w:hAnsi="Arial" w:cs="Arial"/>
          <w:b/>
          <w:bCs/>
          <w:sz w:val="24"/>
        </w:rPr>
        <w:t>Time of the next conference OR statement that there will be no further conferences and the reason</w:t>
      </w:r>
      <w:r w:rsidRPr="00227564">
        <w:rPr>
          <w:rFonts w:ascii="Arial" w:hAnsi="Arial" w:cs="Arial"/>
          <w:sz w:val="24"/>
        </w:rPr>
        <w:t>.</w:t>
      </w:r>
      <w:r w:rsidR="00E04841" w:rsidRPr="00E04841">
        <w:rPr>
          <w:rFonts w:ascii="Arial" w:hAnsi="Arial" w:cs="Arial"/>
          <w:sz w:val="24"/>
        </w:rPr>
        <w:t xml:space="preserve"> </w:t>
      </w:r>
      <w:r w:rsidR="00116073" w:rsidRPr="00116073">
        <w:rPr>
          <w:rFonts w:ascii="Arial" w:hAnsi="Arial" w:cs="Arial"/>
          <w:sz w:val="24"/>
        </w:rPr>
        <w:t xml:space="preserve">Regular media briefings </w:t>
      </w:r>
      <w:r w:rsidR="00DB0B2F">
        <w:rPr>
          <w:rFonts w:ascii="Arial" w:hAnsi="Arial" w:cs="Arial"/>
          <w:sz w:val="24"/>
        </w:rPr>
        <w:t>may prevent</w:t>
      </w:r>
      <w:r w:rsidR="00116073" w:rsidRPr="00116073">
        <w:rPr>
          <w:rFonts w:ascii="Arial" w:hAnsi="Arial" w:cs="Arial"/>
          <w:sz w:val="24"/>
        </w:rPr>
        <w:t xml:space="preserve"> media members </w:t>
      </w:r>
      <w:r w:rsidR="00DB0B2F">
        <w:rPr>
          <w:rFonts w:ascii="Arial" w:hAnsi="Arial" w:cs="Arial"/>
          <w:sz w:val="24"/>
        </w:rPr>
        <w:t>from seeking</w:t>
      </w:r>
      <w:r w:rsidR="00116073" w:rsidRPr="00116073">
        <w:rPr>
          <w:rFonts w:ascii="Arial" w:hAnsi="Arial" w:cs="Arial"/>
          <w:sz w:val="24"/>
        </w:rPr>
        <w:t xml:space="preserve"> out the story from alternate sources.</w:t>
      </w:r>
    </w:p>
    <w:p w:rsidR="00E12B1B" w:rsidRPr="00116073" w:rsidRDefault="00E12B1B" w:rsidP="00E12B1B">
      <w:pPr>
        <w:autoSpaceDE w:val="0"/>
        <w:autoSpaceDN w:val="0"/>
        <w:adjustRightInd w:val="0"/>
        <w:spacing w:before="0" w:after="120"/>
        <w:ind w:left="0" w:firstLine="0"/>
        <w:jc w:val="both"/>
        <w:rPr>
          <w:rFonts w:ascii="Arial" w:hAnsi="Arial" w:cs="Arial"/>
          <w:sz w:val="24"/>
        </w:rPr>
      </w:pPr>
      <w:r>
        <w:rPr>
          <w:rFonts w:ascii="Arial" w:hAnsi="Arial" w:cs="Arial"/>
          <w:sz w:val="24"/>
        </w:rPr>
        <w:t>Prior to publication, the hospital should ask for a fact check to ensure information is correct.  They will not provide a review of the article/story, but will confirm factual information.</w:t>
      </w:r>
    </w:p>
    <w:p w:rsidR="00116073" w:rsidRPr="00FD5FC9" w:rsidRDefault="00116073" w:rsidP="008654AF">
      <w:pPr>
        <w:autoSpaceDE w:val="0"/>
        <w:autoSpaceDN w:val="0"/>
        <w:adjustRightInd w:val="0"/>
        <w:spacing w:before="0" w:after="120"/>
        <w:ind w:left="0" w:firstLine="0"/>
        <w:jc w:val="both"/>
        <w:rPr>
          <w:rFonts w:ascii="Arial" w:hAnsi="Arial" w:cs="Arial"/>
          <w:sz w:val="24"/>
        </w:rPr>
      </w:pPr>
    </w:p>
    <w:p w:rsidR="00D36FC9" w:rsidRDefault="00D36FC9" w:rsidP="006D0319">
      <w:pPr>
        <w:pStyle w:val="NoSpacing"/>
        <w:numPr>
          <w:ilvl w:val="0"/>
          <w:numId w:val="29"/>
        </w:numPr>
        <w:spacing w:after="120"/>
        <w:ind w:left="1080"/>
        <w:jc w:val="both"/>
        <w:outlineLvl w:val="2"/>
        <w:rPr>
          <w:rFonts w:ascii="Arial" w:hAnsi="Arial" w:cs="Arial"/>
          <w:b/>
          <w:sz w:val="24"/>
        </w:rPr>
      </w:pPr>
      <w:bookmarkStart w:id="38" w:name="_Toc434129774"/>
      <w:bookmarkStart w:id="39" w:name="_Toc438539411"/>
      <w:r>
        <w:rPr>
          <w:rFonts w:ascii="Arial" w:hAnsi="Arial" w:cs="Arial"/>
          <w:b/>
          <w:sz w:val="24"/>
        </w:rPr>
        <w:t>Social Media</w:t>
      </w:r>
      <w:bookmarkEnd w:id="38"/>
      <w:bookmarkEnd w:id="39"/>
    </w:p>
    <w:p w:rsidR="00C441F6" w:rsidRDefault="00C441F6" w:rsidP="006D0319">
      <w:pPr>
        <w:pStyle w:val="NoSpacing"/>
        <w:spacing w:after="120"/>
        <w:ind w:left="0" w:firstLine="0"/>
        <w:jc w:val="both"/>
        <w:rPr>
          <w:rFonts w:ascii="Arial" w:hAnsi="Arial" w:cs="Arial"/>
          <w:sz w:val="24"/>
        </w:rPr>
      </w:pPr>
      <w:r>
        <w:rPr>
          <w:rFonts w:ascii="Arial" w:hAnsi="Arial" w:cs="Arial"/>
          <w:sz w:val="24"/>
        </w:rPr>
        <w:t>Social media includes all means of communicating or posting information or content of any sort on the Internet.</w:t>
      </w:r>
    </w:p>
    <w:p w:rsidR="00D36FC9" w:rsidRDefault="00D36FC9" w:rsidP="006D0319">
      <w:pPr>
        <w:pStyle w:val="NoSpacing"/>
        <w:spacing w:after="120"/>
        <w:ind w:left="0" w:firstLine="0"/>
        <w:jc w:val="both"/>
        <w:rPr>
          <w:rFonts w:ascii="Arial" w:hAnsi="Arial" w:cs="Arial"/>
          <w:sz w:val="24"/>
        </w:rPr>
      </w:pPr>
      <w:r w:rsidRPr="00270B33">
        <w:rPr>
          <w:rFonts w:ascii="Arial" w:hAnsi="Arial" w:cs="Arial"/>
          <w:sz w:val="24"/>
        </w:rPr>
        <w:t>In today’s world social media is often aware of an event before traditional media.</w:t>
      </w:r>
      <w:r>
        <w:rPr>
          <w:rFonts w:ascii="Arial" w:hAnsi="Arial" w:cs="Arial"/>
          <w:sz w:val="24"/>
        </w:rPr>
        <w:t xml:space="preserve">  Depending on the event there may be a need to monitor and respond to social media rumors.  This will be managed by the PIO as instructed by the Incident Commander.</w:t>
      </w:r>
    </w:p>
    <w:p w:rsidR="00D36FC9" w:rsidRDefault="00F16557" w:rsidP="006D0319">
      <w:pPr>
        <w:pStyle w:val="NoSpacing"/>
        <w:spacing w:after="120"/>
        <w:ind w:left="0" w:firstLine="0"/>
        <w:jc w:val="both"/>
        <w:rPr>
          <w:rFonts w:ascii="Arial" w:hAnsi="Arial" w:cs="Arial"/>
          <w:sz w:val="24"/>
        </w:rPr>
      </w:pPr>
      <w:r>
        <w:rPr>
          <w:rFonts w:ascii="Arial" w:hAnsi="Arial" w:cs="Arial"/>
          <w:sz w:val="24"/>
        </w:rPr>
        <w:t>During an event</w:t>
      </w:r>
      <w:r w:rsidR="008023D8">
        <w:rPr>
          <w:rFonts w:ascii="Arial" w:hAnsi="Arial" w:cs="Arial"/>
          <w:sz w:val="24"/>
        </w:rPr>
        <w:t>,</w:t>
      </w:r>
      <w:r>
        <w:rPr>
          <w:rFonts w:ascii="Arial" w:hAnsi="Arial" w:cs="Arial"/>
          <w:sz w:val="24"/>
        </w:rPr>
        <w:t xml:space="preserve"> staff members should be </w:t>
      </w:r>
      <w:r w:rsidR="00C441F6">
        <w:rPr>
          <w:rFonts w:ascii="Arial" w:hAnsi="Arial" w:cs="Arial"/>
          <w:sz w:val="24"/>
        </w:rPr>
        <w:t>reminded of their responsibility related to social media and the hospitals</w:t>
      </w:r>
      <w:r>
        <w:rPr>
          <w:rFonts w:ascii="Arial" w:hAnsi="Arial" w:cs="Arial"/>
          <w:sz w:val="24"/>
        </w:rPr>
        <w:t>’</w:t>
      </w:r>
      <w:r w:rsidR="00C441F6">
        <w:rPr>
          <w:rFonts w:ascii="Arial" w:hAnsi="Arial" w:cs="Arial"/>
          <w:sz w:val="24"/>
        </w:rPr>
        <w:t xml:space="preserve"> </w:t>
      </w:r>
      <w:r>
        <w:rPr>
          <w:rFonts w:ascii="Arial" w:hAnsi="Arial" w:cs="Arial"/>
          <w:sz w:val="24"/>
        </w:rPr>
        <w:t>Social Media Policy [</w:t>
      </w:r>
      <w:r w:rsidRPr="00F16557">
        <w:rPr>
          <w:rFonts w:ascii="Arial" w:hAnsi="Arial" w:cs="Arial"/>
          <w:sz w:val="24"/>
          <w:highlight w:val="yellow"/>
        </w:rPr>
        <w:t>policy number</w:t>
      </w:r>
      <w:r>
        <w:rPr>
          <w:rFonts w:ascii="Arial" w:hAnsi="Arial" w:cs="Arial"/>
          <w:sz w:val="24"/>
        </w:rPr>
        <w:t>].</w:t>
      </w:r>
      <w:r w:rsidR="008023D8">
        <w:rPr>
          <w:rFonts w:ascii="Arial" w:hAnsi="Arial" w:cs="Arial"/>
          <w:sz w:val="24"/>
        </w:rPr>
        <w:t xml:space="preserve">  Internal communications to staff should include HIPAA requirements regarding patient confidentiality.</w:t>
      </w:r>
    </w:p>
    <w:p w:rsidR="00F14C02" w:rsidRPr="00F14C02" w:rsidRDefault="00F14C02" w:rsidP="006D0319">
      <w:pPr>
        <w:pStyle w:val="NoSpacing"/>
        <w:spacing w:after="120"/>
        <w:ind w:left="0" w:firstLine="0"/>
        <w:jc w:val="both"/>
        <w:rPr>
          <w:rFonts w:ascii="Arial" w:hAnsi="Arial" w:cs="Arial"/>
          <w:sz w:val="24"/>
        </w:rPr>
      </w:pPr>
    </w:p>
    <w:p w:rsidR="00D36FC9" w:rsidRPr="00D36FC9" w:rsidRDefault="00D36FC9" w:rsidP="006D0319">
      <w:pPr>
        <w:pStyle w:val="NoSpacing"/>
        <w:numPr>
          <w:ilvl w:val="0"/>
          <w:numId w:val="29"/>
        </w:numPr>
        <w:spacing w:after="120"/>
        <w:ind w:left="1080"/>
        <w:jc w:val="both"/>
        <w:outlineLvl w:val="2"/>
        <w:rPr>
          <w:rFonts w:ascii="Arial" w:hAnsi="Arial" w:cs="Arial"/>
          <w:b/>
          <w:sz w:val="24"/>
        </w:rPr>
      </w:pPr>
      <w:bookmarkStart w:id="40" w:name="_Toc434129775"/>
      <w:bookmarkStart w:id="41" w:name="_Toc438539412"/>
      <w:r w:rsidRPr="00D36FC9">
        <w:rPr>
          <w:rFonts w:ascii="Arial" w:hAnsi="Arial" w:cs="Arial"/>
          <w:b/>
          <w:sz w:val="24"/>
        </w:rPr>
        <w:t>Advanced Technology Considerations</w:t>
      </w:r>
      <w:bookmarkEnd w:id="40"/>
      <w:bookmarkEnd w:id="41"/>
    </w:p>
    <w:p w:rsidR="00D733C4" w:rsidRDefault="00D733C4" w:rsidP="006D0319">
      <w:pPr>
        <w:pStyle w:val="NoSpacing"/>
        <w:spacing w:after="120"/>
        <w:ind w:left="0" w:firstLine="0"/>
        <w:jc w:val="both"/>
        <w:rPr>
          <w:rFonts w:ascii="Arial" w:hAnsi="Arial" w:cs="Arial"/>
          <w:sz w:val="24"/>
        </w:rPr>
      </w:pPr>
      <w:r>
        <w:rPr>
          <w:rFonts w:ascii="Arial" w:hAnsi="Arial" w:cs="Arial"/>
          <w:sz w:val="24"/>
        </w:rPr>
        <w:t xml:space="preserve">The FAA now allows media organizations to fly unmanned aircraft in pursuit of information gathering.  Media organizations must file an FAA request for each flight prior to obtaining any aerial photographs.  </w:t>
      </w:r>
    </w:p>
    <w:p w:rsidR="00D733C4" w:rsidRDefault="00D733C4" w:rsidP="006D0319">
      <w:pPr>
        <w:pStyle w:val="NoSpacing"/>
        <w:spacing w:after="120"/>
        <w:ind w:left="0" w:firstLine="0"/>
        <w:jc w:val="both"/>
        <w:rPr>
          <w:rFonts w:ascii="Arial" w:hAnsi="Arial" w:cs="Arial"/>
          <w:sz w:val="24"/>
        </w:rPr>
      </w:pPr>
      <w:r>
        <w:rPr>
          <w:rFonts w:ascii="Arial" w:hAnsi="Arial" w:cs="Arial"/>
          <w:sz w:val="24"/>
        </w:rPr>
        <w:t>Additionally, private citizens may also obtain aerial photographs using unmanned aircraft technology that can then be shared with the media or on social networks.</w:t>
      </w:r>
    </w:p>
    <w:p w:rsidR="001C5C50" w:rsidRPr="001C5C50" w:rsidRDefault="001C5C50" w:rsidP="006D0319">
      <w:pPr>
        <w:pStyle w:val="NoSpacing"/>
        <w:spacing w:after="120"/>
        <w:ind w:left="0" w:firstLine="0"/>
        <w:jc w:val="both"/>
        <w:rPr>
          <w:rFonts w:ascii="Arial" w:hAnsi="Arial" w:cs="Arial"/>
          <w:i/>
          <w:sz w:val="24"/>
        </w:rPr>
      </w:pPr>
      <w:r w:rsidRPr="001C5C50">
        <w:rPr>
          <w:rFonts w:ascii="Arial" w:hAnsi="Arial" w:cs="Arial"/>
          <w:i/>
          <w:sz w:val="24"/>
        </w:rPr>
        <w:t>Note: as new technology, this is subject to any FAA change in regulation.</w:t>
      </w:r>
    </w:p>
    <w:p w:rsidR="00F14C02" w:rsidRDefault="00F14C02" w:rsidP="006D0319">
      <w:pPr>
        <w:pStyle w:val="NoSpacing"/>
        <w:spacing w:after="120"/>
        <w:ind w:left="0" w:firstLine="0"/>
        <w:jc w:val="both"/>
        <w:rPr>
          <w:rFonts w:ascii="Arial" w:hAnsi="Arial" w:cs="Arial"/>
          <w:sz w:val="24"/>
        </w:rPr>
      </w:pPr>
    </w:p>
    <w:p w:rsidR="00AB165B" w:rsidRPr="00FD5FC9" w:rsidRDefault="00AB165B" w:rsidP="006D0319">
      <w:pPr>
        <w:pStyle w:val="NoSpacing"/>
        <w:numPr>
          <w:ilvl w:val="0"/>
          <w:numId w:val="26"/>
        </w:numPr>
        <w:tabs>
          <w:tab w:val="left" w:pos="720"/>
        </w:tabs>
        <w:spacing w:after="120"/>
        <w:ind w:left="720"/>
        <w:jc w:val="both"/>
        <w:outlineLvl w:val="1"/>
        <w:rPr>
          <w:rFonts w:ascii="Arial" w:hAnsi="Arial" w:cs="Arial"/>
          <w:b/>
          <w:sz w:val="24"/>
        </w:rPr>
      </w:pPr>
      <w:bookmarkStart w:id="42" w:name="_Toc434129766"/>
      <w:bookmarkStart w:id="43" w:name="_Toc438539413"/>
      <w:r>
        <w:rPr>
          <w:rFonts w:ascii="Arial" w:hAnsi="Arial" w:cs="Arial"/>
          <w:b/>
          <w:sz w:val="24"/>
        </w:rPr>
        <w:t>Patient Considerations</w:t>
      </w:r>
      <w:bookmarkEnd w:id="42"/>
      <w:bookmarkEnd w:id="43"/>
    </w:p>
    <w:p w:rsidR="00AB165B" w:rsidRDefault="00AB165B" w:rsidP="006D0319">
      <w:pPr>
        <w:pStyle w:val="NoSpacing"/>
        <w:numPr>
          <w:ilvl w:val="0"/>
          <w:numId w:val="27"/>
        </w:numPr>
        <w:spacing w:after="120"/>
        <w:ind w:left="1080"/>
        <w:jc w:val="both"/>
        <w:outlineLvl w:val="2"/>
        <w:rPr>
          <w:rFonts w:ascii="Arial" w:hAnsi="Arial" w:cs="Arial"/>
          <w:b/>
          <w:sz w:val="24"/>
        </w:rPr>
      </w:pPr>
      <w:bookmarkStart w:id="44" w:name="_Toc434129767"/>
      <w:bookmarkStart w:id="45" w:name="_Toc438539414"/>
      <w:r>
        <w:rPr>
          <w:rFonts w:ascii="Arial" w:hAnsi="Arial" w:cs="Arial"/>
          <w:b/>
          <w:sz w:val="24"/>
        </w:rPr>
        <w:t>Confidentiality</w:t>
      </w:r>
      <w:bookmarkEnd w:id="44"/>
      <w:bookmarkEnd w:id="45"/>
    </w:p>
    <w:p w:rsidR="00F14C02" w:rsidRDefault="00AB165B" w:rsidP="006D0319">
      <w:pPr>
        <w:pStyle w:val="NoSpacing"/>
        <w:spacing w:after="120"/>
        <w:ind w:left="0" w:firstLine="0"/>
        <w:jc w:val="both"/>
        <w:rPr>
          <w:rFonts w:ascii="Arial" w:hAnsi="Arial" w:cs="Arial"/>
          <w:sz w:val="24"/>
        </w:rPr>
      </w:pPr>
      <w:r w:rsidRPr="00D36FC9">
        <w:rPr>
          <w:rFonts w:ascii="Arial" w:hAnsi="Arial" w:cs="Arial"/>
          <w:sz w:val="24"/>
        </w:rPr>
        <w:t>[</w:t>
      </w:r>
      <w:r w:rsidRPr="00D36FC9">
        <w:rPr>
          <w:rFonts w:ascii="Arial" w:hAnsi="Arial" w:cs="Arial"/>
          <w:sz w:val="24"/>
          <w:highlight w:val="yellow"/>
        </w:rPr>
        <w:t>Hospital Name</w:t>
      </w:r>
      <w:r w:rsidRPr="00D36FC9">
        <w:rPr>
          <w:rFonts w:ascii="Arial" w:hAnsi="Arial" w:cs="Arial"/>
          <w:sz w:val="24"/>
        </w:rPr>
        <w:t>] will not provide any patient specific information without authorization from the patient.  If the patient is unable to authorize release, a personal representative (e.g. power of attorney, court appointed custodian, parent or guardian of a minor, or other individual authorized by state law to represent the patient) may do so.</w:t>
      </w:r>
      <w:r>
        <w:rPr>
          <w:rFonts w:ascii="Arial" w:hAnsi="Arial" w:cs="Arial"/>
          <w:sz w:val="24"/>
        </w:rPr>
        <w:t xml:space="preserve"> </w:t>
      </w:r>
    </w:p>
    <w:p w:rsidR="00AB165B" w:rsidRPr="00F14C02" w:rsidRDefault="00AB165B" w:rsidP="006D0319">
      <w:pPr>
        <w:pStyle w:val="NoSpacing"/>
        <w:spacing w:after="120"/>
        <w:ind w:left="0" w:firstLine="0"/>
        <w:jc w:val="both"/>
        <w:rPr>
          <w:rFonts w:ascii="Arial" w:hAnsi="Arial" w:cs="Arial"/>
          <w:sz w:val="24"/>
        </w:rPr>
      </w:pPr>
      <w:r>
        <w:rPr>
          <w:rFonts w:ascii="Arial" w:hAnsi="Arial" w:cs="Arial"/>
          <w:sz w:val="24"/>
        </w:rPr>
        <w:t xml:space="preserve"> </w:t>
      </w:r>
    </w:p>
    <w:p w:rsidR="00AB165B" w:rsidRPr="00FD5FC9" w:rsidRDefault="00AB165B" w:rsidP="006D0319">
      <w:pPr>
        <w:pStyle w:val="NoSpacing"/>
        <w:numPr>
          <w:ilvl w:val="0"/>
          <w:numId w:val="27"/>
        </w:numPr>
        <w:spacing w:after="120"/>
        <w:ind w:left="1080"/>
        <w:jc w:val="both"/>
        <w:outlineLvl w:val="2"/>
        <w:rPr>
          <w:rFonts w:ascii="Arial" w:hAnsi="Arial" w:cs="Arial"/>
          <w:b/>
          <w:sz w:val="24"/>
        </w:rPr>
      </w:pPr>
      <w:bookmarkStart w:id="46" w:name="_Toc434129768"/>
      <w:bookmarkStart w:id="47" w:name="_Toc438539415"/>
      <w:r w:rsidRPr="00FD5FC9">
        <w:rPr>
          <w:rFonts w:ascii="Arial" w:hAnsi="Arial" w:cs="Arial"/>
          <w:b/>
          <w:sz w:val="24"/>
        </w:rPr>
        <w:t>Photographing Patients</w:t>
      </w:r>
      <w:bookmarkEnd w:id="46"/>
      <w:bookmarkEnd w:id="47"/>
    </w:p>
    <w:p w:rsidR="00AB165B" w:rsidRDefault="001C5C50" w:rsidP="006D0319">
      <w:pPr>
        <w:pStyle w:val="NoSpacing"/>
        <w:spacing w:after="120"/>
        <w:ind w:left="0" w:firstLine="0"/>
        <w:jc w:val="both"/>
        <w:rPr>
          <w:rFonts w:ascii="Arial" w:hAnsi="Arial" w:cs="Arial"/>
          <w:sz w:val="24"/>
        </w:rPr>
      </w:pPr>
      <w:r w:rsidRPr="00FD5FC9">
        <w:rPr>
          <w:rFonts w:ascii="Arial" w:hAnsi="Arial" w:cs="Arial"/>
          <w:sz w:val="24"/>
        </w:rPr>
        <w:t xml:space="preserve"> </w:t>
      </w:r>
      <w:r w:rsidR="00FD5FC9" w:rsidRPr="00FD5FC9">
        <w:rPr>
          <w:rFonts w:ascii="Arial" w:hAnsi="Arial" w:cs="Arial"/>
          <w:sz w:val="24"/>
        </w:rPr>
        <w:t>[</w:t>
      </w:r>
      <w:r w:rsidR="00FD5FC9" w:rsidRPr="00126E39">
        <w:rPr>
          <w:rFonts w:ascii="Arial" w:hAnsi="Arial" w:cs="Arial"/>
          <w:sz w:val="24"/>
          <w:highlight w:val="yellow"/>
        </w:rPr>
        <w:t>Hospital Name</w:t>
      </w:r>
      <w:r w:rsidR="00FD5FC9" w:rsidRPr="00FD5FC9">
        <w:rPr>
          <w:rFonts w:ascii="Arial" w:hAnsi="Arial" w:cs="Arial"/>
          <w:sz w:val="24"/>
        </w:rPr>
        <w:t>] will make reasonable efforts to protect the confidentiality of patient information in the form of photographic material.</w:t>
      </w:r>
      <w:r w:rsidR="00126E39">
        <w:rPr>
          <w:rFonts w:ascii="Arial" w:hAnsi="Arial" w:cs="Arial"/>
          <w:sz w:val="24"/>
        </w:rPr>
        <w:t xml:space="preserve">  Media requests will be coordinated with Public Relations who will ensure that patient and staff rights are maintained.</w:t>
      </w:r>
    </w:p>
    <w:p w:rsidR="00F4259C" w:rsidRPr="001C5C50" w:rsidRDefault="00126E39" w:rsidP="006D0319">
      <w:pPr>
        <w:pStyle w:val="NoSpacing"/>
        <w:spacing w:after="120"/>
        <w:ind w:left="0" w:firstLine="0"/>
        <w:jc w:val="both"/>
        <w:rPr>
          <w:rFonts w:ascii="Arial" w:hAnsi="Arial" w:cs="Arial"/>
          <w:sz w:val="24"/>
        </w:rPr>
      </w:pPr>
      <w:r>
        <w:rPr>
          <w:rFonts w:ascii="Arial" w:hAnsi="Arial" w:cs="Arial"/>
          <w:sz w:val="24"/>
        </w:rPr>
        <w:t xml:space="preserve">All forms of photography / videotaping of patients, residents, and staff members by family members or visitors is restricted to ensure compliance with patient confidentiality laws and the protection of personal privacy rights.  </w:t>
      </w:r>
    </w:p>
    <w:p w:rsidR="003F7E4B" w:rsidRDefault="003F7E4B" w:rsidP="006D0319">
      <w:pPr>
        <w:pStyle w:val="NoSpacing"/>
        <w:spacing w:after="120"/>
        <w:ind w:left="0" w:firstLine="0"/>
        <w:jc w:val="both"/>
        <w:rPr>
          <w:rFonts w:ascii="Arial" w:hAnsi="Arial" w:cs="Arial"/>
          <w:sz w:val="24"/>
        </w:rPr>
      </w:pPr>
      <w:r>
        <w:rPr>
          <w:rFonts w:ascii="Arial" w:hAnsi="Arial" w:cs="Arial"/>
          <w:sz w:val="24"/>
        </w:rPr>
        <w:t>No permission is needed to take photos in a public area.  Media does not need a signed release to print anything said in a public forum.</w:t>
      </w:r>
      <w:r w:rsidR="00F4259C">
        <w:rPr>
          <w:rFonts w:ascii="Arial" w:hAnsi="Arial" w:cs="Arial"/>
          <w:sz w:val="24"/>
        </w:rPr>
        <w:t xml:space="preserve">  Although both of these statements are correct, private areas of the hospital, which are private property, will be managed as stated above.</w:t>
      </w:r>
    </w:p>
    <w:p w:rsidR="00F14C02" w:rsidRPr="00F14C02" w:rsidRDefault="00F14C02" w:rsidP="006D0319">
      <w:pPr>
        <w:pStyle w:val="NoSpacing"/>
        <w:spacing w:after="120"/>
        <w:ind w:left="0" w:firstLine="0"/>
        <w:jc w:val="both"/>
        <w:rPr>
          <w:rFonts w:ascii="Arial" w:hAnsi="Arial" w:cs="Arial"/>
          <w:sz w:val="24"/>
        </w:rPr>
      </w:pPr>
    </w:p>
    <w:p w:rsidR="00AB165B" w:rsidRPr="00F14C02" w:rsidRDefault="00AB165B" w:rsidP="006D0319">
      <w:pPr>
        <w:pStyle w:val="NoSpacing"/>
        <w:numPr>
          <w:ilvl w:val="0"/>
          <w:numId w:val="27"/>
        </w:numPr>
        <w:spacing w:after="120"/>
        <w:ind w:left="1080"/>
        <w:jc w:val="both"/>
        <w:outlineLvl w:val="2"/>
        <w:rPr>
          <w:rFonts w:ascii="Arial" w:hAnsi="Arial" w:cs="Arial"/>
          <w:b/>
          <w:sz w:val="24"/>
        </w:rPr>
      </w:pPr>
      <w:bookmarkStart w:id="48" w:name="_Toc438539416"/>
      <w:r w:rsidRPr="00F14C02">
        <w:rPr>
          <w:rFonts w:ascii="Arial" w:hAnsi="Arial" w:cs="Arial"/>
          <w:b/>
          <w:sz w:val="24"/>
        </w:rPr>
        <w:t xml:space="preserve">Patient / Family </w:t>
      </w:r>
      <w:r w:rsidR="00D8654B">
        <w:rPr>
          <w:rFonts w:ascii="Arial" w:hAnsi="Arial" w:cs="Arial"/>
          <w:b/>
          <w:sz w:val="24"/>
        </w:rPr>
        <w:t>Considerations</w:t>
      </w:r>
      <w:bookmarkEnd w:id="48"/>
      <w:r w:rsidRPr="00F14C02">
        <w:rPr>
          <w:rFonts w:ascii="Arial" w:hAnsi="Arial" w:cs="Arial"/>
          <w:b/>
          <w:sz w:val="24"/>
        </w:rPr>
        <w:t xml:space="preserve"> </w:t>
      </w:r>
    </w:p>
    <w:p w:rsidR="00D8654B" w:rsidRDefault="00D8654B" w:rsidP="006D0319">
      <w:pPr>
        <w:pStyle w:val="NoSpacing"/>
        <w:spacing w:after="120"/>
        <w:ind w:left="0" w:firstLine="0"/>
        <w:jc w:val="both"/>
        <w:rPr>
          <w:rFonts w:ascii="Arial" w:hAnsi="Arial" w:cs="Arial"/>
          <w:sz w:val="24"/>
        </w:rPr>
      </w:pPr>
      <w:r>
        <w:rPr>
          <w:rFonts w:ascii="Arial" w:hAnsi="Arial" w:cs="Arial"/>
          <w:sz w:val="24"/>
        </w:rPr>
        <w:t>Family members may want to be part of the story as it may give them a sense of control.  The PIO may provide information to the family regarding media requests.</w:t>
      </w:r>
    </w:p>
    <w:p w:rsidR="00F14C02" w:rsidRDefault="00F14C02" w:rsidP="006D0319">
      <w:pPr>
        <w:pStyle w:val="NoSpacing"/>
        <w:spacing w:after="120"/>
        <w:ind w:left="0" w:firstLine="0"/>
        <w:jc w:val="both"/>
        <w:rPr>
          <w:rFonts w:ascii="Arial" w:hAnsi="Arial" w:cs="Arial"/>
          <w:sz w:val="24"/>
        </w:rPr>
      </w:pPr>
      <w:r w:rsidRPr="00902F2F">
        <w:rPr>
          <w:rFonts w:ascii="Arial" w:hAnsi="Arial" w:cs="Arial"/>
          <w:sz w:val="24"/>
        </w:rPr>
        <w:t xml:space="preserve">If </w:t>
      </w:r>
      <w:r>
        <w:rPr>
          <w:rFonts w:ascii="Arial" w:hAnsi="Arial" w:cs="Arial"/>
          <w:sz w:val="24"/>
        </w:rPr>
        <w:t>media members are discovered in the hospital because they were contacted</w:t>
      </w:r>
      <w:r w:rsidR="00D8654B">
        <w:rPr>
          <w:rFonts w:ascii="Arial" w:hAnsi="Arial" w:cs="Arial"/>
          <w:sz w:val="24"/>
        </w:rPr>
        <w:t xml:space="preserve"> directly</w:t>
      </w:r>
      <w:r>
        <w:rPr>
          <w:rFonts w:ascii="Arial" w:hAnsi="Arial" w:cs="Arial"/>
          <w:sz w:val="24"/>
        </w:rPr>
        <w:t xml:space="preserve"> by a patient or family member, </w:t>
      </w:r>
      <w:r w:rsidRPr="00902F2F">
        <w:rPr>
          <w:rFonts w:ascii="Arial" w:hAnsi="Arial" w:cs="Arial"/>
          <w:sz w:val="24"/>
        </w:rPr>
        <w:t xml:space="preserve">the </w:t>
      </w:r>
      <w:r w:rsidR="001C5C50">
        <w:rPr>
          <w:rFonts w:ascii="Arial" w:hAnsi="Arial" w:cs="Arial"/>
          <w:sz w:val="24"/>
        </w:rPr>
        <w:t>[</w:t>
      </w:r>
      <w:r w:rsidRPr="001C5C50">
        <w:rPr>
          <w:rFonts w:ascii="Arial" w:hAnsi="Arial" w:cs="Arial"/>
          <w:sz w:val="24"/>
          <w:highlight w:val="yellow"/>
        </w:rPr>
        <w:t>Public Relations Advisor</w:t>
      </w:r>
      <w:r w:rsidR="001C5C50">
        <w:rPr>
          <w:rFonts w:ascii="Arial" w:hAnsi="Arial" w:cs="Arial"/>
          <w:sz w:val="24"/>
        </w:rPr>
        <w:t>]</w:t>
      </w:r>
      <w:r w:rsidRPr="00902F2F">
        <w:rPr>
          <w:rFonts w:ascii="Arial" w:hAnsi="Arial" w:cs="Arial"/>
          <w:sz w:val="24"/>
        </w:rPr>
        <w:t xml:space="preserve"> will be called </w:t>
      </w:r>
      <w:r>
        <w:rPr>
          <w:rFonts w:ascii="Arial" w:hAnsi="Arial" w:cs="Arial"/>
          <w:sz w:val="24"/>
        </w:rPr>
        <w:t xml:space="preserve">and will attempt </w:t>
      </w:r>
      <w:r w:rsidRPr="00902F2F">
        <w:rPr>
          <w:rFonts w:ascii="Arial" w:hAnsi="Arial" w:cs="Arial"/>
          <w:sz w:val="24"/>
        </w:rPr>
        <w:t xml:space="preserve">to take their questions and provide answers. </w:t>
      </w:r>
    </w:p>
    <w:p w:rsidR="00F14C02" w:rsidRDefault="00F14C02" w:rsidP="006D0319">
      <w:pPr>
        <w:pStyle w:val="NoSpacing"/>
        <w:spacing w:after="120"/>
        <w:ind w:left="0" w:firstLine="0"/>
        <w:jc w:val="both"/>
        <w:rPr>
          <w:rFonts w:ascii="Arial" w:hAnsi="Arial" w:cs="Arial"/>
          <w:sz w:val="24"/>
        </w:rPr>
      </w:pPr>
      <w:r>
        <w:rPr>
          <w:rFonts w:ascii="Arial" w:hAnsi="Arial" w:cs="Arial"/>
          <w:sz w:val="24"/>
        </w:rPr>
        <w:t>At no time will media members be allowed to impact patient care or disrupt hospital business.</w:t>
      </w:r>
    </w:p>
    <w:p w:rsidR="00D8654B" w:rsidRDefault="00D8654B" w:rsidP="006D0319">
      <w:pPr>
        <w:pStyle w:val="NoSpacing"/>
        <w:spacing w:after="120"/>
        <w:ind w:left="0" w:firstLine="0"/>
        <w:jc w:val="both"/>
        <w:rPr>
          <w:rFonts w:ascii="Arial" w:hAnsi="Arial" w:cs="Arial"/>
          <w:sz w:val="24"/>
        </w:rPr>
      </w:pPr>
    </w:p>
    <w:p w:rsidR="001C5C50" w:rsidRDefault="001C5C50" w:rsidP="006D0319">
      <w:pPr>
        <w:pStyle w:val="NoSpacing"/>
        <w:spacing w:after="120"/>
        <w:ind w:left="0" w:firstLine="0"/>
        <w:jc w:val="both"/>
        <w:rPr>
          <w:rFonts w:ascii="Arial" w:hAnsi="Arial" w:cs="Arial"/>
          <w:sz w:val="24"/>
        </w:rPr>
      </w:pPr>
    </w:p>
    <w:p w:rsidR="00C441F6" w:rsidRDefault="00C441F6" w:rsidP="006D0319">
      <w:pPr>
        <w:pStyle w:val="NoSpacing"/>
        <w:ind w:left="0" w:firstLine="0"/>
        <w:jc w:val="both"/>
        <w:rPr>
          <w:rFonts w:ascii="Arial" w:hAnsi="Arial" w:cs="Arial"/>
          <w:sz w:val="24"/>
        </w:rPr>
      </w:pPr>
    </w:p>
    <w:p w:rsidR="00F94DF0" w:rsidRPr="00F94DF0" w:rsidRDefault="003F29A9" w:rsidP="006D0319">
      <w:pPr>
        <w:pStyle w:val="NoSpacing"/>
        <w:numPr>
          <w:ilvl w:val="0"/>
          <w:numId w:val="24"/>
        </w:numPr>
        <w:ind w:left="360"/>
        <w:jc w:val="both"/>
        <w:outlineLvl w:val="0"/>
        <w:rPr>
          <w:rFonts w:ascii="Arial" w:hAnsi="Arial" w:cs="Arial"/>
          <w:b/>
          <w:sz w:val="24"/>
        </w:rPr>
      </w:pPr>
      <w:bookmarkStart w:id="49" w:name="_Toc434129776"/>
      <w:bookmarkStart w:id="50" w:name="_Toc438539417"/>
      <w:r>
        <w:rPr>
          <w:rFonts w:ascii="Arial" w:hAnsi="Arial" w:cs="Arial"/>
          <w:b/>
          <w:sz w:val="24"/>
        </w:rPr>
        <w:t>Recovery</w:t>
      </w:r>
      <w:bookmarkEnd w:id="49"/>
      <w:bookmarkEnd w:id="50"/>
    </w:p>
    <w:p w:rsidR="009B70FE" w:rsidRDefault="009B70FE" w:rsidP="006D0319">
      <w:pPr>
        <w:pStyle w:val="NoSpacing"/>
        <w:ind w:left="0" w:firstLine="0"/>
        <w:jc w:val="both"/>
        <w:rPr>
          <w:rFonts w:ascii="Arial" w:hAnsi="Arial" w:cs="Arial"/>
          <w:sz w:val="24"/>
        </w:rPr>
      </w:pPr>
      <w:r>
        <w:rPr>
          <w:rFonts w:ascii="Arial" w:hAnsi="Arial" w:cs="Arial"/>
          <w:sz w:val="24"/>
        </w:rPr>
        <w:t>All emergency response e</w:t>
      </w:r>
      <w:r w:rsidR="00F94DF0">
        <w:rPr>
          <w:rFonts w:ascii="Arial" w:hAnsi="Arial" w:cs="Arial"/>
          <w:sz w:val="24"/>
        </w:rPr>
        <w:t xml:space="preserve">nds </w:t>
      </w:r>
      <w:r>
        <w:rPr>
          <w:rFonts w:ascii="Arial" w:hAnsi="Arial" w:cs="Arial"/>
          <w:sz w:val="24"/>
        </w:rPr>
        <w:t>in a recovery period.</w:t>
      </w:r>
      <w:r w:rsidR="00F94DF0">
        <w:rPr>
          <w:rFonts w:ascii="Arial" w:hAnsi="Arial" w:cs="Arial"/>
          <w:sz w:val="24"/>
        </w:rPr>
        <w:t xml:space="preserve">  </w:t>
      </w:r>
      <w:r w:rsidR="00F32EB5">
        <w:rPr>
          <w:rFonts w:ascii="Arial" w:hAnsi="Arial" w:cs="Arial"/>
          <w:sz w:val="24"/>
        </w:rPr>
        <w:t xml:space="preserve">The PIO or JIC will provide information related to the status of the event and how the response is de-escalating.  </w:t>
      </w:r>
      <w:r w:rsidR="00F94DF0">
        <w:rPr>
          <w:rFonts w:ascii="Arial" w:hAnsi="Arial" w:cs="Arial"/>
          <w:sz w:val="24"/>
        </w:rPr>
        <w:t xml:space="preserve">Recovery actions will include a </w:t>
      </w:r>
      <w:r w:rsidRPr="009B70FE">
        <w:rPr>
          <w:rFonts w:ascii="Arial" w:hAnsi="Arial" w:cs="Arial"/>
          <w:sz w:val="24"/>
        </w:rPr>
        <w:t>final media briefing</w:t>
      </w:r>
      <w:r>
        <w:rPr>
          <w:rFonts w:ascii="Arial" w:hAnsi="Arial" w:cs="Arial"/>
          <w:sz w:val="24"/>
        </w:rPr>
        <w:t xml:space="preserve"> that provide</w:t>
      </w:r>
      <w:r w:rsidR="00F94DF0">
        <w:rPr>
          <w:rFonts w:ascii="Arial" w:hAnsi="Arial" w:cs="Arial"/>
          <w:sz w:val="24"/>
        </w:rPr>
        <w:t>s</w:t>
      </w:r>
      <w:r>
        <w:rPr>
          <w:rFonts w:ascii="Arial" w:hAnsi="Arial" w:cs="Arial"/>
          <w:sz w:val="24"/>
        </w:rPr>
        <w:t xml:space="preserve"> situation status and</w:t>
      </w:r>
      <w:r w:rsidRPr="009B70FE">
        <w:rPr>
          <w:rFonts w:ascii="Arial" w:hAnsi="Arial" w:cs="Arial"/>
          <w:sz w:val="24"/>
        </w:rPr>
        <w:t xml:space="preserve"> appropriate patient information</w:t>
      </w:r>
      <w:r>
        <w:rPr>
          <w:rFonts w:ascii="Arial" w:hAnsi="Arial" w:cs="Arial"/>
          <w:sz w:val="24"/>
        </w:rPr>
        <w:t>.</w:t>
      </w:r>
    </w:p>
    <w:p w:rsidR="00F94DF0" w:rsidRDefault="00F94DF0" w:rsidP="006D0319">
      <w:pPr>
        <w:pStyle w:val="NoSpacing"/>
        <w:ind w:left="0" w:firstLine="0"/>
        <w:jc w:val="both"/>
        <w:rPr>
          <w:rFonts w:ascii="Arial" w:hAnsi="Arial" w:cs="Arial"/>
          <w:sz w:val="24"/>
        </w:rPr>
      </w:pPr>
    </w:p>
    <w:p w:rsidR="009B70FE" w:rsidRPr="00F32EB5" w:rsidRDefault="00F94DF0" w:rsidP="006D0319">
      <w:pPr>
        <w:pStyle w:val="NoSpacing"/>
        <w:ind w:left="0" w:firstLine="0"/>
        <w:jc w:val="both"/>
        <w:rPr>
          <w:rFonts w:ascii="Arial" w:hAnsi="Arial" w:cs="Arial"/>
          <w:i/>
          <w:sz w:val="24"/>
        </w:rPr>
      </w:pPr>
      <w:r w:rsidRPr="00F32EB5">
        <w:rPr>
          <w:rFonts w:ascii="Arial" w:hAnsi="Arial" w:cs="Arial"/>
          <w:i/>
          <w:sz w:val="24"/>
        </w:rPr>
        <w:t>Refer to the [</w:t>
      </w:r>
      <w:r w:rsidRPr="001C5C50">
        <w:rPr>
          <w:rFonts w:ascii="Arial" w:hAnsi="Arial" w:cs="Arial"/>
          <w:i/>
          <w:sz w:val="24"/>
          <w:highlight w:val="yellow"/>
        </w:rPr>
        <w:t>hospital</w:t>
      </w:r>
      <w:r w:rsidR="001C5C50" w:rsidRPr="001C5C50">
        <w:rPr>
          <w:rFonts w:ascii="Arial" w:hAnsi="Arial" w:cs="Arial"/>
          <w:i/>
          <w:sz w:val="24"/>
          <w:highlight w:val="yellow"/>
        </w:rPr>
        <w:t xml:space="preserve"> emergency plan location</w:t>
      </w:r>
      <w:r w:rsidRPr="00F32EB5">
        <w:rPr>
          <w:rFonts w:ascii="Arial" w:hAnsi="Arial" w:cs="Arial"/>
          <w:i/>
          <w:sz w:val="24"/>
        </w:rPr>
        <w:t>] for additional recovery actions.</w:t>
      </w:r>
    </w:p>
    <w:p w:rsidR="009B70FE" w:rsidRPr="009B70FE" w:rsidRDefault="009B70FE" w:rsidP="006D0319">
      <w:pPr>
        <w:pStyle w:val="NoSpacing"/>
        <w:ind w:left="0" w:firstLine="0"/>
        <w:jc w:val="both"/>
        <w:rPr>
          <w:rFonts w:ascii="Arial" w:hAnsi="Arial" w:cs="Arial"/>
          <w:sz w:val="24"/>
        </w:rPr>
      </w:pPr>
    </w:p>
    <w:sectPr w:rsidR="009B70FE" w:rsidRPr="009B70FE" w:rsidSect="00D93595">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814" w:rsidRDefault="00421814" w:rsidP="00D93595">
      <w:pPr>
        <w:spacing w:before="0" w:after="0"/>
      </w:pPr>
      <w:r>
        <w:separator/>
      </w:r>
    </w:p>
  </w:endnote>
  <w:endnote w:type="continuationSeparator" w:id="0">
    <w:p w:rsidR="00421814" w:rsidRDefault="00421814" w:rsidP="00D935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252294"/>
      <w:docPartObj>
        <w:docPartGallery w:val="Page Numbers (Bottom of Page)"/>
        <w:docPartUnique/>
      </w:docPartObj>
    </w:sdtPr>
    <w:sdtEndPr>
      <w:rPr>
        <w:rFonts w:ascii="Arial" w:hAnsi="Arial" w:cs="Arial"/>
        <w:noProof/>
      </w:rPr>
    </w:sdtEndPr>
    <w:sdtContent>
      <w:p w:rsidR="00D9140F" w:rsidRPr="00D93595" w:rsidRDefault="00D9140F">
        <w:pPr>
          <w:pStyle w:val="Footer"/>
          <w:jc w:val="right"/>
          <w:rPr>
            <w:rFonts w:ascii="Arial" w:hAnsi="Arial" w:cs="Arial"/>
          </w:rPr>
        </w:pPr>
        <w:r w:rsidRPr="00D93595">
          <w:rPr>
            <w:rFonts w:ascii="Arial" w:hAnsi="Arial" w:cs="Arial"/>
          </w:rPr>
          <w:fldChar w:fldCharType="begin"/>
        </w:r>
        <w:r w:rsidRPr="00D93595">
          <w:rPr>
            <w:rFonts w:ascii="Arial" w:hAnsi="Arial" w:cs="Arial"/>
          </w:rPr>
          <w:instrText xml:space="preserve"> PAGE   \* MERGEFORMAT </w:instrText>
        </w:r>
        <w:r w:rsidRPr="00D93595">
          <w:rPr>
            <w:rFonts w:ascii="Arial" w:hAnsi="Arial" w:cs="Arial"/>
          </w:rPr>
          <w:fldChar w:fldCharType="separate"/>
        </w:r>
        <w:r w:rsidR="00BC7559">
          <w:rPr>
            <w:rFonts w:ascii="Arial" w:hAnsi="Arial" w:cs="Arial"/>
            <w:noProof/>
          </w:rPr>
          <w:t>2</w:t>
        </w:r>
        <w:r w:rsidRPr="00D93595">
          <w:rPr>
            <w:rFonts w:ascii="Arial" w:hAnsi="Arial" w:cs="Arial"/>
            <w:noProof/>
          </w:rPr>
          <w:fldChar w:fldCharType="end"/>
        </w:r>
      </w:p>
    </w:sdtContent>
  </w:sdt>
  <w:p w:rsidR="00D9140F" w:rsidRPr="00F94DF0" w:rsidRDefault="00D9140F" w:rsidP="00F94DF0">
    <w:pPr>
      <w:pStyle w:val="Footer"/>
      <w:ind w:left="270"/>
      <w:rPr>
        <w:rFonts w:ascii="Arial" w:hAnsi="Arial" w:cs="Arial"/>
      </w:rPr>
    </w:pPr>
    <w:r w:rsidRPr="00AF518F">
      <w:rPr>
        <w:rFonts w:ascii="Arial" w:hAnsi="Arial" w:cs="Arial"/>
      </w:rPr>
      <w:t>For Official Use Only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184938"/>
      <w:docPartObj>
        <w:docPartGallery w:val="Page Numbers (Bottom of Page)"/>
        <w:docPartUnique/>
      </w:docPartObj>
    </w:sdtPr>
    <w:sdtEndPr/>
    <w:sdtContent>
      <w:sdt>
        <w:sdtPr>
          <w:id w:val="-1769616900"/>
          <w:docPartObj>
            <w:docPartGallery w:val="Page Numbers (Top of Page)"/>
            <w:docPartUnique/>
          </w:docPartObj>
        </w:sdtPr>
        <w:sdtEndPr/>
        <w:sdtContent>
          <w:p w:rsidR="00D9140F" w:rsidRDefault="00BC7559">
            <w:pPr>
              <w:pStyle w:val="Footer"/>
              <w:jc w:val="right"/>
            </w:pPr>
          </w:p>
        </w:sdtContent>
      </w:sdt>
    </w:sdtContent>
  </w:sdt>
  <w:p w:rsidR="00D9140F" w:rsidRDefault="00D914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814" w:rsidRDefault="00421814" w:rsidP="00D93595">
      <w:pPr>
        <w:spacing w:before="0" w:after="0"/>
      </w:pPr>
      <w:r>
        <w:separator/>
      </w:r>
    </w:p>
  </w:footnote>
  <w:footnote w:type="continuationSeparator" w:id="0">
    <w:p w:rsidR="00421814" w:rsidRDefault="00421814" w:rsidP="00D9359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40F" w:rsidRPr="001F7AF6" w:rsidRDefault="00D9140F" w:rsidP="001F7AF6">
    <w:pPr>
      <w:pStyle w:val="Header"/>
      <w:jc w:val="center"/>
      <w:rPr>
        <w:rFonts w:ascii="Arial" w:hAnsi="Arial" w:cs="Arial"/>
        <w:sz w:val="24"/>
      </w:rPr>
    </w:pPr>
    <w:r w:rsidRPr="001F7AF6">
      <w:rPr>
        <w:rFonts w:ascii="Arial" w:hAnsi="Arial" w:cs="Arial"/>
        <w:sz w:val="24"/>
      </w:rPr>
      <w:t>[</w:t>
    </w:r>
    <w:r w:rsidRPr="001F7AF6">
      <w:rPr>
        <w:rFonts w:ascii="Arial" w:hAnsi="Arial" w:cs="Arial"/>
        <w:sz w:val="24"/>
        <w:highlight w:val="yellow"/>
      </w:rPr>
      <w:t>Hospital Name</w:t>
    </w:r>
    <w:r w:rsidRPr="001F7AF6">
      <w:rPr>
        <w:rFonts w:ascii="Arial" w:hAnsi="Arial" w:cs="Arial"/>
        <w:sz w:val="24"/>
      </w:rPr>
      <w:t>]</w:t>
    </w:r>
  </w:p>
  <w:p w:rsidR="00D9140F" w:rsidRPr="001F7AF6" w:rsidRDefault="00BC7559" w:rsidP="001F7AF6">
    <w:pPr>
      <w:pStyle w:val="Header"/>
      <w:jc w:val="center"/>
      <w:rPr>
        <w:rFonts w:ascii="Arial" w:hAnsi="Arial" w:cs="Arial"/>
        <w:sz w:val="24"/>
      </w:rPr>
    </w:pPr>
    <w:r>
      <w:rPr>
        <w:rFonts w:ascii="Arial" w:hAnsi="Arial" w:cs="Arial"/>
        <w:noProof/>
        <w:sz w:val="24"/>
      </w:rPr>
      <mc:AlternateContent>
        <mc:Choice Requires="wps">
          <w:drawing>
            <wp:anchor distT="0" distB="0" distL="114300" distR="114300" simplePos="0" relativeHeight="251658240" behindDoc="0" locked="0" layoutInCell="1" allowOverlap="1">
              <wp:simplePos x="0" y="0"/>
              <wp:positionH relativeFrom="column">
                <wp:posOffset>1036955</wp:posOffset>
              </wp:positionH>
              <wp:positionV relativeFrom="paragraph">
                <wp:posOffset>145415</wp:posOffset>
              </wp:positionV>
              <wp:extent cx="4319905" cy="13970"/>
              <wp:effectExtent l="8255" t="12065" r="5715"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1990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81.65pt;margin-top:11.45pt;width:340.15pt;height:1.1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dWYLAIAAEkEAAAOAAAAZHJzL2Uyb0RvYy54bWysVE2P2jAQvVfqf7B8hyQQWIgIq1UCvWy7&#10;SLvt3dgOserYlm0IqOp/79h8tLSXqmoOzjieefNm5jmLx2Mn0YFbJ7QqcTZMMeKKaibUrsSf39aD&#10;GUbOE8WI1IqX+MQdfly+f7foTcFHutWScYsARLmiNyVuvTdFkjja8o64oTZcwWGjbUc8bO0uYZb0&#10;gN7JZJSm06TXlhmrKXcOvtbnQ7yM+E3DqX9pGsc9kiUGbj6uNq7bsCbLBSl2lphW0AsN8g8sOiIU&#10;JL1B1cQTtLfiD6hOUKudbvyQ6i7RTSMojzVANVn6WzWvLTE81gLNcebWJvf/YOmnw8YiwWB2GCnS&#10;wYie9l7HzCgL7emNK8CrUhsbCqRH9WqeNf3qkNJVS9SOR+e3k4HYGJHchYSNM5Bk23/UDHwI4Mde&#10;HRvboUYK8yUEBnDoBzrG4Zxuw+FHjyh8zMfZfJ5OMKJwlo3nD3F4CSkCTAg21vkPXHcoGCV23hKx&#10;a32llQIZaHtOQQ7PzkNZEHgNCMFKr4WUUQ1Sob7E88loEjk5LQULh8HN2d22khYdSNBTfEKPAOzO&#10;zeq9YhGs5YStLrYnQp5t8Jcq4EFxQOdinQXzbZ7OV7PVLB/ko+lqkKd1PXhaV/lgus4eJvW4rqo6&#10;+x6oZXnRCsa4Cuyu4s3yvxPH5RqdZXeT760NyT16LBHIXt+RdJxzGO1ZJFvNThsbuhFGDnqNzpe7&#10;FS7Er/vo9fMPsPwBAAD//wMAUEsDBBQABgAIAAAAIQC1qn1D3QAAAAkBAAAPAAAAZHJzL2Rvd25y&#10;ZXYueG1sTI/BToQwEIbvJr5DMybe3LKwIiJlY0w0HgyJq967dASUTpF2gX17Z096/Ge+/PNNsV1s&#10;LyYcfedIwXoVgUCqnemoUfD+9niVgfBBk9G9I1RwRA/b8vys0LlxM73itAuN4BLyuVbQhjDkUvq6&#10;Rav9yg1IvPt0o9WB49hIM+qZy20v4yhKpdUd8YVWD/jQYv29O1gFP3Rz/NjIKfuqqpA+Pb80hNWs&#10;1OXFcn8HIuAS/mA46bM6lOy0dwcyXvSc0yRhVEEc34JgINskKYg9D67XIMtC/v+g/AUAAP//AwBQ&#10;SwECLQAUAAYACAAAACEAtoM4kv4AAADhAQAAEwAAAAAAAAAAAAAAAAAAAAAAW0NvbnRlbnRfVHlw&#10;ZXNdLnhtbFBLAQItABQABgAIAAAAIQA4/SH/1gAAAJQBAAALAAAAAAAAAAAAAAAAAC8BAABfcmVs&#10;cy8ucmVsc1BLAQItABQABgAIAAAAIQAsOdWYLAIAAEkEAAAOAAAAAAAAAAAAAAAAAC4CAABkcnMv&#10;ZTJvRG9jLnhtbFBLAQItABQABgAIAAAAIQC1qn1D3QAAAAkBAAAPAAAAAAAAAAAAAAAAAIYEAABk&#10;cnMvZG93bnJldi54bWxQSwUGAAAAAAQABADzAAAAkAUAAAAA&#10;"/>
          </w:pict>
        </mc:Fallback>
      </mc:AlternateContent>
    </w:r>
    <w:r w:rsidR="00D9140F" w:rsidRPr="001F7AF6">
      <w:rPr>
        <w:rFonts w:ascii="Arial" w:hAnsi="Arial" w:cs="Arial"/>
        <w:sz w:val="24"/>
      </w:rPr>
      <w:t>Media Management Plan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40F" w:rsidRPr="001F7AF6" w:rsidRDefault="00D9140F" w:rsidP="00D93595">
    <w:pPr>
      <w:pStyle w:val="Header"/>
      <w:jc w:val="right"/>
      <w:rPr>
        <w:rFonts w:ascii="Arial" w:hAnsi="Arial" w:cs="Arial"/>
        <w:color w:val="C00000"/>
      </w:rPr>
    </w:pPr>
    <w:r w:rsidRPr="001F7AF6">
      <w:rPr>
        <w:rFonts w:ascii="Arial" w:hAnsi="Arial" w:cs="Arial"/>
        <w:color w:val="C00000"/>
      </w:rPr>
      <w:t>Media Workgroup Project</w:t>
    </w:r>
  </w:p>
  <w:p w:rsidR="00D9140F" w:rsidRPr="001F7AF6" w:rsidRDefault="00D9140F" w:rsidP="00D93595">
    <w:pPr>
      <w:pStyle w:val="Header"/>
      <w:jc w:val="right"/>
      <w:rPr>
        <w:rFonts w:ascii="Arial" w:hAnsi="Arial" w:cs="Arial"/>
        <w:color w:val="C00000"/>
      </w:rPr>
    </w:pPr>
    <w:r w:rsidRPr="001F7AF6">
      <w:rPr>
        <w:rFonts w:ascii="Arial" w:hAnsi="Arial" w:cs="Arial"/>
        <w:color w:val="C00000"/>
      </w:rPr>
      <w:t>BP4 2015/2016</w:t>
    </w:r>
  </w:p>
  <w:p w:rsidR="00D9140F" w:rsidRDefault="00D914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4CE6"/>
    <w:multiLevelType w:val="multilevel"/>
    <w:tmpl w:val="A3A8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1792C"/>
    <w:multiLevelType w:val="hybridMultilevel"/>
    <w:tmpl w:val="D360A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9573B6"/>
    <w:multiLevelType w:val="hybridMultilevel"/>
    <w:tmpl w:val="CEE8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A12072"/>
    <w:multiLevelType w:val="hybridMultilevel"/>
    <w:tmpl w:val="FCAC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5E15B1"/>
    <w:multiLevelType w:val="hybridMultilevel"/>
    <w:tmpl w:val="673839E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4FC05D8"/>
    <w:multiLevelType w:val="hybridMultilevel"/>
    <w:tmpl w:val="DF1CC8A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9E02835"/>
    <w:multiLevelType w:val="hybridMultilevel"/>
    <w:tmpl w:val="67B27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1514DE"/>
    <w:multiLevelType w:val="hybridMultilevel"/>
    <w:tmpl w:val="9942FE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BEE01FA"/>
    <w:multiLevelType w:val="hybridMultilevel"/>
    <w:tmpl w:val="FE5E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723FC3"/>
    <w:multiLevelType w:val="hybridMultilevel"/>
    <w:tmpl w:val="9D0666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9135E9"/>
    <w:multiLevelType w:val="hybridMultilevel"/>
    <w:tmpl w:val="B8C26D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CE31B6C"/>
    <w:multiLevelType w:val="hybridMultilevel"/>
    <w:tmpl w:val="7C1CB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03F34"/>
    <w:multiLevelType w:val="hybridMultilevel"/>
    <w:tmpl w:val="FC6EA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8A71DB"/>
    <w:multiLevelType w:val="hybridMultilevel"/>
    <w:tmpl w:val="6AA471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FAA304B"/>
    <w:multiLevelType w:val="hybridMultilevel"/>
    <w:tmpl w:val="C7CC7B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FD5B26"/>
    <w:multiLevelType w:val="hybridMultilevel"/>
    <w:tmpl w:val="6AB064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A8C290B"/>
    <w:multiLevelType w:val="hybridMultilevel"/>
    <w:tmpl w:val="FBD2613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EF43F77"/>
    <w:multiLevelType w:val="hybridMultilevel"/>
    <w:tmpl w:val="F01863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B46C22"/>
    <w:multiLevelType w:val="hybridMultilevel"/>
    <w:tmpl w:val="2AC4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87306A"/>
    <w:multiLevelType w:val="hybridMultilevel"/>
    <w:tmpl w:val="55949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F06384"/>
    <w:multiLevelType w:val="hybridMultilevel"/>
    <w:tmpl w:val="D55A9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80521C"/>
    <w:multiLevelType w:val="hybridMultilevel"/>
    <w:tmpl w:val="885E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C60BFD"/>
    <w:multiLevelType w:val="hybridMultilevel"/>
    <w:tmpl w:val="1F78B7C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63DA5EB5"/>
    <w:multiLevelType w:val="hybridMultilevel"/>
    <w:tmpl w:val="0CB60C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4F7151B"/>
    <w:multiLevelType w:val="hybridMultilevel"/>
    <w:tmpl w:val="B134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644217"/>
    <w:multiLevelType w:val="hybridMultilevel"/>
    <w:tmpl w:val="76F41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AEA6A31"/>
    <w:multiLevelType w:val="hybridMultilevel"/>
    <w:tmpl w:val="53844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052B43"/>
    <w:multiLevelType w:val="hybridMultilevel"/>
    <w:tmpl w:val="4614CB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00E2880"/>
    <w:multiLevelType w:val="hybridMultilevel"/>
    <w:tmpl w:val="013CD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CD26AB"/>
    <w:multiLevelType w:val="hybridMultilevel"/>
    <w:tmpl w:val="A34C36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6317A0"/>
    <w:multiLevelType w:val="hybridMultilevel"/>
    <w:tmpl w:val="0F1E3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C07D8A"/>
    <w:multiLevelType w:val="hybridMultilevel"/>
    <w:tmpl w:val="5C080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481B4E"/>
    <w:multiLevelType w:val="hybridMultilevel"/>
    <w:tmpl w:val="736200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7D0C0774"/>
    <w:multiLevelType w:val="hybridMultilevel"/>
    <w:tmpl w:val="D64013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5"/>
  </w:num>
  <w:num w:numId="8">
    <w:abstractNumId w:val="21"/>
  </w:num>
  <w:num w:numId="9">
    <w:abstractNumId w:val="12"/>
  </w:num>
  <w:num w:numId="10">
    <w:abstractNumId w:val="31"/>
  </w:num>
  <w:num w:numId="11">
    <w:abstractNumId w:val="2"/>
  </w:num>
  <w:num w:numId="12">
    <w:abstractNumId w:val="28"/>
  </w:num>
  <w:num w:numId="13">
    <w:abstractNumId w:val="19"/>
  </w:num>
  <w:num w:numId="14">
    <w:abstractNumId w:val="27"/>
  </w:num>
  <w:num w:numId="15">
    <w:abstractNumId w:val="26"/>
  </w:num>
  <w:num w:numId="16">
    <w:abstractNumId w:val="24"/>
  </w:num>
  <w:num w:numId="17">
    <w:abstractNumId w:val="13"/>
  </w:num>
  <w:num w:numId="18">
    <w:abstractNumId w:val="30"/>
  </w:num>
  <w:num w:numId="19">
    <w:abstractNumId w:val="29"/>
  </w:num>
  <w:num w:numId="20">
    <w:abstractNumId w:val="14"/>
  </w:num>
  <w:num w:numId="21">
    <w:abstractNumId w:val="0"/>
  </w:num>
  <w:num w:numId="22">
    <w:abstractNumId w:val="9"/>
  </w:num>
  <w:num w:numId="23">
    <w:abstractNumId w:val="16"/>
  </w:num>
  <w:num w:numId="24">
    <w:abstractNumId w:val="17"/>
  </w:num>
  <w:num w:numId="25">
    <w:abstractNumId w:val="4"/>
  </w:num>
  <w:num w:numId="26">
    <w:abstractNumId w:val="7"/>
  </w:num>
  <w:num w:numId="27">
    <w:abstractNumId w:val="10"/>
  </w:num>
  <w:num w:numId="28">
    <w:abstractNumId w:val="15"/>
  </w:num>
  <w:num w:numId="29">
    <w:abstractNumId w:val="23"/>
  </w:num>
  <w:num w:numId="30">
    <w:abstractNumId w:val="33"/>
  </w:num>
  <w:num w:numId="31">
    <w:abstractNumId w:val="8"/>
  </w:num>
  <w:num w:numId="32">
    <w:abstractNumId w:val="20"/>
  </w:num>
  <w:num w:numId="33">
    <w:abstractNumId w:val="6"/>
  </w:num>
  <w:num w:numId="34">
    <w:abstractNumId w:val="11"/>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50"/>
    <o:shapelayout v:ext="edit">
      <o:rules v:ext="edit">
        <o:r id="V:Rule2" type="connector" idref="#_x0000_s2049"/>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EDA"/>
    <w:rsid w:val="0000279A"/>
    <w:rsid w:val="0000401D"/>
    <w:rsid w:val="00007106"/>
    <w:rsid w:val="00014464"/>
    <w:rsid w:val="00040B8C"/>
    <w:rsid w:val="000430EF"/>
    <w:rsid w:val="00043804"/>
    <w:rsid w:val="0004487D"/>
    <w:rsid w:val="000874FB"/>
    <w:rsid w:val="000E1FEF"/>
    <w:rsid w:val="000F12E2"/>
    <w:rsid w:val="00116073"/>
    <w:rsid w:val="00126E39"/>
    <w:rsid w:val="0015160E"/>
    <w:rsid w:val="00153215"/>
    <w:rsid w:val="0019523B"/>
    <w:rsid w:val="001C5C50"/>
    <w:rsid w:val="001F7AF6"/>
    <w:rsid w:val="00227564"/>
    <w:rsid w:val="002568B4"/>
    <w:rsid w:val="00270B33"/>
    <w:rsid w:val="00272CB8"/>
    <w:rsid w:val="002A3E78"/>
    <w:rsid w:val="002B1E41"/>
    <w:rsid w:val="002C4101"/>
    <w:rsid w:val="002D1C02"/>
    <w:rsid w:val="002D2D7F"/>
    <w:rsid w:val="002F7D37"/>
    <w:rsid w:val="003031D4"/>
    <w:rsid w:val="003039A7"/>
    <w:rsid w:val="00352409"/>
    <w:rsid w:val="0039305F"/>
    <w:rsid w:val="003A77F4"/>
    <w:rsid w:val="003B1BC6"/>
    <w:rsid w:val="003C0C7E"/>
    <w:rsid w:val="003F29A9"/>
    <w:rsid w:val="003F3B0A"/>
    <w:rsid w:val="003F44A6"/>
    <w:rsid w:val="003F5752"/>
    <w:rsid w:val="003F5B05"/>
    <w:rsid w:val="003F7E4B"/>
    <w:rsid w:val="0040295E"/>
    <w:rsid w:val="00410EDA"/>
    <w:rsid w:val="00421814"/>
    <w:rsid w:val="00426E59"/>
    <w:rsid w:val="00435ABB"/>
    <w:rsid w:val="0044458B"/>
    <w:rsid w:val="00463515"/>
    <w:rsid w:val="0049318C"/>
    <w:rsid w:val="004A0BDA"/>
    <w:rsid w:val="004C7931"/>
    <w:rsid w:val="004F7936"/>
    <w:rsid w:val="005214D6"/>
    <w:rsid w:val="00544D5C"/>
    <w:rsid w:val="00567578"/>
    <w:rsid w:val="005771BF"/>
    <w:rsid w:val="00580C3B"/>
    <w:rsid w:val="00586345"/>
    <w:rsid w:val="005A36E4"/>
    <w:rsid w:val="005A6AC9"/>
    <w:rsid w:val="005C081A"/>
    <w:rsid w:val="00605CA4"/>
    <w:rsid w:val="006106F0"/>
    <w:rsid w:val="00624BA3"/>
    <w:rsid w:val="00642BDE"/>
    <w:rsid w:val="00662670"/>
    <w:rsid w:val="00694AF0"/>
    <w:rsid w:val="006A6CED"/>
    <w:rsid w:val="006B62DD"/>
    <w:rsid w:val="006C07AD"/>
    <w:rsid w:val="006D0319"/>
    <w:rsid w:val="0072621D"/>
    <w:rsid w:val="00726CEF"/>
    <w:rsid w:val="007353C2"/>
    <w:rsid w:val="00737DD2"/>
    <w:rsid w:val="007629E6"/>
    <w:rsid w:val="00790A5B"/>
    <w:rsid w:val="007C7B4C"/>
    <w:rsid w:val="007E653D"/>
    <w:rsid w:val="008023D8"/>
    <w:rsid w:val="008078C8"/>
    <w:rsid w:val="00820886"/>
    <w:rsid w:val="0084755B"/>
    <w:rsid w:val="008617EF"/>
    <w:rsid w:val="008654AF"/>
    <w:rsid w:val="008D2FC3"/>
    <w:rsid w:val="008D3F15"/>
    <w:rsid w:val="008E2D53"/>
    <w:rsid w:val="008F381C"/>
    <w:rsid w:val="00902F2F"/>
    <w:rsid w:val="00962F4E"/>
    <w:rsid w:val="00970FE5"/>
    <w:rsid w:val="009922AE"/>
    <w:rsid w:val="009B70FE"/>
    <w:rsid w:val="009D11D2"/>
    <w:rsid w:val="009D2A2D"/>
    <w:rsid w:val="009D5048"/>
    <w:rsid w:val="00A653E0"/>
    <w:rsid w:val="00A74AD4"/>
    <w:rsid w:val="00A87DFF"/>
    <w:rsid w:val="00AB165B"/>
    <w:rsid w:val="00AF2011"/>
    <w:rsid w:val="00B50B78"/>
    <w:rsid w:val="00B653A8"/>
    <w:rsid w:val="00B84D3B"/>
    <w:rsid w:val="00BC555C"/>
    <w:rsid w:val="00BC7559"/>
    <w:rsid w:val="00BD6EFE"/>
    <w:rsid w:val="00C14941"/>
    <w:rsid w:val="00C23B1F"/>
    <w:rsid w:val="00C3364F"/>
    <w:rsid w:val="00C40616"/>
    <w:rsid w:val="00C441F6"/>
    <w:rsid w:val="00C91659"/>
    <w:rsid w:val="00CA4926"/>
    <w:rsid w:val="00CB2021"/>
    <w:rsid w:val="00CB3A17"/>
    <w:rsid w:val="00CC60EE"/>
    <w:rsid w:val="00CD1B0C"/>
    <w:rsid w:val="00CD21B6"/>
    <w:rsid w:val="00CD469E"/>
    <w:rsid w:val="00CF13B6"/>
    <w:rsid w:val="00D36DB5"/>
    <w:rsid w:val="00D36FC9"/>
    <w:rsid w:val="00D56A93"/>
    <w:rsid w:val="00D733C4"/>
    <w:rsid w:val="00D76A1B"/>
    <w:rsid w:val="00D8654B"/>
    <w:rsid w:val="00D9140F"/>
    <w:rsid w:val="00D93595"/>
    <w:rsid w:val="00DB0B2F"/>
    <w:rsid w:val="00DB2AF9"/>
    <w:rsid w:val="00DE4EC1"/>
    <w:rsid w:val="00DF5AA1"/>
    <w:rsid w:val="00E04841"/>
    <w:rsid w:val="00E05BF4"/>
    <w:rsid w:val="00E12116"/>
    <w:rsid w:val="00E12B1B"/>
    <w:rsid w:val="00E55645"/>
    <w:rsid w:val="00E70A56"/>
    <w:rsid w:val="00EA7590"/>
    <w:rsid w:val="00F14C02"/>
    <w:rsid w:val="00F16557"/>
    <w:rsid w:val="00F323EA"/>
    <w:rsid w:val="00F32EB5"/>
    <w:rsid w:val="00F4259C"/>
    <w:rsid w:val="00F55F31"/>
    <w:rsid w:val="00F661C2"/>
    <w:rsid w:val="00F749DA"/>
    <w:rsid w:val="00F824BE"/>
    <w:rsid w:val="00F94DF0"/>
    <w:rsid w:val="00FB3E35"/>
    <w:rsid w:val="00FD5FC9"/>
    <w:rsid w:val="00FF079A"/>
    <w:rsid w:val="00FF1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after="160"/>
        <w:ind w:left="108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B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0EDA"/>
    <w:pPr>
      <w:spacing w:before="0" w:after="0"/>
    </w:pPr>
  </w:style>
  <w:style w:type="paragraph" w:styleId="ListParagraph">
    <w:name w:val="List Paragraph"/>
    <w:basedOn w:val="Normal"/>
    <w:uiPriority w:val="34"/>
    <w:qFormat/>
    <w:rsid w:val="00790A5B"/>
    <w:pPr>
      <w:spacing w:before="0" w:after="0"/>
      <w:ind w:left="720" w:firstLine="0"/>
    </w:pPr>
    <w:rPr>
      <w:rFonts w:ascii="Calibri" w:hAnsi="Calibri" w:cs="Times New Roman"/>
    </w:rPr>
  </w:style>
  <w:style w:type="character" w:styleId="Strong">
    <w:name w:val="Strong"/>
    <w:basedOn w:val="DefaultParagraphFont"/>
    <w:uiPriority w:val="22"/>
    <w:qFormat/>
    <w:rsid w:val="00CD1B0C"/>
    <w:rPr>
      <w:b/>
      <w:bCs/>
    </w:rPr>
  </w:style>
  <w:style w:type="table" w:styleId="TableGrid">
    <w:name w:val="Table Grid"/>
    <w:basedOn w:val="TableNormal"/>
    <w:uiPriority w:val="59"/>
    <w:rsid w:val="00CD469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3595"/>
    <w:pPr>
      <w:tabs>
        <w:tab w:val="center" w:pos="4680"/>
        <w:tab w:val="right" w:pos="9360"/>
      </w:tabs>
      <w:spacing w:before="0" w:after="0"/>
    </w:pPr>
  </w:style>
  <w:style w:type="character" w:customStyle="1" w:styleId="HeaderChar">
    <w:name w:val="Header Char"/>
    <w:basedOn w:val="DefaultParagraphFont"/>
    <w:link w:val="Header"/>
    <w:uiPriority w:val="99"/>
    <w:rsid w:val="00D93595"/>
  </w:style>
  <w:style w:type="paragraph" w:styleId="Footer">
    <w:name w:val="footer"/>
    <w:basedOn w:val="Normal"/>
    <w:link w:val="FooterChar"/>
    <w:unhideWhenUsed/>
    <w:rsid w:val="00D93595"/>
    <w:pPr>
      <w:tabs>
        <w:tab w:val="center" w:pos="4680"/>
        <w:tab w:val="right" w:pos="9360"/>
      </w:tabs>
      <w:spacing w:before="0" w:after="0"/>
    </w:pPr>
  </w:style>
  <w:style w:type="character" w:customStyle="1" w:styleId="FooterChar">
    <w:name w:val="Footer Char"/>
    <w:basedOn w:val="DefaultParagraphFont"/>
    <w:link w:val="Footer"/>
    <w:rsid w:val="00D93595"/>
  </w:style>
  <w:style w:type="paragraph" w:styleId="NormalWeb">
    <w:name w:val="Normal (Web)"/>
    <w:basedOn w:val="Normal"/>
    <w:uiPriority w:val="99"/>
    <w:semiHidden/>
    <w:unhideWhenUsed/>
    <w:rsid w:val="003039A7"/>
    <w:pPr>
      <w:spacing w:before="100" w:beforeAutospacing="1" w:after="100" w:afterAutospacing="1"/>
      <w:ind w:left="0" w:firstLine="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F2011"/>
    <w:rPr>
      <w:color w:val="0000FF" w:themeColor="hyperlink"/>
      <w:u w:val="single"/>
    </w:rPr>
  </w:style>
  <w:style w:type="paragraph" w:styleId="TOC1">
    <w:name w:val="toc 1"/>
    <w:basedOn w:val="Normal"/>
    <w:next w:val="Normal"/>
    <w:autoRedefine/>
    <w:uiPriority w:val="39"/>
    <w:unhideWhenUsed/>
    <w:rsid w:val="00E12116"/>
    <w:pPr>
      <w:spacing w:before="120" w:after="120"/>
      <w:ind w:left="0"/>
      <w:jc w:val="both"/>
    </w:pPr>
    <w:rPr>
      <w:rFonts w:ascii="Arial" w:hAnsi="Arial"/>
      <w:sz w:val="24"/>
    </w:rPr>
  </w:style>
  <w:style w:type="paragraph" w:styleId="TOC2">
    <w:name w:val="toc 2"/>
    <w:basedOn w:val="Normal"/>
    <w:next w:val="Normal"/>
    <w:autoRedefine/>
    <w:uiPriority w:val="39"/>
    <w:unhideWhenUsed/>
    <w:rsid w:val="00E12116"/>
    <w:pPr>
      <w:spacing w:before="120" w:after="120"/>
      <w:ind w:left="216"/>
      <w:jc w:val="both"/>
    </w:pPr>
    <w:rPr>
      <w:rFonts w:ascii="Arial" w:hAnsi="Arial"/>
      <w:sz w:val="24"/>
    </w:rPr>
  </w:style>
  <w:style w:type="paragraph" w:styleId="TOC3">
    <w:name w:val="toc 3"/>
    <w:basedOn w:val="Normal"/>
    <w:next w:val="Normal"/>
    <w:autoRedefine/>
    <w:uiPriority w:val="39"/>
    <w:unhideWhenUsed/>
    <w:rsid w:val="00E12116"/>
    <w:pPr>
      <w:spacing w:before="120" w:after="120"/>
      <w:ind w:left="446"/>
      <w:jc w:val="both"/>
    </w:pPr>
    <w:rPr>
      <w:rFonts w:ascii="Arial" w:hAnsi="Arial"/>
    </w:rPr>
  </w:style>
  <w:style w:type="paragraph" w:styleId="BalloonText">
    <w:name w:val="Balloon Text"/>
    <w:basedOn w:val="Normal"/>
    <w:link w:val="BalloonTextChar"/>
    <w:uiPriority w:val="99"/>
    <w:semiHidden/>
    <w:unhideWhenUsed/>
    <w:rsid w:val="00AF201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01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after="160"/>
        <w:ind w:left="108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B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0EDA"/>
    <w:pPr>
      <w:spacing w:before="0" w:after="0"/>
    </w:pPr>
  </w:style>
  <w:style w:type="paragraph" w:styleId="ListParagraph">
    <w:name w:val="List Paragraph"/>
    <w:basedOn w:val="Normal"/>
    <w:uiPriority w:val="34"/>
    <w:qFormat/>
    <w:rsid w:val="00790A5B"/>
    <w:pPr>
      <w:spacing w:before="0" w:after="0"/>
      <w:ind w:left="720" w:firstLine="0"/>
    </w:pPr>
    <w:rPr>
      <w:rFonts w:ascii="Calibri" w:hAnsi="Calibri" w:cs="Times New Roman"/>
    </w:rPr>
  </w:style>
  <w:style w:type="character" w:styleId="Strong">
    <w:name w:val="Strong"/>
    <w:basedOn w:val="DefaultParagraphFont"/>
    <w:uiPriority w:val="22"/>
    <w:qFormat/>
    <w:rsid w:val="00CD1B0C"/>
    <w:rPr>
      <w:b/>
      <w:bCs/>
    </w:rPr>
  </w:style>
  <w:style w:type="table" w:styleId="TableGrid">
    <w:name w:val="Table Grid"/>
    <w:basedOn w:val="TableNormal"/>
    <w:uiPriority w:val="59"/>
    <w:rsid w:val="00CD469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3595"/>
    <w:pPr>
      <w:tabs>
        <w:tab w:val="center" w:pos="4680"/>
        <w:tab w:val="right" w:pos="9360"/>
      </w:tabs>
      <w:spacing w:before="0" w:after="0"/>
    </w:pPr>
  </w:style>
  <w:style w:type="character" w:customStyle="1" w:styleId="HeaderChar">
    <w:name w:val="Header Char"/>
    <w:basedOn w:val="DefaultParagraphFont"/>
    <w:link w:val="Header"/>
    <w:uiPriority w:val="99"/>
    <w:rsid w:val="00D93595"/>
  </w:style>
  <w:style w:type="paragraph" w:styleId="Footer">
    <w:name w:val="footer"/>
    <w:basedOn w:val="Normal"/>
    <w:link w:val="FooterChar"/>
    <w:unhideWhenUsed/>
    <w:rsid w:val="00D93595"/>
    <w:pPr>
      <w:tabs>
        <w:tab w:val="center" w:pos="4680"/>
        <w:tab w:val="right" w:pos="9360"/>
      </w:tabs>
      <w:spacing w:before="0" w:after="0"/>
    </w:pPr>
  </w:style>
  <w:style w:type="character" w:customStyle="1" w:styleId="FooterChar">
    <w:name w:val="Footer Char"/>
    <w:basedOn w:val="DefaultParagraphFont"/>
    <w:link w:val="Footer"/>
    <w:rsid w:val="00D93595"/>
  </w:style>
  <w:style w:type="paragraph" w:styleId="NormalWeb">
    <w:name w:val="Normal (Web)"/>
    <w:basedOn w:val="Normal"/>
    <w:uiPriority w:val="99"/>
    <w:semiHidden/>
    <w:unhideWhenUsed/>
    <w:rsid w:val="003039A7"/>
    <w:pPr>
      <w:spacing w:before="100" w:beforeAutospacing="1" w:after="100" w:afterAutospacing="1"/>
      <w:ind w:left="0" w:firstLine="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F2011"/>
    <w:rPr>
      <w:color w:val="0000FF" w:themeColor="hyperlink"/>
      <w:u w:val="single"/>
    </w:rPr>
  </w:style>
  <w:style w:type="paragraph" w:styleId="TOC1">
    <w:name w:val="toc 1"/>
    <w:basedOn w:val="Normal"/>
    <w:next w:val="Normal"/>
    <w:autoRedefine/>
    <w:uiPriority w:val="39"/>
    <w:unhideWhenUsed/>
    <w:rsid w:val="00E12116"/>
    <w:pPr>
      <w:spacing w:before="120" w:after="120"/>
      <w:ind w:left="0"/>
      <w:jc w:val="both"/>
    </w:pPr>
    <w:rPr>
      <w:rFonts w:ascii="Arial" w:hAnsi="Arial"/>
      <w:sz w:val="24"/>
    </w:rPr>
  </w:style>
  <w:style w:type="paragraph" w:styleId="TOC2">
    <w:name w:val="toc 2"/>
    <w:basedOn w:val="Normal"/>
    <w:next w:val="Normal"/>
    <w:autoRedefine/>
    <w:uiPriority w:val="39"/>
    <w:unhideWhenUsed/>
    <w:rsid w:val="00E12116"/>
    <w:pPr>
      <w:spacing w:before="120" w:after="120"/>
      <w:ind w:left="216"/>
      <w:jc w:val="both"/>
    </w:pPr>
    <w:rPr>
      <w:rFonts w:ascii="Arial" w:hAnsi="Arial"/>
      <w:sz w:val="24"/>
    </w:rPr>
  </w:style>
  <w:style w:type="paragraph" w:styleId="TOC3">
    <w:name w:val="toc 3"/>
    <w:basedOn w:val="Normal"/>
    <w:next w:val="Normal"/>
    <w:autoRedefine/>
    <w:uiPriority w:val="39"/>
    <w:unhideWhenUsed/>
    <w:rsid w:val="00E12116"/>
    <w:pPr>
      <w:spacing w:before="120" w:after="120"/>
      <w:ind w:left="446"/>
      <w:jc w:val="both"/>
    </w:pPr>
    <w:rPr>
      <w:rFonts w:ascii="Arial" w:hAnsi="Arial"/>
    </w:rPr>
  </w:style>
  <w:style w:type="paragraph" w:styleId="BalloonText">
    <w:name w:val="Balloon Text"/>
    <w:basedOn w:val="Normal"/>
    <w:link w:val="BalloonTextChar"/>
    <w:uiPriority w:val="99"/>
    <w:semiHidden/>
    <w:unhideWhenUsed/>
    <w:rsid w:val="00AF201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0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77277">
      <w:bodyDiv w:val="1"/>
      <w:marLeft w:val="0"/>
      <w:marRight w:val="0"/>
      <w:marTop w:val="0"/>
      <w:marBottom w:val="0"/>
      <w:divBdr>
        <w:top w:val="none" w:sz="0" w:space="0" w:color="auto"/>
        <w:left w:val="none" w:sz="0" w:space="0" w:color="auto"/>
        <w:bottom w:val="none" w:sz="0" w:space="0" w:color="auto"/>
        <w:right w:val="none" w:sz="0" w:space="0" w:color="auto"/>
      </w:divBdr>
    </w:div>
    <w:div w:id="361710199">
      <w:bodyDiv w:val="1"/>
      <w:marLeft w:val="0"/>
      <w:marRight w:val="0"/>
      <w:marTop w:val="0"/>
      <w:marBottom w:val="0"/>
      <w:divBdr>
        <w:top w:val="none" w:sz="0" w:space="0" w:color="auto"/>
        <w:left w:val="none" w:sz="0" w:space="0" w:color="auto"/>
        <w:bottom w:val="none" w:sz="0" w:space="0" w:color="auto"/>
        <w:right w:val="none" w:sz="0" w:space="0" w:color="auto"/>
      </w:divBdr>
    </w:div>
    <w:div w:id="672533406">
      <w:bodyDiv w:val="1"/>
      <w:marLeft w:val="0"/>
      <w:marRight w:val="0"/>
      <w:marTop w:val="0"/>
      <w:marBottom w:val="0"/>
      <w:divBdr>
        <w:top w:val="none" w:sz="0" w:space="0" w:color="auto"/>
        <w:left w:val="none" w:sz="0" w:space="0" w:color="auto"/>
        <w:bottom w:val="none" w:sz="0" w:space="0" w:color="auto"/>
        <w:right w:val="none" w:sz="0" w:space="0" w:color="auto"/>
      </w:divBdr>
      <w:divsChild>
        <w:div w:id="1432890712">
          <w:marLeft w:val="0"/>
          <w:marRight w:val="0"/>
          <w:marTop w:val="0"/>
          <w:marBottom w:val="0"/>
          <w:divBdr>
            <w:top w:val="none" w:sz="0" w:space="0" w:color="auto"/>
            <w:left w:val="none" w:sz="0" w:space="0" w:color="auto"/>
            <w:bottom w:val="none" w:sz="0" w:space="0" w:color="auto"/>
            <w:right w:val="none" w:sz="0" w:space="0" w:color="auto"/>
          </w:divBdr>
          <w:divsChild>
            <w:div w:id="1656059104">
              <w:marLeft w:val="0"/>
              <w:marRight w:val="0"/>
              <w:marTop w:val="0"/>
              <w:marBottom w:val="0"/>
              <w:divBdr>
                <w:top w:val="none" w:sz="0" w:space="0" w:color="auto"/>
                <w:left w:val="none" w:sz="0" w:space="0" w:color="auto"/>
                <w:bottom w:val="none" w:sz="0" w:space="0" w:color="auto"/>
                <w:right w:val="none" w:sz="0" w:space="0" w:color="auto"/>
              </w:divBdr>
              <w:divsChild>
                <w:div w:id="278873285">
                  <w:marLeft w:val="0"/>
                  <w:marRight w:val="0"/>
                  <w:marTop w:val="0"/>
                  <w:marBottom w:val="0"/>
                  <w:divBdr>
                    <w:top w:val="none" w:sz="0" w:space="0" w:color="auto"/>
                    <w:left w:val="none" w:sz="0" w:space="0" w:color="auto"/>
                    <w:bottom w:val="none" w:sz="0" w:space="0" w:color="auto"/>
                    <w:right w:val="none" w:sz="0" w:space="0" w:color="auto"/>
                  </w:divBdr>
                  <w:divsChild>
                    <w:div w:id="343703341">
                      <w:marLeft w:val="0"/>
                      <w:marRight w:val="0"/>
                      <w:marTop w:val="0"/>
                      <w:marBottom w:val="0"/>
                      <w:divBdr>
                        <w:top w:val="none" w:sz="0" w:space="0" w:color="auto"/>
                        <w:left w:val="none" w:sz="0" w:space="0" w:color="auto"/>
                        <w:bottom w:val="none" w:sz="0" w:space="0" w:color="auto"/>
                        <w:right w:val="none" w:sz="0" w:space="0" w:color="auto"/>
                      </w:divBdr>
                      <w:divsChild>
                        <w:div w:id="1567110972">
                          <w:marLeft w:val="0"/>
                          <w:marRight w:val="0"/>
                          <w:marTop w:val="0"/>
                          <w:marBottom w:val="0"/>
                          <w:divBdr>
                            <w:top w:val="none" w:sz="0" w:space="0" w:color="auto"/>
                            <w:left w:val="none" w:sz="0" w:space="0" w:color="auto"/>
                            <w:bottom w:val="none" w:sz="0" w:space="0" w:color="auto"/>
                            <w:right w:val="none" w:sz="0" w:space="0" w:color="auto"/>
                          </w:divBdr>
                          <w:divsChild>
                            <w:div w:id="1931422569">
                              <w:marLeft w:val="0"/>
                              <w:marRight w:val="0"/>
                              <w:marTop w:val="0"/>
                              <w:marBottom w:val="0"/>
                              <w:divBdr>
                                <w:top w:val="none" w:sz="0" w:space="0" w:color="auto"/>
                                <w:left w:val="none" w:sz="0" w:space="0" w:color="auto"/>
                                <w:bottom w:val="none" w:sz="0" w:space="0" w:color="auto"/>
                                <w:right w:val="none" w:sz="0" w:space="0" w:color="auto"/>
                              </w:divBdr>
                              <w:divsChild>
                                <w:div w:id="635568308">
                                  <w:marLeft w:val="0"/>
                                  <w:marRight w:val="0"/>
                                  <w:marTop w:val="0"/>
                                  <w:marBottom w:val="0"/>
                                  <w:divBdr>
                                    <w:top w:val="none" w:sz="0" w:space="0" w:color="auto"/>
                                    <w:left w:val="none" w:sz="0" w:space="0" w:color="auto"/>
                                    <w:bottom w:val="none" w:sz="0" w:space="0" w:color="auto"/>
                                    <w:right w:val="none" w:sz="0" w:space="0" w:color="auto"/>
                                  </w:divBdr>
                                  <w:divsChild>
                                    <w:div w:id="1385594830">
                                      <w:marLeft w:val="0"/>
                                      <w:marRight w:val="0"/>
                                      <w:marTop w:val="0"/>
                                      <w:marBottom w:val="0"/>
                                      <w:divBdr>
                                        <w:top w:val="none" w:sz="0" w:space="0" w:color="auto"/>
                                        <w:left w:val="none" w:sz="0" w:space="0" w:color="auto"/>
                                        <w:bottom w:val="none" w:sz="0" w:space="0" w:color="auto"/>
                                        <w:right w:val="none" w:sz="0" w:space="0" w:color="auto"/>
                                      </w:divBdr>
                                      <w:divsChild>
                                        <w:div w:id="1078748022">
                                          <w:marLeft w:val="0"/>
                                          <w:marRight w:val="0"/>
                                          <w:marTop w:val="0"/>
                                          <w:marBottom w:val="0"/>
                                          <w:divBdr>
                                            <w:top w:val="none" w:sz="0" w:space="0" w:color="auto"/>
                                            <w:left w:val="none" w:sz="0" w:space="0" w:color="auto"/>
                                            <w:bottom w:val="none" w:sz="0" w:space="0" w:color="auto"/>
                                            <w:right w:val="none" w:sz="0" w:space="0" w:color="auto"/>
                                          </w:divBdr>
                                          <w:divsChild>
                                            <w:div w:id="626853710">
                                              <w:marLeft w:val="0"/>
                                              <w:marRight w:val="0"/>
                                              <w:marTop w:val="0"/>
                                              <w:marBottom w:val="0"/>
                                              <w:divBdr>
                                                <w:top w:val="none" w:sz="0" w:space="0" w:color="auto"/>
                                                <w:left w:val="none" w:sz="0" w:space="0" w:color="auto"/>
                                                <w:bottom w:val="none" w:sz="0" w:space="0" w:color="auto"/>
                                                <w:right w:val="none" w:sz="0" w:space="0" w:color="auto"/>
                                              </w:divBdr>
                                              <w:divsChild>
                                                <w:div w:id="1783039307">
                                                  <w:marLeft w:val="0"/>
                                                  <w:marRight w:val="0"/>
                                                  <w:marTop w:val="0"/>
                                                  <w:marBottom w:val="0"/>
                                                  <w:divBdr>
                                                    <w:top w:val="none" w:sz="0" w:space="0" w:color="auto"/>
                                                    <w:left w:val="none" w:sz="0" w:space="0" w:color="auto"/>
                                                    <w:bottom w:val="none" w:sz="0" w:space="0" w:color="auto"/>
                                                    <w:right w:val="none" w:sz="0" w:space="0" w:color="auto"/>
                                                  </w:divBdr>
                                                  <w:divsChild>
                                                    <w:div w:id="1746143002">
                                                      <w:marLeft w:val="0"/>
                                                      <w:marRight w:val="0"/>
                                                      <w:marTop w:val="0"/>
                                                      <w:marBottom w:val="0"/>
                                                      <w:divBdr>
                                                        <w:top w:val="none" w:sz="0" w:space="0" w:color="auto"/>
                                                        <w:left w:val="none" w:sz="0" w:space="0" w:color="auto"/>
                                                        <w:bottom w:val="none" w:sz="0" w:space="0" w:color="auto"/>
                                                        <w:right w:val="none" w:sz="0" w:space="0" w:color="auto"/>
                                                      </w:divBdr>
                                                      <w:divsChild>
                                                        <w:div w:id="505092681">
                                                          <w:marLeft w:val="0"/>
                                                          <w:marRight w:val="0"/>
                                                          <w:marTop w:val="0"/>
                                                          <w:marBottom w:val="0"/>
                                                          <w:divBdr>
                                                            <w:top w:val="none" w:sz="0" w:space="0" w:color="auto"/>
                                                            <w:left w:val="none" w:sz="0" w:space="0" w:color="auto"/>
                                                            <w:bottom w:val="none" w:sz="0" w:space="0" w:color="auto"/>
                                                            <w:right w:val="none" w:sz="0" w:space="0" w:color="auto"/>
                                                          </w:divBdr>
                                                          <w:divsChild>
                                                            <w:div w:id="1485775582">
                                                              <w:marLeft w:val="0"/>
                                                              <w:marRight w:val="150"/>
                                                              <w:marTop w:val="0"/>
                                                              <w:marBottom w:val="150"/>
                                                              <w:divBdr>
                                                                <w:top w:val="none" w:sz="0" w:space="0" w:color="auto"/>
                                                                <w:left w:val="none" w:sz="0" w:space="0" w:color="auto"/>
                                                                <w:bottom w:val="none" w:sz="0" w:space="0" w:color="auto"/>
                                                                <w:right w:val="none" w:sz="0" w:space="0" w:color="auto"/>
                                                              </w:divBdr>
                                                              <w:divsChild>
                                                                <w:div w:id="2129080152">
                                                                  <w:marLeft w:val="0"/>
                                                                  <w:marRight w:val="0"/>
                                                                  <w:marTop w:val="0"/>
                                                                  <w:marBottom w:val="0"/>
                                                                  <w:divBdr>
                                                                    <w:top w:val="none" w:sz="0" w:space="0" w:color="auto"/>
                                                                    <w:left w:val="none" w:sz="0" w:space="0" w:color="auto"/>
                                                                    <w:bottom w:val="none" w:sz="0" w:space="0" w:color="auto"/>
                                                                    <w:right w:val="none" w:sz="0" w:space="0" w:color="auto"/>
                                                                  </w:divBdr>
                                                                  <w:divsChild>
                                                                    <w:div w:id="1523468543">
                                                                      <w:marLeft w:val="0"/>
                                                                      <w:marRight w:val="0"/>
                                                                      <w:marTop w:val="0"/>
                                                                      <w:marBottom w:val="0"/>
                                                                      <w:divBdr>
                                                                        <w:top w:val="none" w:sz="0" w:space="0" w:color="auto"/>
                                                                        <w:left w:val="none" w:sz="0" w:space="0" w:color="auto"/>
                                                                        <w:bottom w:val="none" w:sz="0" w:space="0" w:color="auto"/>
                                                                        <w:right w:val="none" w:sz="0" w:space="0" w:color="auto"/>
                                                                      </w:divBdr>
                                                                      <w:divsChild>
                                                                        <w:div w:id="886137919">
                                                                          <w:marLeft w:val="0"/>
                                                                          <w:marRight w:val="0"/>
                                                                          <w:marTop w:val="0"/>
                                                                          <w:marBottom w:val="0"/>
                                                                          <w:divBdr>
                                                                            <w:top w:val="none" w:sz="0" w:space="0" w:color="auto"/>
                                                                            <w:left w:val="none" w:sz="0" w:space="0" w:color="auto"/>
                                                                            <w:bottom w:val="none" w:sz="0" w:space="0" w:color="auto"/>
                                                                            <w:right w:val="none" w:sz="0" w:space="0" w:color="auto"/>
                                                                          </w:divBdr>
                                                                          <w:divsChild>
                                                                            <w:div w:id="368914310">
                                                                              <w:marLeft w:val="60"/>
                                                                              <w:marRight w:val="60"/>
                                                                              <w:marTop w:val="60"/>
                                                                              <w:marBottom w:val="15"/>
                                                                              <w:divBdr>
                                                                                <w:top w:val="none" w:sz="0" w:space="0" w:color="auto"/>
                                                                                <w:left w:val="none" w:sz="0" w:space="0" w:color="auto"/>
                                                                                <w:bottom w:val="none" w:sz="0" w:space="0" w:color="auto"/>
                                                                                <w:right w:val="none" w:sz="0" w:space="0" w:color="auto"/>
                                                                              </w:divBdr>
                                                                              <w:divsChild>
                                                                                <w:div w:id="1367677037">
                                                                                  <w:marLeft w:val="0"/>
                                                                                  <w:marRight w:val="0"/>
                                                                                  <w:marTop w:val="0"/>
                                                                                  <w:marBottom w:val="0"/>
                                                                                  <w:divBdr>
                                                                                    <w:top w:val="none" w:sz="0" w:space="0" w:color="auto"/>
                                                                                    <w:left w:val="none" w:sz="0" w:space="0" w:color="auto"/>
                                                                                    <w:bottom w:val="none" w:sz="0" w:space="0" w:color="auto"/>
                                                                                    <w:right w:val="none" w:sz="0" w:space="0" w:color="auto"/>
                                                                                  </w:divBdr>
                                                                                  <w:divsChild>
                                                                                    <w:div w:id="1255673130">
                                                                                      <w:marLeft w:val="780"/>
                                                                                      <w:marRight w:val="120"/>
                                                                                      <w:marTop w:val="0"/>
                                                                                      <w:marBottom w:val="15"/>
                                                                                      <w:divBdr>
                                                                                        <w:top w:val="none" w:sz="0" w:space="0" w:color="auto"/>
                                                                                        <w:left w:val="none" w:sz="0" w:space="0" w:color="auto"/>
                                                                                        <w:bottom w:val="none" w:sz="0" w:space="0" w:color="auto"/>
                                                                                        <w:right w:val="none" w:sz="0" w:space="0" w:color="auto"/>
                                                                                      </w:divBdr>
                                                                                    </w:div>
                                                                                    <w:div w:id="2122727200">
                                                                                      <w:marLeft w:val="780"/>
                                                                                      <w:marRight w:val="120"/>
                                                                                      <w:marTop w:val="0"/>
                                                                                      <w:marBottom w:val="15"/>
                                                                                      <w:divBdr>
                                                                                        <w:top w:val="none" w:sz="0" w:space="0" w:color="auto"/>
                                                                                        <w:left w:val="none" w:sz="0" w:space="0" w:color="auto"/>
                                                                                        <w:bottom w:val="none" w:sz="0" w:space="0" w:color="auto"/>
                                                                                        <w:right w:val="none" w:sz="0" w:space="0" w:color="auto"/>
                                                                                      </w:divBdr>
                                                                                    </w:div>
                                                                                    <w:div w:id="1052340844">
                                                                                      <w:marLeft w:val="780"/>
                                                                                      <w:marRight w:val="120"/>
                                                                                      <w:marTop w:val="0"/>
                                                                                      <w:marBottom w:val="15"/>
                                                                                      <w:divBdr>
                                                                                        <w:top w:val="none" w:sz="0" w:space="0" w:color="auto"/>
                                                                                        <w:left w:val="none" w:sz="0" w:space="0" w:color="auto"/>
                                                                                        <w:bottom w:val="none" w:sz="0" w:space="0" w:color="auto"/>
                                                                                        <w:right w:val="none" w:sz="0" w:space="0" w:color="auto"/>
                                                                                      </w:divBdr>
                                                                                    </w:div>
                                                                                    <w:div w:id="855656932">
                                                                                      <w:marLeft w:val="780"/>
                                                                                      <w:marRight w:val="12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653793">
      <w:bodyDiv w:val="1"/>
      <w:marLeft w:val="0"/>
      <w:marRight w:val="0"/>
      <w:marTop w:val="0"/>
      <w:marBottom w:val="0"/>
      <w:divBdr>
        <w:top w:val="none" w:sz="0" w:space="0" w:color="auto"/>
        <w:left w:val="none" w:sz="0" w:space="0" w:color="auto"/>
        <w:bottom w:val="none" w:sz="0" w:space="0" w:color="auto"/>
        <w:right w:val="none" w:sz="0" w:space="0" w:color="auto"/>
      </w:divBdr>
    </w:div>
    <w:div w:id="1011224399">
      <w:bodyDiv w:val="1"/>
      <w:marLeft w:val="0"/>
      <w:marRight w:val="0"/>
      <w:marTop w:val="0"/>
      <w:marBottom w:val="0"/>
      <w:divBdr>
        <w:top w:val="none" w:sz="0" w:space="0" w:color="auto"/>
        <w:left w:val="none" w:sz="0" w:space="0" w:color="auto"/>
        <w:bottom w:val="none" w:sz="0" w:space="0" w:color="auto"/>
        <w:right w:val="none" w:sz="0" w:space="0" w:color="auto"/>
      </w:divBdr>
    </w:div>
    <w:div w:id="1453939780">
      <w:bodyDiv w:val="1"/>
      <w:marLeft w:val="0"/>
      <w:marRight w:val="0"/>
      <w:marTop w:val="0"/>
      <w:marBottom w:val="0"/>
      <w:divBdr>
        <w:top w:val="none" w:sz="0" w:space="0" w:color="auto"/>
        <w:left w:val="none" w:sz="0" w:space="0" w:color="auto"/>
        <w:bottom w:val="none" w:sz="0" w:space="0" w:color="auto"/>
        <w:right w:val="none" w:sz="0" w:space="0" w:color="auto"/>
      </w:divBdr>
    </w:div>
    <w:div w:id="1460689883">
      <w:bodyDiv w:val="1"/>
      <w:marLeft w:val="0"/>
      <w:marRight w:val="0"/>
      <w:marTop w:val="0"/>
      <w:marBottom w:val="0"/>
      <w:divBdr>
        <w:top w:val="none" w:sz="0" w:space="0" w:color="auto"/>
        <w:left w:val="none" w:sz="0" w:space="0" w:color="auto"/>
        <w:bottom w:val="none" w:sz="0" w:space="0" w:color="auto"/>
        <w:right w:val="none" w:sz="0" w:space="0" w:color="auto"/>
      </w:divBdr>
    </w:div>
    <w:div w:id="1465851327">
      <w:bodyDiv w:val="1"/>
      <w:marLeft w:val="0"/>
      <w:marRight w:val="0"/>
      <w:marTop w:val="0"/>
      <w:marBottom w:val="0"/>
      <w:divBdr>
        <w:top w:val="none" w:sz="0" w:space="0" w:color="auto"/>
        <w:left w:val="none" w:sz="0" w:space="0" w:color="auto"/>
        <w:bottom w:val="none" w:sz="0" w:space="0" w:color="auto"/>
        <w:right w:val="none" w:sz="0" w:space="0" w:color="auto"/>
      </w:divBdr>
    </w:div>
    <w:div w:id="2095855479">
      <w:bodyDiv w:val="1"/>
      <w:marLeft w:val="0"/>
      <w:marRight w:val="0"/>
      <w:marTop w:val="0"/>
      <w:marBottom w:val="0"/>
      <w:divBdr>
        <w:top w:val="none" w:sz="0" w:space="0" w:color="auto"/>
        <w:left w:val="none" w:sz="0" w:space="0" w:color="auto"/>
        <w:bottom w:val="none" w:sz="0" w:space="0" w:color="auto"/>
        <w:right w:val="none" w:sz="0" w:space="0" w:color="auto"/>
      </w:divBdr>
      <w:divsChild>
        <w:div w:id="686906364">
          <w:marLeft w:val="0"/>
          <w:marRight w:val="0"/>
          <w:marTop w:val="0"/>
          <w:marBottom w:val="0"/>
          <w:divBdr>
            <w:top w:val="none" w:sz="0" w:space="0" w:color="auto"/>
            <w:left w:val="none" w:sz="0" w:space="0" w:color="auto"/>
            <w:bottom w:val="none" w:sz="0" w:space="0" w:color="auto"/>
            <w:right w:val="none" w:sz="0" w:space="0" w:color="auto"/>
          </w:divBdr>
          <w:divsChild>
            <w:div w:id="1398670724">
              <w:marLeft w:val="0"/>
              <w:marRight w:val="0"/>
              <w:marTop w:val="0"/>
              <w:marBottom w:val="0"/>
              <w:divBdr>
                <w:top w:val="none" w:sz="0" w:space="0" w:color="auto"/>
                <w:left w:val="none" w:sz="0" w:space="0" w:color="auto"/>
                <w:bottom w:val="none" w:sz="0" w:space="0" w:color="auto"/>
                <w:right w:val="none" w:sz="0" w:space="0" w:color="auto"/>
              </w:divBdr>
              <w:divsChild>
                <w:div w:id="1564608635">
                  <w:marLeft w:val="0"/>
                  <w:marRight w:val="0"/>
                  <w:marTop w:val="0"/>
                  <w:marBottom w:val="0"/>
                  <w:divBdr>
                    <w:top w:val="none" w:sz="0" w:space="0" w:color="auto"/>
                    <w:left w:val="none" w:sz="0" w:space="0" w:color="auto"/>
                    <w:bottom w:val="none" w:sz="0" w:space="0" w:color="auto"/>
                    <w:right w:val="none" w:sz="0" w:space="0" w:color="auto"/>
                  </w:divBdr>
                  <w:divsChild>
                    <w:div w:id="879242722">
                      <w:marLeft w:val="0"/>
                      <w:marRight w:val="0"/>
                      <w:marTop w:val="0"/>
                      <w:marBottom w:val="0"/>
                      <w:divBdr>
                        <w:top w:val="none" w:sz="0" w:space="0" w:color="auto"/>
                        <w:left w:val="none" w:sz="0" w:space="0" w:color="auto"/>
                        <w:bottom w:val="none" w:sz="0" w:space="0" w:color="auto"/>
                        <w:right w:val="none" w:sz="0" w:space="0" w:color="auto"/>
                      </w:divBdr>
                      <w:divsChild>
                        <w:div w:id="339819883">
                          <w:marLeft w:val="0"/>
                          <w:marRight w:val="0"/>
                          <w:marTop w:val="0"/>
                          <w:marBottom w:val="0"/>
                          <w:divBdr>
                            <w:top w:val="none" w:sz="0" w:space="0" w:color="auto"/>
                            <w:left w:val="none" w:sz="0" w:space="0" w:color="auto"/>
                            <w:bottom w:val="none" w:sz="0" w:space="0" w:color="auto"/>
                            <w:right w:val="none" w:sz="0" w:space="0" w:color="auto"/>
                          </w:divBdr>
                        </w:div>
                        <w:div w:id="1492402057">
                          <w:marLeft w:val="0"/>
                          <w:marRight w:val="0"/>
                          <w:marTop w:val="0"/>
                          <w:marBottom w:val="0"/>
                          <w:divBdr>
                            <w:top w:val="none" w:sz="0" w:space="0" w:color="auto"/>
                            <w:left w:val="none" w:sz="0" w:space="0" w:color="auto"/>
                            <w:bottom w:val="none" w:sz="0" w:space="0" w:color="auto"/>
                            <w:right w:val="none" w:sz="0" w:space="0" w:color="auto"/>
                          </w:divBdr>
                        </w:div>
                        <w:div w:id="1952008779">
                          <w:marLeft w:val="0"/>
                          <w:marRight w:val="0"/>
                          <w:marTop w:val="0"/>
                          <w:marBottom w:val="0"/>
                          <w:divBdr>
                            <w:top w:val="none" w:sz="0" w:space="0" w:color="auto"/>
                            <w:left w:val="none" w:sz="0" w:space="0" w:color="auto"/>
                            <w:bottom w:val="none" w:sz="0" w:space="0" w:color="auto"/>
                            <w:right w:val="none" w:sz="0" w:space="0" w:color="auto"/>
                          </w:divBdr>
                        </w:div>
                        <w:div w:id="726690101">
                          <w:marLeft w:val="0"/>
                          <w:marRight w:val="0"/>
                          <w:marTop w:val="0"/>
                          <w:marBottom w:val="0"/>
                          <w:divBdr>
                            <w:top w:val="none" w:sz="0" w:space="0" w:color="auto"/>
                            <w:left w:val="none" w:sz="0" w:space="0" w:color="auto"/>
                            <w:bottom w:val="none" w:sz="0" w:space="0" w:color="auto"/>
                            <w:right w:val="none" w:sz="0" w:space="0" w:color="auto"/>
                          </w:divBdr>
                        </w:div>
                        <w:div w:id="1327247237">
                          <w:marLeft w:val="0"/>
                          <w:marRight w:val="0"/>
                          <w:marTop w:val="0"/>
                          <w:marBottom w:val="0"/>
                          <w:divBdr>
                            <w:top w:val="none" w:sz="0" w:space="0" w:color="auto"/>
                            <w:left w:val="none" w:sz="0" w:space="0" w:color="auto"/>
                            <w:bottom w:val="none" w:sz="0" w:space="0" w:color="auto"/>
                            <w:right w:val="none" w:sz="0" w:space="0" w:color="auto"/>
                          </w:divBdr>
                        </w:div>
                        <w:div w:id="392584813">
                          <w:marLeft w:val="0"/>
                          <w:marRight w:val="0"/>
                          <w:marTop w:val="0"/>
                          <w:marBottom w:val="0"/>
                          <w:divBdr>
                            <w:top w:val="none" w:sz="0" w:space="0" w:color="auto"/>
                            <w:left w:val="none" w:sz="0" w:space="0" w:color="auto"/>
                            <w:bottom w:val="none" w:sz="0" w:space="0" w:color="auto"/>
                            <w:right w:val="none" w:sz="0" w:space="0" w:color="auto"/>
                          </w:divBdr>
                        </w:div>
                        <w:div w:id="517886631">
                          <w:marLeft w:val="0"/>
                          <w:marRight w:val="0"/>
                          <w:marTop w:val="0"/>
                          <w:marBottom w:val="0"/>
                          <w:divBdr>
                            <w:top w:val="none" w:sz="0" w:space="0" w:color="auto"/>
                            <w:left w:val="none" w:sz="0" w:space="0" w:color="auto"/>
                            <w:bottom w:val="none" w:sz="0" w:space="0" w:color="auto"/>
                            <w:right w:val="none" w:sz="0" w:space="0" w:color="auto"/>
                          </w:divBdr>
                        </w:div>
                        <w:div w:id="1669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FE7FB-6568-4917-A4B5-4E44129C9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2370</Words>
  <Characters>13511</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15850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Cathy2</dc:creator>
  <cp:lastModifiedBy>Spezio, Eileen</cp:lastModifiedBy>
  <cp:revision>2</cp:revision>
  <cp:lastPrinted>2016-01-05T16:39:00Z</cp:lastPrinted>
  <dcterms:created xsi:type="dcterms:W3CDTF">2016-06-15T19:56:00Z</dcterms:created>
  <dcterms:modified xsi:type="dcterms:W3CDTF">2016-06-15T19:56:00Z</dcterms:modified>
</cp:coreProperties>
</file>