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718" w:tblpY="-759"/>
        <w:tblW w:w="7020" w:type="dxa"/>
        <w:tblBorders>
          <w:top w:val="double" w:sz="6" w:space="0" w:color="C00000"/>
          <w:left w:val="double" w:sz="6" w:space="0" w:color="C00000"/>
          <w:bottom w:val="double" w:sz="6" w:space="0" w:color="C00000"/>
          <w:right w:val="double" w:sz="6" w:space="0" w:color="C00000"/>
          <w:insideH w:val="double" w:sz="6" w:space="0" w:color="C00000"/>
          <w:insideV w:val="double" w:sz="6" w:space="0" w:color="C00000"/>
        </w:tblBorders>
        <w:tblLook w:val="04A0" w:firstRow="1" w:lastRow="0" w:firstColumn="1" w:lastColumn="0" w:noHBand="0" w:noVBand="1"/>
      </w:tblPr>
      <w:tblGrid>
        <w:gridCol w:w="2322"/>
        <w:gridCol w:w="2358"/>
        <w:gridCol w:w="2340"/>
      </w:tblGrid>
      <w:tr w:rsidR="009913AC" w:rsidRPr="00465600" w:rsidTr="009913AC">
        <w:trPr>
          <w:tblHeader/>
        </w:trPr>
        <w:tc>
          <w:tcPr>
            <w:tcW w:w="2322" w:type="dxa"/>
            <w:shd w:val="clear" w:color="auto" w:fill="FF5D5D"/>
          </w:tcPr>
          <w:p w:rsidR="009913AC" w:rsidRPr="00465600" w:rsidRDefault="009913AC" w:rsidP="009913AC">
            <w:pPr>
              <w:spacing w:before="40" w:after="40"/>
              <w:jc w:val="center"/>
              <w:rPr>
                <w:rFonts w:ascii="Arial Narrow" w:hAnsi="Arial Narrow" w:cs="Arial"/>
                <w:b/>
              </w:rPr>
            </w:pPr>
            <w:bookmarkStart w:id="0" w:name="_GoBack"/>
            <w:bookmarkEnd w:id="0"/>
            <w:r w:rsidRPr="00465600">
              <w:rPr>
                <w:rFonts w:ascii="Arial Narrow" w:hAnsi="Arial Narrow" w:cs="Arial"/>
                <w:b/>
              </w:rPr>
              <w:t>CODE</w:t>
            </w:r>
          </w:p>
        </w:tc>
        <w:tc>
          <w:tcPr>
            <w:tcW w:w="2358" w:type="dxa"/>
            <w:shd w:val="clear" w:color="auto" w:fill="FF5D5D"/>
          </w:tcPr>
          <w:p w:rsidR="009913AC" w:rsidRPr="00465600" w:rsidRDefault="009913AC" w:rsidP="009913AC">
            <w:pPr>
              <w:spacing w:before="40" w:after="40"/>
              <w:jc w:val="center"/>
              <w:rPr>
                <w:rFonts w:ascii="Arial Narrow" w:hAnsi="Arial Narrow" w:cs="Arial"/>
                <w:b/>
              </w:rPr>
            </w:pPr>
            <w:r w:rsidRPr="00465600">
              <w:rPr>
                <w:rFonts w:ascii="Arial Narrow" w:hAnsi="Arial Narrow" w:cs="Arial"/>
                <w:b/>
              </w:rPr>
              <w:t xml:space="preserve">MEANING </w:t>
            </w:r>
          </w:p>
        </w:tc>
        <w:tc>
          <w:tcPr>
            <w:tcW w:w="2340" w:type="dxa"/>
            <w:shd w:val="clear" w:color="auto" w:fill="FF5D5D"/>
          </w:tcPr>
          <w:p w:rsidR="009913AC" w:rsidRPr="00465600" w:rsidRDefault="009913AC" w:rsidP="009913AC">
            <w:pPr>
              <w:spacing w:before="40" w:after="40"/>
              <w:jc w:val="center"/>
              <w:rPr>
                <w:rFonts w:ascii="Arial Narrow" w:hAnsi="Arial Narrow" w:cs="Arial"/>
                <w:b/>
              </w:rPr>
            </w:pPr>
            <w:r w:rsidRPr="00465600">
              <w:rPr>
                <w:rFonts w:ascii="Arial Narrow" w:hAnsi="Arial Narrow" w:cs="Arial"/>
                <w:b/>
              </w:rPr>
              <w:t>IMMEDIATE RESPONSE</w:t>
            </w:r>
          </w:p>
        </w:tc>
      </w:tr>
      <w:tr w:rsidR="009913AC" w:rsidRPr="00465600" w:rsidTr="009913AC">
        <w:tc>
          <w:tcPr>
            <w:tcW w:w="2322" w:type="dxa"/>
          </w:tcPr>
          <w:p w:rsidR="009913AC" w:rsidRPr="00465600" w:rsidRDefault="009913AC" w:rsidP="009913AC">
            <w:pPr>
              <w:spacing w:before="40" w:after="40"/>
              <w:ind w:right="-113"/>
              <w:rPr>
                <w:rFonts w:ascii="Arial Narrow" w:hAnsi="Arial Narrow" w:cs="Arial"/>
              </w:rPr>
            </w:pPr>
            <w:r w:rsidRPr="00465600">
              <w:rPr>
                <w:rFonts w:ascii="Arial Narrow" w:hAnsi="Arial Narrow" w:cs="Arial"/>
              </w:rPr>
              <w:t>Fire Alert (location)</w:t>
            </w:r>
          </w:p>
        </w:tc>
        <w:tc>
          <w:tcPr>
            <w:tcW w:w="2358" w:type="dxa"/>
          </w:tcPr>
          <w:p w:rsidR="009913AC" w:rsidRPr="00465600" w:rsidRDefault="009913AC" w:rsidP="009913AC">
            <w:pPr>
              <w:spacing w:before="40" w:after="40"/>
              <w:rPr>
                <w:rFonts w:ascii="Arial Narrow" w:hAnsi="Arial Narrow" w:cs="Arial"/>
              </w:rPr>
            </w:pPr>
            <w:r w:rsidRPr="00465600">
              <w:rPr>
                <w:rFonts w:ascii="Arial Narrow" w:hAnsi="Arial Narrow" w:cs="Arial"/>
              </w:rPr>
              <w:t>Fire alarm received and/or Actual fire condition</w:t>
            </w:r>
          </w:p>
        </w:tc>
        <w:tc>
          <w:tcPr>
            <w:tcW w:w="2340" w:type="dxa"/>
          </w:tcPr>
          <w:p w:rsidR="009913AC" w:rsidRPr="00465600" w:rsidRDefault="009913AC" w:rsidP="009913AC">
            <w:pPr>
              <w:spacing w:before="40" w:after="40"/>
              <w:rPr>
                <w:rFonts w:ascii="Arial Narrow" w:hAnsi="Arial Narrow" w:cs="Arial"/>
              </w:rPr>
            </w:pPr>
            <w:r w:rsidRPr="00465600">
              <w:rPr>
                <w:rFonts w:ascii="Arial Narrow" w:hAnsi="Arial Narrow" w:cs="Arial"/>
              </w:rPr>
              <w:t>Follow R.A.C.E.</w:t>
            </w:r>
          </w:p>
        </w:tc>
      </w:tr>
      <w:tr w:rsidR="009913AC" w:rsidRPr="00465600" w:rsidTr="009913AC">
        <w:tc>
          <w:tcPr>
            <w:tcW w:w="2322" w:type="dxa"/>
          </w:tcPr>
          <w:p w:rsidR="009913AC" w:rsidRPr="00E372F4" w:rsidRDefault="009913AC" w:rsidP="00A32DD8">
            <w:pPr>
              <w:spacing w:before="40" w:after="40"/>
              <w:rPr>
                <w:rFonts w:ascii="Arial Narrow" w:hAnsi="Arial Narrow" w:cs="Arial"/>
                <w:highlight w:val="yellow"/>
              </w:rPr>
            </w:pPr>
            <w:r w:rsidRPr="00E372F4">
              <w:rPr>
                <w:rFonts w:ascii="Arial Narrow" w:hAnsi="Arial Narrow" w:cs="Arial"/>
                <w:highlight w:val="yellow"/>
              </w:rPr>
              <w:t>Add codes if appropriate, or delete this table</w:t>
            </w:r>
          </w:p>
        </w:tc>
        <w:tc>
          <w:tcPr>
            <w:tcW w:w="2358" w:type="dxa"/>
          </w:tcPr>
          <w:p w:rsidR="009913AC" w:rsidRPr="00465600" w:rsidRDefault="009913AC" w:rsidP="009913AC">
            <w:pPr>
              <w:spacing w:before="40" w:after="40"/>
              <w:rPr>
                <w:rFonts w:ascii="Arial Narrow" w:hAnsi="Arial Narrow" w:cs="Arial"/>
              </w:rPr>
            </w:pPr>
          </w:p>
        </w:tc>
        <w:tc>
          <w:tcPr>
            <w:tcW w:w="2340" w:type="dxa"/>
          </w:tcPr>
          <w:p w:rsidR="009913AC" w:rsidRPr="00465600" w:rsidRDefault="009913AC" w:rsidP="009913AC">
            <w:pPr>
              <w:spacing w:before="40" w:after="40"/>
              <w:rPr>
                <w:rFonts w:ascii="Arial Narrow" w:hAnsi="Arial Narrow" w:cs="Arial"/>
              </w:rPr>
            </w:pPr>
          </w:p>
        </w:tc>
      </w:tr>
    </w:tbl>
    <w:p w:rsidR="00465600" w:rsidRPr="00465600" w:rsidRDefault="009913AC" w:rsidP="003B0B72">
      <w:pPr>
        <w:spacing w:after="120"/>
        <w:rPr>
          <w:rFonts w:ascii="Arial Narrow" w:hAnsi="Arial Narrow" w:cs="Arial"/>
          <w:b/>
          <w:bCs/>
          <w:szCs w:val="24"/>
          <w:highlight w:val="yellow"/>
        </w:rPr>
      </w:pPr>
      <w:r w:rsidRPr="00465600">
        <w:rPr>
          <w:rFonts w:ascii="Arial Narrow" w:hAnsi="Arial Narrow" w:cs="Arial"/>
          <w:b/>
          <w:bCs/>
          <w:szCs w:val="24"/>
          <w:highlight w:val="yellow"/>
        </w:rPr>
        <w:t xml:space="preserve"> </w:t>
      </w:r>
      <w:r w:rsidR="00465600" w:rsidRPr="00465600">
        <w:rPr>
          <w:rFonts w:ascii="Arial Narrow" w:hAnsi="Arial Narrow" w:cs="Arial"/>
          <w:b/>
          <w:bCs/>
          <w:szCs w:val="24"/>
          <w:highlight w:val="yellow"/>
        </w:rPr>
        <w:t>[Insert main hospital phone number]</w:t>
      </w:r>
    </w:p>
    <w:p w:rsidR="00465600" w:rsidRPr="00465600" w:rsidRDefault="00465600" w:rsidP="003B0B72">
      <w:pPr>
        <w:spacing w:after="120"/>
        <w:rPr>
          <w:rFonts w:ascii="Arial Narrow" w:hAnsi="Arial Narrow" w:cs="Arial"/>
          <w:b/>
          <w:bCs/>
          <w:szCs w:val="24"/>
          <w:highlight w:val="yellow"/>
        </w:rPr>
      </w:pPr>
      <w:r w:rsidRPr="00465600">
        <w:rPr>
          <w:rFonts w:ascii="Arial Narrow" w:hAnsi="Arial Narrow" w:cs="Arial"/>
          <w:b/>
          <w:bCs/>
          <w:szCs w:val="24"/>
          <w:highlight w:val="yellow"/>
        </w:rPr>
        <w:t>[Insert hospital security phone number]</w:t>
      </w:r>
    </w:p>
    <w:p w:rsidR="00465600" w:rsidRDefault="00465600" w:rsidP="003B0B72">
      <w:pPr>
        <w:spacing w:after="120"/>
        <w:rPr>
          <w:rFonts w:ascii="Arial Narrow" w:hAnsi="Arial Narrow" w:cs="Arial"/>
          <w:b/>
          <w:bCs/>
          <w:szCs w:val="24"/>
        </w:rPr>
      </w:pPr>
      <w:r w:rsidRPr="00465600">
        <w:rPr>
          <w:rFonts w:ascii="Arial Narrow" w:hAnsi="Arial Narrow" w:cs="Arial"/>
          <w:b/>
          <w:bCs/>
          <w:szCs w:val="24"/>
          <w:highlight w:val="yellow"/>
        </w:rPr>
        <w:t>[Insert other contact information]</w:t>
      </w:r>
    </w:p>
    <w:p w:rsidR="000D7EBE" w:rsidRPr="002F0A80" w:rsidRDefault="000D7EBE" w:rsidP="009913AC">
      <w:pPr>
        <w:ind w:right="-540"/>
        <w:rPr>
          <w:rFonts w:ascii="Arial" w:hAnsi="Arial" w:cs="Arial"/>
          <w:b/>
          <w:color w:val="C00000"/>
          <w:sz w:val="14"/>
        </w:rPr>
      </w:pPr>
    </w:p>
    <w:tbl>
      <w:tblPr>
        <w:tblW w:w="14117" w:type="dxa"/>
        <w:tblInd w:w="-3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47"/>
        <w:gridCol w:w="5543"/>
        <w:gridCol w:w="2973"/>
        <w:gridCol w:w="3854"/>
      </w:tblGrid>
      <w:tr w:rsidR="00E372F4" w:rsidRPr="00A32DD8" w:rsidTr="009913AC">
        <w:trPr>
          <w:trHeight w:val="465"/>
          <w:tblHeader/>
        </w:trPr>
        <w:tc>
          <w:tcPr>
            <w:tcW w:w="1747" w:type="dxa"/>
            <w:shd w:val="clear" w:color="auto" w:fill="D9D9D9" w:themeFill="background1" w:themeFillShade="D9"/>
            <w:vAlign w:val="center"/>
            <w:hideMark/>
          </w:tcPr>
          <w:p w:rsidR="00E372F4" w:rsidRPr="00A32DD8" w:rsidRDefault="00E372F4" w:rsidP="002F0A80">
            <w:pPr>
              <w:spacing w:before="60" w:after="60"/>
              <w:jc w:val="center"/>
              <w:rPr>
                <w:rFonts w:ascii="Arial" w:eastAsia="Times New Roman" w:hAnsi="Arial" w:cs="Arial"/>
                <w:b/>
                <w:sz w:val="19"/>
                <w:szCs w:val="19"/>
              </w:rPr>
            </w:pPr>
            <w:r w:rsidRPr="00A32DD8">
              <w:rPr>
                <w:rFonts w:ascii="Arial" w:eastAsia="Times New Roman" w:hAnsi="Arial" w:cs="Arial"/>
                <w:b/>
                <w:sz w:val="19"/>
                <w:szCs w:val="19"/>
              </w:rPr>
              <w:t>Event</w:t>
            </w:r>
          </w:p>
        </w:tc>
        <w:tc>
          <w:tcPr>
            <w:tcW w:w="5543" w:type="dxa"/>
            <w:shd w:val="clear" w:color="auto" w:fill="D9D9D9" w:themeFill="background1" w:themeFillShade="D9"/>
          </w:tcPr>
          <w:p w:rsidR="00E372F4" w:rsidRPr="00A32DD8" w:rsidRDefault="00E372F4" w:rsidP="002F0A80">
            <w:pPr>
              <w:spacing w:before="60" w:after="60"/>
              <w:jc w:val="center"/>
              <w:rPr>
                <w:rFonts w:ascii="Arial" w:eastAsia="Times New Roman" w:hAnsi="Arial" w:cs="Arial"/>
                <w:b/>
                <w:sz w:val="19"/>
                <w:szCs w:val="19"/>
              </w:rPr>
            </w:pPr>
            <w:r w:rsidRPr="00A32DD8">
              <w:rPr>
                <w:rFonts w:ascii="Arial" w:eastAsia="Times New Roman" w:hAnsi="Arial" w:cs="Arial"/>
                <w:b/>
                <w:sz w:val="19"/>
                <w:szCs w:val="19"/>
              </w:rPr>
              <w:t>Initial Actions</w:t>
            </w:r>
          </w:p>
        </w:tc>
        <w:tc>
          <w:tcPr>
            <w:tcW w:w="2973" w:type="dxa"/>
            <w:shd w:val="clear" w:color="auto" w:fill="D9D9D9" w:themeFill="background1" w:themeFillShade="D9"/>
          </w:tcPr>
          <w:p w:rsidR="00E372F4" w:rsidRPr="00A32DD8" w:rsidRDefault="00E372F4" w:rsidP="002F0A80">
            <w:pPr>
              <w:spacing w:before="60" w:after="60"/>
              <w:jc w:val="center"/>
              <w:rPr>
                <w:rFonts w:ascii="Arial" w:eastAsia="Times New Roman" w:hAnsi="Arial" w:cs="Arial"/>
                <w:b/>
                <w:sz w:val="19"/>
                <w:szCs w:val="19"/>
              </w:rPr>
            </w:pPr>
            <w:r w:rsidRPr="00A32DD8">
              <w:rPr>
                <w:rFonts w:ascii="Arial" w:eastAsia="Times New Roman" w:hAnsi="Arial" w:cs="Arial"/>
                <w:b/>
                <w:sz w:val="19"/>
                <w:szCs w:val="19"/>
              </w:rPr>
              <w:t>Who to Contact</w:t>
            </w:r>
          </w:p>
        </w:tc>
        <w:tc>
          <w:tcPr>
            <w:tcW w:w="3854" w:type="dxa"/>
            <w:shd w:val="clear" w:color="auto" w:fill="D9D9D9" w:themeFill="background1" w:themeFillShade="D9"/>
          </w:tcPr>
          <w:p w:rsidR="00E372F4" w:rsidRPr="00A32DD8" w:rsidRDefault="00E372F4" w:rsidP="002F0A80">
            <w:pPr>
              <w:spacing w:before="60" w:after="60"/>
              <w:jc w:val="center"/>
              <w:rPr>
                <w:rFonts w:ascii="Arial" w:eastAsia="Times New Roman" w:hAnsi="Arial" w:cs="Arial"/>
                <w:b/>
                <w:sz w:val="19"/>
                <w:szCs w:val="19"/>
              </w:rPr>
            </w:pPr>
            <w:r w:rsidRPr="00A32DD8">
              <w:rPr>
                <w:rFonts w:ascii="Arial" w:eastAsia="Times New Roman" w:hAnsi="Arial" w:cs="Arial"/>
                <w:b/>
                <w:sz w:val="19"/>
                <w:szCs w:val="19"/>
              </w:rPr>
              <w:t xml:space="preserve">Additional Information </w:t>
            </w:r>
          </w:p>
        </w:tc>
      </w:tr>
      <w:tr w:rsidR="00E372F4" w:rsidRPr="00A32DD8" w:rsidTr="009913AC">
        <w:trPr>
          <w:trHeight w:val="465"/>
        </w:trPr>
        <w:tc>
          <w:tcPr>
            <w:tcW w:w="1747" w:type="dxa"/>
            <w:shd w:val="clear" w:color="auto" w:fill="auto"/>
            <w:vAlign w:val="center"/>
          </w:tcPr>
          <w:p w:rsidR="00E372F4" w:rsidRPr="00A32DD8" w:rsidRDefault="00E372F4"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Armed Aggressor</w:t>
            </w:r>
          </w:p>
        </w:tc>
        <w:tc>
          <w:tcPr>
            <w:tcW w:w="5543" w:type="dxa"/>
          </w:tcPr>
          <w:p w:rsidR="00E372F4" w:rsidRPr="00A32DD8" w:rsidRDefault="00E372F4" w:rsidP="002F0A80">
            <w:pPr>
              <w:pStyle w:val="NoSpacing"/>
              <w:numPr>
                <w:ilvl w:val="0"/>
                <w:numId w:val="8"/>
              </w:numPr>
              <w:spacing w:before="60" w:after="60"/>
              <w:ind w:left="301"/>
              <w:rPr>
                <w:rFonts w:ascii="Arial Narrow" w:hAnsi="Arial Narrow" w:cs="Arial"/>
                <w:b/>
                <w:sz w:val="19"/>
                <w:szCs w:val="19"/>
              </w:rPr>
            </w:pPr>
            <w:r w:rsidRPr="00A32DD8">
              <w:rPr>
                <w:rFonts w:ascii="Arial Narrow" w:hAnsi="Arial Narrow" w:cs="Arial"/>
                <w:b/>
                <w:sz w:val="19"/>
                <w:szCs w:val="19"/>
              </w:rPr>
              <w:t xml:space="preserve">[RUN] Evacuate </w:t>
            </w:r>
          </w:p>
          <w:p w:rsidR="00E372F4" w:rsidRPr="00A32DD8" w:rsidRDefault="00E372F4" w:rsidP="002F0A80">
            <w:pPr>
              <w:pStyle w:val="NoSpacing"/>
              <w:spacing w:before="60" w:after="60"/>
              <w:ind w:left="-59"/>
              <w:rPr>
                <w:rFonts w:ascii="Arial Narrow" w:hAnsi="Arial Narrow" w:cs="Arial"/>
                <w:sz w:val="19"/>
                <w:szCs w:val="19"/>
              </w:rPr>
            </w:pPr>
            <w:r w:rsidRPr="00A32DD8">
              <w:rPr>
                <w:rFonts w:ascii="Arial Narrow" w:hAnsi="Arial Narrow" w:cs="Arial"/>
                <w:sz w:val="19"/>
                <w:szCs w:val="19"/>
              </w:rPr>
              <w:t>If there is an accessible escape path, attempt to evacuate the premise</w:t>
            </w:r>
            <w:r w:rsidR="009913AC" w:rsidRPr="00A32DD8">
              <w:rPr>
                <w:rFonts w:ascii="Arial Narrow" w:hAnsi="Arial Narrow" w:cs="Arial"/>
                <w:sz w:val="19"/>
                <w:szCs w:val="19"/>
              </w:rPr>
              <w:t xml:space="preserve">s. </w:t>
            </w:r>
          </w:p>
          <w:p w:rsidR="00E372F4" w:rsidRPr="00A32DD8" w:rsidRDefault="00E372F4" w:rsidP="002F0A80">
            <w:pPr>
              <w:pStyle w:val="NoSpacing"/>
              <w:numPr>
                <w:ilvl w:val="0"/>
                <w:numId w:val="8"/>
              </w:numPr>
              <w:spacing w:before="60" w:after="60"/>
              <w:ind w:left="301"/>
              <w:rPr>
                <w:rFonts w:ascii="Arial Narrow" w:hAnsi="Arial Narrow" w:cs="Arial"/>
                <w:b/>
                <w:sz w:val="19"/>
                <w:szCs w:val="19"/>
              </w:rPr>
            </w:pPr>
            <w:r w:rsidRPr="00A32DD8">
              <w:rPr>
                <w:rFonts w:ascii="Arial Narrow" w:hAnsi="Arial Narrow" w:cs="Arial"/>
                <w:b/>
                <w:sz w:val="19"/>
                <w:szCs w:val="19"/>
              </w:rPr>
              <w:t>[HIDE] Hide out</w:t>
            </w:r>
          </w:p>
          <w:p w:rsidR="00E372F4" w:rsidRPr="00A32DD8" w:rsidRDefault="00E372F4" w:rsidP="002F0A80">
            <w:pPr>
              <w:pStyle w:val="NoSpacing"/>
              <w:spacing w:before="60" w:after="60"/>
              <w:ind w:left="-59"/>
              <w:rPr>
                <w:rFonts w:ascii="Arial Narrow" w:hAnsi="Arial Narrow" w:cs="Arial"/>
                <w:sz w:val="19"/>
                <w:szCs w:val="19"/>
              </w:rPr>
            </w:pPr>
            <w:r w:rsidRPr="00A32DD8">
              <w:rPr>
                <w:rFonts w:ascii="Arial Narrow" w:hAnsi="Arial Narrow" w:cs="Arial"/>
                <w:sz w:val="19"/>
                <w:szCs w:val="19"/>
              </w:rPr>
              <w:t xml:space="preserve">If evacuation is not possible, find a place to hide where the armed aggressor/ active shooter is less likely to find you. </w:t>
            </w:r>
          </w:p>
          <w:p w:rsidR="00E372F4" w:rsidRPr="00A32DD8" w:rsidRDefault="00E372F4" w:rsidP="002F0A80">
            <w:pPr>
              <w:pStyle w:val="NoSpacing"/>
              <w:numPr>
                <w:ilvl w:val="0"/>
                <w:numId w:val="8"/>
              </w:numPr>
              <w:spacing w:before="60" w:after="60"/>
              <w:ind w:left="301"/>
              <w:rPr>
                <w:rFonts w:ascii="Arial Narrow" w:hAnsi="Arial Narrow" w:cs="Arial"/>
                <w:b/>
                <w:sz w:val="19"/>
                <w:szCs w:val="19"/>
              </w:rPr>
            </w:pPr>
            <w:r w:rsidRPr="00A32DD8">
              <w:rPr>
                <w:rFonts w:ascii="Arial Narrow" w:hAnsi="Arial Narrow" w:cs="Arial"/>
                <w:b/>
                <w:sz w:val="19"/>
                <w:szCs w:val="19"/>
              </w:rPr>
              <w:t xml:space="preserve">[FIGHT] Take action against the </w:t>
            </w:r>
            <w:r w:rsidRPr="00A32DD8">
              <w:rPr>
                <w:rFonts w:ascii="Arial Narrow" w:hAnsi="Arial Narrow" w:cs="Arial"/>
                <w:sz w:val="19"/>
                <w:szCs w:val="19"/>
              </w:rPr>
              <w:t>armed aggressor/active shooter</w:t>
            </w:r>
          </w:p>
          <w:p w:rsidR="00E372F4" w:rsidRPr="00A32DD8" w:rsidRDefault="00E372F4" w:rsidP="002F0A80">
            <w:pPr>
              <w:pStyle w:val="NoSpacing"/>
              <w:spacing w:before="60" w:after="60"/>
              <w:ind w:left="-59"/>
              <w:rPr>
                <w:rFonts w:ascii="Arial Narrow" w:hAnsi="Arial Narrow" w:cs="Arial"/>
                <w:sz w:val="19"/>
                <w:szCs w:val="19"/>
              </w:rPr>
            </w:pPr>
            <w:r w:rsidRPr="00A32DD8">
              <w:rPr>
                <w:rFonts w:ascii="Arial Narrow" w:hAnsi="Arial Narrow" w:cs="Arial"/>
                <w:sz w:val="19"/>
                <w:szCs w:val="19"/>
              </w:rPr>
              <w:t>As a last resort, and only when your life is in imminent danger, attempt to disrupt and/or incapacitate the armed aggressor/active shooter.</w:t>
            </w:r>
          </w:p>
        </w:tc>
        <w:tc>
          <w:tcPr>
            <w:tcW w:w="2973" w:type="dxa"/>
          </w:tcPr>
          <w:p w:rsidR="00E372F4" w:rsidRPr="00A32DD8" w:rsidRDefault="00E372F4" w:rsidP="002F0A80">
            <w:pPr>
              <w:pStyle w:val="NoSpacing"/>
              <w:spacing w:before="60" w:after="60"/>
              <w:rPr>
                <w:rFonts w:ascii="Arial Narrow" w:hAnsi="Arial Narrow" w:cs="Arial"/>
                <w:bCs/>
                <w:sz w:val="19"/>
                <w:szCs w:val="19"/>
              </w:rPr>
            </w:pPr>
            <w:r w:rsidRPr="00A32DD8">
              <w:rPr>
                <w:rFonts w:ascii="Arial Narrow" w:hAnsi="Arial Narrow" w:cs="Arial"/>
                <w:bCs/>
                <w:sz w:val="19"/>
                <w:szCs w:val="19"/>
              </w:rPr>
              <w:t xml:space="preserve"> </w:t>
            </w:r>
            <w:r w:rsidRPr="00A32DD8">
              <w:rPr>
                <w:rFonts w:ascii="Arial Narrow" w:hAnsi="Arial Narrow" w:cs="Arial"/>
                <w:sz w:val="19"/>
                <w:szCs w:val="19"/>
              </w:rPr>
              <w:t>Dial 911, if possible, to alert police to the armed aggressor/active shooter’s location.</w:t>
            </w:r>
          </w:p>
        </w:tc>
        <w:tc>
          <w:tcPr>
            <w:tcW w:w="3854" w:type="dxa"/>
          </w:tcPr>
          <w:p w:rsidR="00E372F4" w:rsidRPr="00A32DD8" w:rsidRDefault="00E372F4" w:rsidP="002F0A80">
            <w:pPr>
              <w:pStyle w:val="NoSpacing"/>
              <w:spacing w:before="60" w:after="60"/>
              <w:rPr>
                <w:rFonts w:ascii="Arial Narrow" w:hAnsi="Arial Narrow" w:cs="Arial"/>
                <w:bCs/>
                <w:sz w:val="19"/>
                <w:szCs w:val="19"/>
              </w:rPr>
            </w:pPr>
            <w:r w:rsidRPr="00A32DD8">
              <w:rPr>
                <w:rFonts w:ascii="Arial Narrow" w:hAnsi="Arial Narrow" w:cs="Arial"/>
                <w:bCs/>
                <w:sz w:val="19"/>
                <w:szCs w:val="19"/>
              </w:rPr>
              <w:t>Law enforcement’s purpose is to stop the active shooter [armed aggressor] as soon as possible.  Officers will proceed directly to the area in which the last shots were heard.</w:t>
            </w:r>
          </w:p>
          <w:p w:rsidR="00E372F4" w:rsidRPr="00A32DD8" w:rsidRDefault="00E372F4" w:rsidP="002F0A80">
            <w:pPr>
              <w:pStyle w:val="NoSpacing"/>
              <w:spacing w:before="60" w:after="60"/>
              <w:rPr>
                <w:rFonts w:ascii="Arial Narrow" w:hAnsi="Arial Narrow" w:cs="Arial"/>
                <w:bCs/>
                <w:sz w:val="19"/>
                <w:szCs w:val="19"/>
              </w:rPr>
            </w:pPr>
            <w:r w:rsidRPr="00A32DD8">
              <w:rPr>
                <w:rFonts w:ascii="Arial Narrow" w:hAnsi="Arial Narrow" w:cs="Arial"/>
                <w:bCs/>
                <w:sz w:val="19"/>
                <w:szCs w:val="19"/>
              </w:rPr>
              <w:t>The first officers to arrive to the scene will not stop to help injured persons. Expect rescue teams comprised of additional officers and emergency medical personnel to follow the initial officers.</w:t>
            </w:r>
          </w:p>
        </w:tc>
      </w:tr>
      <w:tr w:rsidR="002F0A80" w:rsidRPr="00A32DD8" w:rsidTr="009913AC">
        <w:trPr>
          <w:trHeight w:val="465"/>
        </w:trPr>
        <w:tc>
          <w:tcPr>
            <w:tcW w:w="1747" w:type="dxa"/>
            <w:shd w:val="clear" w:color="auto" w:fill="auto"/>
            <w:vAlign w:val="center"/>
          </w:tcPr>
          <w:p w:rsidR="002F0A80" w:rsidRPr="00A32DD8" w:rsidRDefault="002F0A80"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Cardiac Arrest</w:t>
            </w:r>
          </w:p>
        </w:tc>
        <w:tc>
          <w:tcPr>
            <w:tcW w:w="5543" w:type="dxa"/>
          </w:tcPr>
          <w:p w:rsidR="002F0A80" w:rsidRPr="00A32DD8" w:rsidRDefault="002F0A80" w:rsidP="002F0A80">
            <w:pPr>
              <w:pStyle w:val="NoSpacing"/>
              <w:spacing w:before="60" w:after="60"/>
              <w:rPr>
                <w:rFonts w:ascii="Arial Narrow" w:hAnsi="Arial Narrow" w:cs="Arial"/>
                <w:sz w:val="19"/>
                <w:szCs w:val="19"/>
              </w:rPr>
            </w:pPr>
            <w:r w:rsidRPr="00A32DD8">
              <w:rPr>
                <w:rFonts w:ascii="Arial Narrow" w:hAnsi="Arial Narrow" w:cs="Arial"/>
                <w:sz w:val="19"/>
                <w:szCs w:val="19"/>
              </w:rPr>
              <w:t>Initiate CPR (must be CPR certified).</w:t>
            </w:r>
          </w:p>
        </w:tc>
        <w:tc>
          <w:tcPr>
            <w:tcW w:w="2973" w:type="dxa"/>
          </w:tcPr>
          <w:p w:rsidR="002F0A80" w:rsidRPr="00A32DD8" w:rsidRDefault="002F0A80" w:rsidP="002F0A80">
            <w:pPr>
              <w:pStyle w:val="NoSpacing"/>
              <w:spacing w:before="60" w:after="60"/>
              <w:rPr>
                <w:rFonts w:ascii="Arial Narrow" w:hAnsi="Arial Narrow" w:cs="Arial"/>
                <w:bCs/>
                <w:sz w:val="19"/>
                <w:szCs w:val="19"/>
              </w:rPr>
            </w:pPr>
            <w:r w:rsidRPr="00A32DD8">
              <w:rPr>
                <w:rFonts w:ascii="Arial Narrow" w:hAnsi="Arial Narrow" w:cs="Arial"/>
                <w:bCs/>
                <w:sz w:val="19"/>
                <w:szCs w:val="19"/>
              </w:rPr>
              <w:t xml:space="preserve">Contact “911” to request response. </w:t>
            </w:r>
          </w:p>
        </w:tc>
        <w:tc>
          <w:tcPr>
            <w:tcW w:w="3854" w:type="dxa"/>
          </w:tcPr>
          <w:p w:rsidR="002F0A80" w:rsidRPr="00A32DD8" w:rsidRDefault="002F0A80" w:rsidP="002F0A80">
            <w:pPr>
              <w:pStyle w:val="NoSpacing"/>
              <w:spacing w:before="60" w:after="60"/>
              <w:rPr>
                <w:rFonts w:ascii="Arial Narrow" w:hAnsi="Arial Narrow" w:cs="Arial"/>
                <w:sz w:val="19"/>
                <w:szCs w:val="19"/>
              </w:rPr>
            </w:pPr>
            <w:r w:rsidRPr="00A32DD8">
              <w:rPr>
                <w:rFonts w:ascii="Arial Narrow" w:hAnsi="Arial Narrow" w:cs="Arial"/>
                <w:bCs/>
                <w:sz w:val="19"/>
                <w:szCs w:val="19"/>
              </w:rPr>
              <w:t>Meet the responding ambulance at the entrance.</w:t>
            </w:r>
          </w:p>
        </w:tc>
      </w:tr>
      <w:tr w:rsidR="002F0A80" w:rsidRPr="00A32DD8" w:rsidTr="009913AC">
        <w:trPr>
          <w:trHeight w:val="465"/>
        </w:trPr>
        <w:tc>
          <w:tcPr>
            <w:tcW w:w="1747" w:type="dxa"/>
            <w:shd w:val="clear" w:color="auto" w:fill="auto"/>
            <w:vAlign w:val="center"/>
          </w:tcPr>
          <w:p w:rsidR="002F0A80" w:rsidRPr="00A32DD8" w:rsidRDefault="002F0A80"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Fire, External</w:t>
            </w:r>
          </w:p>
        </w:tc>
        <w:tc>
          <w:tcPr>
            <w:tcW w:w="5543" w:type="dxa"/>
          </w:tcPr>
          <w:p w:rsidR="002F0A80" w:rsidRPr="00A32DD8" w:rsidRDefault="002F0A80" w:rsidP="002F0A80">
            <w:pPr>
              <w:spacing w:before="60" w:after="60"/>
              <w:rPr>
                <w:rFonts w:ascii="Arial Narrow" w:eastAsia="Times New Roman" w:hAnsi="Arial Narrow" w:cs="Arial"/>
                <w:sz w:val="19"/>
                <w:szCs w:val="19"/>
              </w:rPr>
            </w:pPr>
            <w:r w:rsidRPr="00A32DD8">
              <w:rPr>
                <w:rFonts w:ascii="Arial Narrow" w:eastAsia="Times New Roman" w:hAnsi="Arial Narrow" w:cs="Arial"/>
                <w:sz w:val="19"/>
                <w:szCs w:val="19"/>
              </w:rPr>
              <w:t>Close windows, vents, doors, blinds, or noncombustible window coverings and heavy drapes. Remove lightweight curtains.</w:t>
            </w:r>
          </w:p>
          <w:p w:rsidR="002F0A80" w:rsidRPr="00A32DD8" w:rsidRDefault="002F0A80" w:rsidP="002F0A80">
            <w:pPr>
              <w:spacing w:before="60" w:after="60"/>
              <w:rPr>
                <w:rFonts w:ascii="Arial Narrow" w:eastAsia="Times New Roman" w:hAnsi="Arial Narrow" w:cs="Arial"/>
                <w:sz w:val="19"/>
                <w:szCs w:val="19"/>
              </w:rPr>
            </w:pPr>
            <w:r w:rsidRPr="00A32DD8">
              <w:rPr>
                <w:rFonts w:ascii="Arial Narrow" w:eastAsia="Times New Roman" w:hAnsi="Arial Narrow" w:cs="Arial"/>
                <w:sz w:val="19"/>
                <w:szCs w:val="19"/>
              </w:rPr>
              <w:t xml:space="preserve">Remove patients and others from rooms without sufficient protection from heat and flying glass. </w:t>
            </w:r>
          </w:p>
        </w:tc>
        <w:tc>
          <w:tcPr>
            <w:tcW w:w="2973" w:type="dxa"/>
          </w:tcPr>
          <w:p w:rsidR="002F0A80" w:rsidRPr="00A32DD8" w:rsidRDefault="002F0A80" w:rsidP="002F0A80">
            <w:pPr>
              <w:spacing w:before="60" w:after="60"/>
              <w:rPr>
                <w:rFonts w:ascii="Arial Narrow" w:eastAsia="Times New Roman" w:hAnsi="Arial Narrow" w:cs="Arial"/>
                <w:sz w:val="19"/>
                <w:szCs w:val="19"/>
              </w:rPr>
            </w:pPr>
            <w:r w:rsidRPr="00A32DD8">
              <w:rPr>
                <w:rFonts w:ascii="Arial Narrow" w:hAnsi="Arial Narrow" w:cs="Arial"/>
                <w:sz w:val="19"/>
                <w:szCs w:val="19"/>
              </w:rPr>
              <w:t>Call the hospital switchboard at [</w:t>
            </w:r>
            <w:r w:rsidRPr="00A32DD8">
              <w:rPr>
                <w:rFonts w:ascii="Arial Narrow" w:hAnsi="Arial Narrow" w:cs="Arial"/>
                <w:sz w:val="19"/>
                <w:szCs w:val="19"/>
                <w:highlight w:val="yellow"/>
              </w:rPr>
              <w:t>phone number]</w:t>
            </w:r>
            <w:r w:rsidRPr="00A32DD8">
              <w:rPr>
                <w:rFonts w:ascii="Arial Narrow" w:hAnsi="Arial Narrow" w:cs="Arial"/>
                <w:sz w:val="19"/>
                <w:szCs w:val="19"/>
              </w:rPr>
              <w:t xml:space="preserve"> to have them notify Facilities.</w:t>
            </w:r>
          </w:p>
        </w:tc>
        <w:tc>
          <w:tcPr>
            <w:tcW w:w="3854" w:type="dxa"/>
          </w:tcPr>
          <w:p w:rsidR="002F0A80" w:rsidRPr="00A32DD8" w:rsidRDefault="002F0A80" w:rsidP="002F0A80">
            <w:pPr>
              <w:spacing w:before="60" w:after="60"/>
              <w:rPr>
                <w:rFonts w:ascii="Arial Narrow" w:eastAsia="Times New Roman" w:hAnsi="Arial Narrow" w:cs="Arial"/>
                <w:sz w:val="19"/>
                <w:szCs w:val="19"/>
              </w:rPr>
            </w:pPr>
            <w:r w:rsidRPr="00A32DD8">
              <w:rPr>
                <w:rFonts w:ascii="Arial Narrow" w:eastAsia="Times New Roman" w:hAnsi="Arial Narrow" w:cs="Arial"/>
                <w:b/>
                <w:sz w:val="19"/>
                <w:szCs w:val="19"/>
              </w:rPr>
              <w:t>FOLLOW ALL DIRECTIONS FROM LOCAL FIRE AND / OR EMERGENCY MANAGEMENT.</w:t>
            </w:r>
          </w:p>
        </w:tc>
      </w:tr>
      <w:tr w:rsidR="002F0A80" w:rsidRPr="00A32DD8" w:rsidTr="009913AC">
        <w:trPr>
          <w:trHeight w:val="465"/>
        </w:trPr>
        <w:tc>
          <w:tcPr>
            <w:tcW w:w="1747" w:type="dxa"/>
            <w:shd w:val="clear" w:color="auto" w:fill="auto"/>
            <w:vAlign w:val="center"/>
          </w:tcPr>
          <w:p w:rsidR="002F0A80" w:rsidRPr="00A32DD8" w:rsidRDefault="002F0A80"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Fire, Internal</w:t>
            </w:r>
          </w:p>
        </w:tc>
        <w:tc>
          <w:tcPr>
            <w:tcW w:w="5543" w:type="dxa"/>
          </w:tcPr>
          <w:p w:rsidR="002F0A80" w:rsidRPr="00A32DD8" w:rsidRDefault="002F0A80" w:rsidP="002F0A80">
            <w:pPr>
              <w:pStyle w:val="NoSpacing"/>
              <w:spacing w:before="60" w:after="60"/>
              <w:rPr>
                <w:rFonts w:ascii="Arial Narrow" w:hAnsi="Arial Narrow" w:cs="Arial"/>
                <w:i/>
                <w:sz w:val="19"/>
                <w:szCs w:val="19"/>
              </w:rPr>
            </w:pPr>
            <w:r w:rsidRPr="00A32DD8">
              <w:rPr>
                <w:rFonts w:ascii="Arial Narrow" w:hAnsi="Arial Narrow" w:cs="Arial"/>
                <w:b/>
                <w:color w:val="C00000"/>
                <w:sz w:val="19"/>
                <w:szCs w:val="19"/>
              </w:rPr>
              <w:t>R.</w:t>
            </w:r>
            <w:r w:rsidRPr="00A32DD8">
              <w:rPr>
                <w:rFonts w:ascii="Arial Narrow" w:hAnsi="Arial Narrow" w:cs="Arial"/>
                <w:b/>
                <w:sz w:val="19"/>
                <w:szCs w:val="19"/>
              </w:rPr>
              <w:t xml:space="preserve"> REMOVE </w:t>
            </w:r>
            <w:r w:rsidRPr="00A32DD8">
              <w:rPr>
                <w:rFonts w:ascii="Arial Narrow" w:hAnsi="Arial Narrow" w:cs="Arial"/>
                <w:sz w:val="19"/>
                <w:szCs w:val="19"/>
              </w:rPr>
              <w:t xml:space="preserve">anyone in immediate danger while calling out “FIRE ALERT, location…” for assistance. Close the door(s) to the room of fire origin. </w:t>
            </w:r>
            <w:r w:rsidRPr="00A32DD8">
              <w:rPr>
                <w:rFonts w:ascii="Arial Narrow" w:hAnsi="Arial Narrow" w:cs="Arial"/>
                <w:i/>
                <w:sz w:val="19"/>
                <w:szCs w:val="19"/>
              </w:rPr>
              <w:t>If a door is closed and the room has been verified to be empty of any occupant, [</w:t>
            </w:r>
            <w:r w:rsidRPr="00A32DD8">
              <w:rPr>
                <w:rFonts w:ascii="Arial Narrow" w:hAnsi="Arial Narrow" w:cs="Arial"/>
                <w:i/>
                <w:sz w:val="19"/>
                <w:szCs w:val="19"/>
                <w:highlight w:val="yellow"/>
              </w:rPr>
              <w:t>insert how room is verified to be empty</w:t>
            </w:r>
            <w:r w:rsidRPr="00A32DD8">
              <w:rPr>
                <w:rFonts w:ascii="Arial Narrow" w:hAnsi="Arial Narrow" w:cs="Arial"/>
                <w:i/>
                <w:sz w:val="19"/>
                <w:szCs w:val="19"/>
              </w:rPr>
              <w:t>].</w:t>
            </w:r>
          </w:p>
          <w:p w:rsidR="002F0A80" w:rsidRPr="00A32DD8" w:rsidRDefault="002F0A80" w:rsidP="002F0A80">
            <w:pPr>
              <w:pStyle w:val="NoSpacing"/>
              <w:spacing w:before="60" w:after="60"/>
              <w:rPr>
                <w:rFonts w:ascii="Arial Narrow" w:hAnsi="Arial Narrow" w:cs="Arial"/>
                <w:sz w:val="19"/>
                <w:szCs w:val="19"/>
              </w:rPr>
            </w:pPr>
            <w:r w:rsidRPr="00A32DD8">
              <w:rPr>
                <w:rFonts w:ascii="Arial Narrow" w:hAnsi="Arial Narrow" w:cs="Arial"/>
                <w:b/>
                <w:color w:val="C00000"/>
                <w:sz w:val="19"/>
                <w:szCs w:val="19"/>
              </w:rPr>
              <w:t>A.</w:t>
            </w:r>
            <w:r w:rsidRPr="00A32DD8">
              <w:rPr>
                <w:rFonts w:ascii="Arial Narrow" w:hAnsi="Arial Narrow" w:cs="Arial"/>
                <w:b/>
                <w:sz w:val="19"/>
                <w:szCs w:val="19"/>
              </w:rPr>
              <w:t xml:space="preserve"> ACTIVATE</w:t>
            </w:r>
            <w:r w:rsidRPr="00A32DD8">
              <w:rPr>
                <w:rFonts w:ascii="Arial Narrow" w:hAnsi="Arial Narrow" w:cs="Arial"/>
                <w:sz w:val="19"/>
                <w:szCs w:val="19"/>
              </w:rPr>
              <w:t xml:space="preserve"> the nearest fire alarm pull station.</w:t>
            </w:r>
          </w:p>
          <w:p w:rsidR="002F0A80" w:rsidRPr="00A32DD8" w:rsidRDefault="002F0A80" w:rsidP="002F0A80">
            <w:pPr>
              <w:pStyle w:val="NoSpacing"/>
              <w:spacing w:before="60" w:after="60"/>
              <w:rPr>
                <w:rFonts w:ascii="Arial Narrow" w:hAnsi="Arial Narrow" w:cs="Arial"/>
                <w:sz w:val="19"/>
                <w:szCs w:val="19"/>
              </w:rPr>
            </w:pPr>
            <w:r w:rsidRPr="00A32DD8">
              <w:rPr>
                <w:rFonts w:ascii="Arial Narrow" w:hAnsi="Arial Narrow" w:cs="Arial"/>
                <w:b/>
                <w:color w:val="C00000"/>
                <w:sz w:val="19"/>
                <w:szCs w:val="19"/>
              </w:rPr>
              <w:t>C.</w:t>
            </w:r>
            <w:r w:rsidRPr="00A32DD8">
              <w:rPr>
                <w:rFonts w:ascii="Arial Narrow" w:hAnsi="Arial Narrow" w:cs="Arial"/>
                <w:b/>
                <w:sz w:val="19"/>
                <w:szCs w:val="19"/>
              </w:rPr>
              <w:t xml:space="preserve"> CONFINE </w:t>
            </w:r>
            <w:r w:rsidRPr="00A32DD8">
              <w:rPr>
                <w:rFonts w:ascii="Arial Narrow" w:hAnsi="Arial Narrow" w:cs="Arial"/>
                <w:sz w:val="19"/>
                <w:szCs w:val="19"/>
              </w:rPr>
              <w:t>the spread of fire by closing all doors and windows.</w:t>
            </w:r>
          </w:p>
          <w:p w:rsidR="002F0A80" w:rsidRPr="00A32DD8" w:rsidRDefault="002F0A80" w:rsidP="002F0A80">
            <w:pPr>
              <w:pStyle w:val="NoSpacing"/>
              <w:spacing w:before="60" w:after="60"/>
              <w:rPr>
                <w:rFonts w:ascii="Arial Narrow" w:hAnsi="Arial Narrow" w:cs="Arial"/>
                <w:sz w:val="19"/>
                <w:szCs w:val="19"/>
                <w:u w:val="single"/>
              </w:rPr>
            </w:pPr>
            <w:r w:rsidRPr="00A32DD8">
              <w:rPr>
                <w:rFonts w:ascii="Arial Narrow" w:hAnsi="Arial Narrow" w:cs="Arial"/>
                <w:b/>
                <w:color w:val="C00000"/>
                <w:sz w:val="19"/>
                <w:szCs w:val="19"/>
              </w:rPr>
              <w:t>E.</w:t>
            </w:r>
            <w:r w:rsidRPr="00A32DD8">
              <w:rPr>
                <w:rFonts w:ascii="Arial Narrow" w:hAnsi="Arial Narrow" w:cs="Arial"/>
                <w:b/>
                <w:sz w:val="19"/>
                <w:szCs w:val="19"/>
              </w:rPr>
              <w:t xml:space="preserve"> EXTINGUISH </w:t>
            </w:r>
            <w:r w:rsidRPr="00A32DD8">
              <w:rPr>
                <w:rFonts w:ascii="Arial Narrow" w:hAnsi="Arial Narrow" w:cs="Arial"/>
                <w:sz w:val="19"/>
                <w:szCs w:val="19"/>
              </w:rPr>
              <w:t xml:space="preserve">the small / contained fire </w:t>
            </w:r>
            <w:r w:rsidRPr="00A32DD8">
              <w:rPr>
                <w:rFonts w:ascii="Arial Narrow" w:hAnsi="Arial Narrow" w:cs="Arial"/>
                <w:b/>
                <w:sz w:val="19"/>
                <w:szCs w:val="19"/>
              </w:rPr>
              <w:t>ONLY</w:t>
            </w:r>
            <w:r w:rsidRPr="00A32DD8">
              <w:rPr>
                <w:rFonts w:ascii="Arial Narrow" w:hAnsi="Arial Narrow" w:cs="Arial"/>
                <w:sz w:val="19"/>
                <w:szCs w:val="19"/>
              </w:rPr>
              <w:t xml:space="preserve"> after implementing steps above, and </w:t>
            </w:r>
            <w:r w:rsidRPr="00A32DD8">
              <w:rPr>
                <w:rFonts w:ascii="Arial Narrow" w:hAnsi="Arial Narrow" w:cs="Arial"/>
                <w:b/>
                <w:sz w:val="19"/>
                <w:szCs w:val="19"/>
              </w:rPr>
              <w:t>ONLY</w:t>
            </w:r>
            <w:r w:rsidRPr="00A32DD8">
              <w:rPr>
                <w:rFonts w:ascii="Arial Narrow" w:hAnsi="Arial Narrow" w:cs="Arial"/>
                <w:sz w:val="19"/>
                <w:szCs w:val="19"/>
              </w:rPr>
              <w:t xml:space="preserve"> if it may be done safely. Fire extinguishers may only be used by staff who have been trained in proper and safe operation. </w:t>
            </w:r>
          </w:p>
        </w:tc>
        <w:tc>
          <w:tcPr>
            <w:tcW w:w="2973" w:type="dxa"/>
          </w:tcPr>
          <w:p w:rsidR="002F0A80" w:rsidRPr="00A32DD8" w:rsidRDefault="002F0A80" w:rsidP="002F0A80">
            <w:pPr>
              <w:spacing w:before="60" w:after="60"/>
              <w:rPr>
                <w:rFonts w:ascii="Arial Narrow" w:hAnsi="Arial Narrow" w:cs="Arial"/>
                <w:sz w:val="19"/>
                <w:szCs w:val="19"/>
              </w:rPr>
            </w:pPr>
            <w:r w:rsidRPr="00A32DD8">
              <w:rPr>
                <w:rFonts w:ascii="Arial Narrow" w:hAnsi="Arial Narrow" w:cs="Arial"/>
                <w:sz w:val="19"/>
                <w:szCs w:val="19"/>
              </w:rPr>
              <w:t>Dial “911”.</w:t>
            </w:r>
          </w:p>
          <w:p w:rsidR="002F0A80" w:rsidRPr="00A32DD8" w:rsidRDefault="002F0A80" w:rsidP="002F0A80">
            <w:pPr>
              <w:pStyle w:val="NoSpacing"/>
              <w:spacing w:before="60" w:after="60"/>
              <w:rPr>
                <w:rFonts w:ascii="Arial Narrow" w:hAnsi="Arial Narrow" w:cs="Arial"/>
                <w:sz w:val="19"/>
                <w:szCs w:val="19"/>
              </w:rPr>
            </w:pPr>
            <w:r w:rsidRPr="00A32DD8">
              <w:rPr>
                <w:rFonts w:ascii="Arial Narrow" w:hAnsi="Arial Narrow" w:cs="Arial"/>
                <w:sz w:val="19"/>
                <w:szCs w:val="19"/>
              </w:rPr>
              <w:t>Call the hospital switchboard at [</w:t>
            </w:r>
            <w:r w:rsidRPr="00A32DD8">
              <w:rPr>
                <w:rFonts w:ascii="Arial Narrow" w:hAnsi="Arial Narrow" w:cs="Arial"/>
                <w:sz w:val="19"/>
                <w:szCs w:val="19"/>
                <w:highlight w:val="yellow"/>
              </w:rPr>
              <w:t>phone number]</w:t>
            </w:r>
            <w:r w:rsidRPr="00A32DD8">
              <w:rPr>
                <w:rFonts w:ascii="Arial Narrow" w:hAnsi="Arial Narrow" w:cs="Arial"/>
                <w:sz w:val="19"/>
                <w:szCs w:val="19"/>
              </w:rPr>
              <w:t xml:space="preserve"> to have them notify Facilities.</w:t>
            </w:r>
          </w:p>
        </w:tc>
        <w:tc>
          <w:tcPr>
            <w:tcW w:w="3854" w:type="dxa"/>
          </w:tcPr>
          <w:p w:rsidR="002F0A80" w:rsidRPr="00A32DD8" w:rsidRDefault="002F0A80" w:rsidP="002F0A80">
            <w:pPr>
              <w:pStyle w:val="NoSpacing"/>
              <w:spacing w:before="60" w:after="60"/>
              <w:rPr>
                <w:rFonts w:ascii="Arial Narrow" w:hAnsi="Arial Narrow" w:cs="Arial"/>
                <w:sz w:val="19"/>
                <w:szCs w:val="19"/>
              </w:rPr>
            </w:pPr>
            <w:r w:rsidRPr="00A32DD8">
              <w:rPr>
                <w:rFonts w:ascii="Arial Narrow" w:hAnsi="Arial Narrow" w:cs="Arial"/>
                <w:sz w:val="19"/>
                <w:szCs w:val="19"/>
              </w:rPr>
              <w:t>Evacuate to designated location.</w:t>
            </w:r>
          </w:p>
          <w:p w:rsidR="002F0A80" w:rsidRPr="00A32DD8" w:rsidRDefault="002F0A80" w:rsidP="002F0A80">
            <w:pPr>
              <w:pStyle w:val="NoSpacing"/>
              <w:spacing w:before="60" w:after="60"/>
              <w:rPr>
                <w:rFonts w:ascii="Arial Narrow" w:hAnsi="Arial Narrow" w:cs="Arial"/>
                <w:sz w:val="19"/>
                <w:szCs w:val="19"/>
              </w:rPr>
            </w:pPr>
            <w:r w:rsidRPr="00A32DD8">
              <w:rPr>
                <w:rFonts w:ascii="Arial Narrow" w:hAnsi="Arial Narrow" w:cs="Arial"/>
                <w:sz w:val="19"/>
                <w:szCs w:val="19"/>
              </w:rPr>
              <w:t xml:space="preserve">Account for all patients and staff. </w:t>
            </w:r>
          </w:p>
          <w:p w:rsidR="002F0A80" w:rsidRPr="00A32DD8" w:rsidRDefault="002F0A80" w:rsidP="002F0A80">
            <w:pPr>
              <w:pStyle w:val="NoSpacing"/>
              <w:spacing w:before="60" w:after="60"/>
              <w:rPr>
                <w:rFonts w:ascii="Arial Narrow" w:hAnsi="Arial Narrow" w:cs="Arial"/>
                <w:sz w:val="19"/>
                <w:szCs w:val="19"/>
              </w:rPr>
            </w:pPr>
            <w:r w:rsidRPr="00A32DD8">
              <w:rPr>
                <w:rFonts w:ascii="Arial Narrow" w:hAnsi="Arial Narrow" w:cs="Arial"/>
                <w:sz w:val="19"/>
                <w:szCs w:val="19"/>
              </w:rPr>
              <w:t xml:space="preserve">Meet the Fire Department to provide additional information on the incident. </w:t>
            </w:r>
          </w:p>
          <w:p w:rsidR="002F0A80" w:rsidRPr="00A32DD8" w:rsidRDefault="002F0A80" w:rsidP="002F0A80">
            <w:pPr>
              <w:pStyle w:val="NoSpacing"/>
              <w:spacing w:before="60" w:after="60"/>
              <w:rPr>
                <w:rFonts w:ascii="Arial Narrow" w:hAnsi="Arial Narrow" w:cs="Arial"/>
                <w:sz w:val="19"/>
                <w:szCs w:val="19"/>
              </w:rPr>
            </w:pPr>
            <w:r w:rsidRPr="00A32DD8">
              <w:rPr>
                <w:rFonts w:ascii="Arial Narrow" w:hAnsi="Arial Narrow" w:cs="Arial"/>
                <w:sz w:val="19"/>
                <w:szCs w:val="19"/>
              </w:rPr>
              <w:t xml:space="preserve"> </w:t>
            </w:r>
          </w:p>
        </w:tc>
      </w:tr>
      <w:tr w:rsidR="002F0A80" w:rsidRPr="00A32DD8" w:rsidTr="002F0A80">
        <w:trPr>
          <w:trHeight w:val="69"/>
        </w:trPr>
        <w:tc>
          <w:tcPr>
            <w:tcW w:w="1747" w:type="dxa"/>
            <w:shd w:val="clear" w:color="auto" w:fill="D9D9D9" w:themeFill="background1" w:themeFillShade="D9"/>
            <w:vAlign w:val="center"/>
          </w:tcPr>
          <w:p w:rsidR="002F0A80" w:rsidRPr="00A32DD8" w:rsidRDefault="002F0A80" w:rsidP="002F0A80">
            <w:pPr>
              <w:jc w:val="center"/>
              <w:rPr>
                <w:rFonts w:ascii="Arial Narrow" w:eastAsia="Times New Roman" w:hAnsi="Arial Narrow" w:cs="Arial"/>
                <w:b/>
                <w:sz w:val="19"/>
                <w:szCs w:val="19"/>
              </w:rPr>
            </w:pPr>
          </w:p>
        </w:tc>
        <w:tc>
          <w:tcPr>
            <w:tcW w:w="5543" w:type="dxa"/>
            <w:shd w:val="clear" w:color="auto" w:fill="D9D9D9" w:themeFill="background1" w:themeFillShade="D9"/>
          </w:tcPr>
          <w:p w:rsidR="002F0A80" w:rsidRPr="00A32DD8" w:rsidRDefault="002F0A80" w:rsidP="002F0A80">
            <w:pPr>
              <w:pStyle w:val="NoSpacing"/>
              <w:rPr>
                <w:rFonts w:ascii="Arial Narrow" w:hAnsi="Arial Narrow" w:cs="Arial"/>
                <w:b/>
                <w:color w:val="C00000"/>
                <w:sz w:val="19"/>
                <w:szCs w:val="19"/>
              </w:rPr>
            </w:pPr>
          </w:p>
        </w:tc>
        <w:tc>
          <w:tcPr>
            <w:tcW w:w="2973" w:type="dxa"/>
            <w:shd w:val="clear" w:color="auto" w:fill="D9D9D9" w:themeFill="background1" w:themeFillShade="D9"/>
          </w:tcPr>
          <w:p w:rsidR="002F0A80" w:rsidRPr="00A32DD8" w:rsidRDefault="002F0A80" w:rsidP="002F0A80">
            <w:pPr>
              <w:rPr>
                <w:rFonts w:ascii="Arial Narrow" w:hAnsi="Arial Narrow" w:cs="Arial"/>
                <w:sz w:val="19"/>
                <w:szCs w:val="19"/>
              </w:rPr>
            </w:pPr>
          </w:p>
        </w:tc>
        <w:tc>
          <w:tcPr>
            <w:tcW w:w="3854" w:type="dxa"/>
            <w:shd w:val="clear" w:color="auto" w:fill="D9D9D9" w:themeFill="background1" w:themeFillShade="D9"/>
          </w:tcPr>
          <w:p w:rsidR="002F0A80" w:rsidRPr="00A32DD8" w:rsidRDefault="002F0A80" w:rsidP="002F0A80">
            <w:pPr>
              <w:pStyle w:val="NoSpacing"/>
              <w:rPr>
                <w:rFonts w:ascii="Arial Narrow" w:hAnsi="Arial Narrow" w:cs="Arial"/>
                <w:sz w:val="19"/>
                <w:szCs w:val="19"/>
              </w:rPr>
            </w:pPr>
          </w:p>
        </w:tc>
      </w:tr>
      <w:tr w:rsidR="00E9520C" w:rsidRPr="00A32DD8" w:rsidTr="009913AC">
        <w:trPr>
          <w:trHeight w:val="465"/>
        </w:trPr>
        <w:tc>
          <w:tcPr>
            <w:tcW w:w="1747" w:type="dxa"/>
            <w:shd w:val="clear" w:color="auto" w:fill="auto"/>
            <w:vAlign w:val="center"/>
            <w:hideMark/>
          </w:tcPr>
          <w:p w:rsidR="00E9520C" w:rsidRPr="00A32DD8" w:rsidRDefault="00E9520C"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Bomb Threat</w:t>
            </w:r>
          </w:p>
        </w:tc>
        <w:tc>
          <w:tcPr>
            <w:tcW w:w="5543" w:type="dxa"/>
          </w:tcPr>
          <w:p w:rsidR="00E9520C" w:rsidRPr="00A32DD8" w:rsidRDefault="00E9520C" w:rsidP="002867DA">
            <w:pPr>
              <w:spacing w:before="180" w:after="60"/>
              <w:rPr>
                <w:rFonts w:ascii="Arial Narrow" w:hAnsi="Arial Narrow"/>
                <w:sz w:val="19"/>
                <w:szCs w:val="19"/>
              </w:rPr>
            </w:pPr>
            <w:r w:rsidRPr="00A32DD8">
              <w:rPr>
                <w:rFonts w:ascii="Arial Narrow" w:hAnsi="Arial Narrow"/>
                <w:sz w:val="19"/>
                <w:szCs w:val="19"/>
              </w:rPr>
              <w:t>Obtain as much info from caller as possible. Do not touch any devices!</w:t>
            </w:r>
          </w:p>
        </w:tc>
        <w:tc>
          <w:tcPr>
            <w:tcW w:w="2973" w:type="dxa"/>
          </w:tcPr>
          <w:p w:rsidR="00E9520C" w:rsidRPr="00A32DD8" w:rsidRDefault="00E9520C" w:rsidP="002F0A80">
            <w:pPr>
              <w:spacing w:before="60" w:after="60"/>
              <w:rPr>
                <w:rFonts w:ascii="Arial Narrow" w:hAnsi="Arial Narrow"/>
                <w:sz w:val="19"/>
                <w:szCs w:val="19"/>
              </w:rPr>
            </w:pPr>
            <w:r w:rsidRPr="00A32DD8">
              <w:rPr>
                <w:rFonts w:ascii="Arial Narrow" w:hAnsi="Arial Narrow"/>
                <w:sz w:val="19"/>
                <w:szCs w:val="19"/>
              </w:rPr>
              <w:t>Contact “911” and hospital Security at [</w:t>
            </w:r>
            <w:r w:rsidRPr="00A32DD8">
              <w:rPr>
                <w:rFonts w:ascii="Arial Narrow" w:hAnsi="Arial Narrow"/>
                <w:sz w:val="19"/>
                <w:szCs w:val="19"/>
                <w:highlight w:val="yellow"/>
              </w:rPr>
              <w:t>phone number</w:t>
            </w:r>
            <w:r w:rsidRPr="00A32DD8">
              <w:rPr>
                <w:rFonts w:ascii="Arial Narrow" w:hAnsi="Arial Narrow"/>
                <w:sz w:val="19"/>
                <w:szCs w:val="19"/>
              </w:rPr>
              <w:t>].</w:t>
            </w:r>
          </w:p>
        </w:tc>
        <w:tc>
          <w:tcPr>
            <w:tcW w:w="3854" w:type="dxa"/>
          </w:tcPr>
          <w:p w:rsidR="00E9520C" w:rsidRPr="00A32DD8" w:rsidRDefault="00E9520C" w:rsidP="002F0A80">
            <w:pPr>
              <w:spacing w:before="60" w:after="60"/>
              <w:rPr>
                <w:rFonts w:ascii="Arial Narrow" w:hAnsi="Arial Narrow"/>
                <w:sz w:val="19"/>
                <w:szCs w:val="19"/>
              </w:rPr>
            </w:pPr>
            <w:r w:rsidRPr="00A32DD8">
              <w:rPr>
                <w:rFonts w:ascii="Arial Narrow" w:hAnsi="Arial Narrow"/>
                <w:sz w:val="19"/>
                <w:szCs w:val="19"/>
              </w:rPr>
              <w:t xml:space="preserve">Provide Security and law enforcement with pertinent information which may aid in the search for a device. </w:t>
            </w:r>
          </w:p>
        </w:tc>
      </w:tr>
      <w:tr w:rsidR="00E372F4" w:rsidRPr="00A32DD8" w:rsidTr="009913AC">
        <w:trPr>
          <w:trHeight w:val="465"/>
        </w:trPr>
        <w:tc>
          <w:tcPr>
            <w:tcW w:w="1747" w:type="dxa"/>
            <w:shd w:val="clear" w:color="auto" w:fill="auto"/>
            <w:vAlign w:val="center"/>
            <w:hideMark/>
          </w:tcPr>
          <w:p w:rsidR="00E372F4" w:rsidRPr="00A32DD8" w:rsidRDefault="00E372F4"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Electrical Failure</w:t>
            </w:r>
          </w:p>
        </w:tc>
        <w:tc>
          <w:tcPr>
            <w:tcW w:w="5543" w:type="dxa"/>
          </w:tcPr>
          <w:p w:rsidR="00E372F4" w:rsidRPr="00A32DD8" w:rsidRDefault="00E372F4" w:rsidP="002F0A80">
            <w:pPr>
              <w:spacing w:before="60" w:after="60"/>
              <w:rPr>
                <w:rFonts w:ascii="Arial Narrow" w:eastAsia="Times New Roman" w:hAnsi="Arial Narrow" w:cs="Arial"/>
                <w:sz w:val="19"/>
                <w:szCs w:val="19"/>
              </w:rPr>
            </w:pPr>
            <w:r w:rsidRPr="00A32DD8">
              <w:rPr>
                <w:rFonts w:ascii="Arial Narrow" w:eastAsia="Times New Roman" w:hAnsi="Arial Narrow" w:cs="Arial"/>
                <w:sz w:val="19"/>
                <w:szCs w:val="19"/>
              </w:rPr>
              <w:t>Use flashlights</w:t>
            </w:r>
            <w:r w:rsidR="00A60066" w:rsidRPr="00A32DD8">
              <w:rPr>
                <w:rFonts w:ascii="Arial Narrow" w:eastAsia="Times New Roman" w:hAnsi="Arial Narrow" w:cs="Arial"/>
                <w:sz w:val="19"/>
                <w:szCs w:val="19"/>
              </w:rPr>
              <w:t xml:space="preserve"> as necessary.  Assess patient needs.  Emergency egress lighting is provided and will function for a limited period.  </w:t>
            </w:r>
          </w:p>
        </w:tc>
        <w:tc>
          <w:tcPr>
            <w:tcW w:w="2973" w:type="dxa"/>
          </w:tcPr>
          <w:p w:rsidR="00E372F4" w:rsidRPr="00A32DD8" w:rsidRDefault="00F63604" w:rsidP="002F0A80">
            <w:pPr>
              <w:spacing w:before="60" w:after="60"/>
              <w:rPr>
                <w:rFonts w:ascii="Arial Narrow" w:eastAsia="Times New Roman" w:hAnsi="Arial Narrow" w:cs="Arial"/>
                <w:sz w:val="19"/>
                <w:szCs w:val="19"/>
              </w:rPr>
            </w:pPr>
            <w:r w:rsidRPr="00A32DD8">
              <w:rPr>
                <w:rFonts w:ascii="Arial Narrow" w:hAnsi="Arial Narrow" w:cs="Arial"/>
                <w:sz w:val="19"/>
                <w:szCs w:val="19"/>
              </w:rPr>
              <w:t>Call the hospital switchboard at [</w:t>
            </w:r>
            <w:r w:rsidRPr="00A32DD8">
              <w:rPr>
                <w:rFonts w:ascii="Arial Narrow" w:hAnsi="Arial Narrow" w:cs="Arial"/>
                <w:sz w:val="19"/>
                <w:szCs w:val="19"/>
                <w:highlight w:val="yellow"/>
              </w:rPr>
              <w:t>phone number]</w:t>
            </w:r>
            <w:r w:rsidRPr="00A32DD8">
              <w:rPr>
                <w:rFonts w:ascii="Arial Narrow" w:hAnsi="Arial Narrow" w:cs="Arial"/>
                <w:sz w:val="19"/>
                <w:szCs w:val="19"/>
              </w:rPr>
              <w:t xml:space="preserve"> to have them notify Facilities.  </w:t>
            </w:r>
          </w:p>
        </w:tc>
        <w:tc>
          <w:tcPr>
            <w:tcW w:w="3854" w:type="dxa"/>
          </w:tcPr>
          <w:p w:rsidR="00E372F4" w:rsidRPr="00A32DD8" w:rsidRDefault="00A60066" w:rsidP="002F0A80">
            <w:pPr>
              <w:spacing w:before="60" w:after="60"/>
              <w:rPr>
                <w:rFonts w:ascii="Arial Narrow" w:eastAsia="Times New Roman" w:hAnsi="Arial Narrow" w:cs="Arial"/>
                <w:sz w:val="19"/>
                <w:szCs w:val="19"/>
              </w:rPr>
            </w:pPr>
            <w:r w:rsidRPr="00A32DD8">
              <w:rPr>
                <w:rFonts w:ascii="Arial Narrow" w:eastAsia="Times New Roman" w:hAnsi="Arial Narrow" w:cs="Arial"/>
                <w:sz w:val="19"/>
                <w:szCs w:val="19"/>
              </w:rPr>
              <w:t>For extended outages, it may be necessary to close.</w:t>
            </w:r>
          </w:p>
        </w:tc>
      </w:tr>
      <w:tr w:rsidR="00162D36" w:rsidRPr="00A32DD8" w:rsidTr="009913AC">
        <w:trPr>
          <w:trHeight w:val="465"/>
        </w:trPr>
        <w:tc>
          <w:tcPr>
            <w:tcW w:w="1747" w:type="dxa"/>
            <w:shd w:val="clear" w:color="auto" w:fill="auto"/>
            <w:vAlign w:val="center"/>
          </w:tcPr>
          <w:p w:rsidR="00162D36" w:rsidRPr="00A32DD8" w:rsidRDefault="00162D36"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lastRenderedPageBreak/>
              <w:t>Extreme Weather</w:t>
            </w:r>
          </w:p>
        </w:tc>
        <w:tc>
          <w:tcPr>
            <w:tcW w:w="5543" w:type="dxa"/>
          </w:tcPr>
          <w:p w:rsidR="00162D36" w:rsidRPr="00A32DD8" w:rsidRDefault="007D698B" w:rsidP="002F0A80">
            <w:pPr>
              <w:spacing w:before="60" w:after="60"/>
              <w:rPr>
                <w:rFonts w:ascii="Arial Narrow" w:eastAsia="Times New Roman" w:hAnsi="Arial Narrow" w:cs="Arial"/>
                <w:sz w:val="19"/>
                <w:szCs w:val="19"/>
              </w:rPr>
            </w:pPr>
            <w:r w:rsidRPr="00A32DD8">
              <w:rPr>
                <w:rFonts w:ascii="Arial Narrow" w:eastAsia="Times New Roman" w:hAnsi="Arial Narrow" w:cs="Arial"/>
                <w:b/>
                <w:sz w:val="19"/>
                <w:szCs w:val="19"/>
              </w:rPr>
              <w:t>Winter Weather:</w:t>
            </w:r>
            <w:r w:rsidRPr="00A32DD8">
              <w:rPr>
                <w:rFonts w:ascii="Arial Narrow" w:eastAsia="Times New Roman" w:hAnsi="Arial Narrow" w:cs="Arial"/>
                <w:sz w:val="19"/>
                <w:szCs w:val="19"/>
              </w:rPr>
              <w:t xml:space="preserve"> </w:t>
            </w:r>
            <w:r w:rsidR="00162D36" w:rsidRPr="00A32DD8">
              <w:rPr>
                <w:rFonts w:ascii="Arial Narrow" w:eastAsia="Times New Roman" w:hAnsi="Arial Narrow" w:cs="Arial"/>
                <w:sz w:val="19"/>
                <w:szCs w:val="19"/>
              </w:rPr>
              <w:t xml:space="preserve">Monitor weather activity and ensure that needs such as plowing and salting are being implemented.  </w:t>
            </w:r>
          </w:p>
          <w:p w:rsidR="00162D36" w:rsidRPr="00A32DD8" w:rsidRDefault="007D698B" w:rsidP="002F0A80">
            <w:pPr>
              <w:spacing w:before="60" w:after="60"/>
              <w:rPr>
                <w:rFonts w:ascii="Arial Narrow" w:hAnsi="Arial Narrow" w:cs="Arial"/>
                <w:sz w:val="19"/>
                <w:szCs w:val="19"/>
              </w:rPr>
            </w:pPr>
            <w:r w:rsidRPr="00A32DD8">
              <w:rPr>
                <w:rFonts w:ascii="Arial Narrow" w:eastAsia="Times New Roman" w:hAnsi="Arial Narrow" w:cs="Arial"/>
                <w:b/>
                <w:sz w:val="19"/>
                <w:szCs w:val="19"/>
              </w:rPr>
              <w:t>High Winds:</w:t>
            </w:r>
            <w:r w:rsidR="00162D36" w:rsidRPr="00A32DD8">
              <w:rPr>
                <w:rFonts w:ascii="Arial Narrow" w:eastAsia="Times New Roman" w:hAnsi="Arial Narrow" w:cs="Arial"/>
                <w:sz w:val="19"/>
                <w:szCs w:val="19"/>
              </w:rPr>
              <w:t xml:space="preserve"> </w:t>
            </w:r>
            <w:r w:rsidRPr="00A32DD8">
              <w:rPr>
                <w:rFonts w:ascii="Arial Narrow" w:hAnsi="Arial Narrow" w:cs="Arial"/>
                <w:sz w:val="19"/>
                <w:szCs w:val="19"/>
              </w:rPr>
              <w:t>Remove patients and others from rooms without sufficient protection from breaking and flying glass.  Check outside of building and secure any loose objects that could become airborne in the event of a tornado strike.</w:t>
            </w:r>
          </w:p>
        </w:tc>
        <w:tc>
          <w:tcPr>
            <w:tcW w:w="2973" w:type="dxa"/>
          </w:tcPr>
          <w:p w:rsidR="00162D36" w:rsidRPr="00A32DD8" w:rsidRDefault="00162D36" w:rsidP="002F0A80">
            <w:pPr>
              <w:spacing w:before="60" w:after="60"/>
              <w:rPr>
                <w:rFonts w:ascii="Arial Narrow" w:eastAsia="Times New Roman" w:hAnsi="Arial Narrow" w:cs="Arial"/>
                <w:sz w:val="19"/>
                <w:szCs w:val="19"/>
              </w:rPr>
            </w:pPr>
            <w:r w:rsidRPr="00A32DD8">
              <w:rPr>
                <w:rFonts w:ascii="Arial Narrow" w:eastAsia="Times New Roman" w:hAnsi="Arial Narrow" w:cs="Arial"/>
                <w:sz w:val="19"/>
                <w:szCs w:val="19"/>
              </w:rPr>
              <w:t>Communicate any concerns to hospital leadership.</w:t>
            </w:r>
          </w:p>
        </w:tc>
        <w:tc>
          <w:tcPr>
            <w:tcW w:w="3854" w:type="dxa"/>
          </w:tcPr>
          <w:p w:rsidR="00162D36" w:rsidRPr="00A32DD8" w:rsidRDefault="00162D36" w:rsidP="002F0A80">
            <w:pPr>
              <w:spacing w:before="60" w:after="60"/>
              <w:rPr>
                <w:rFonts w:ascii="Arial Narrow" w:eastAsia="Times New Roman" w:hAnsi="Arial Narrow" w:cs="Arial"/>
                <w:sz w:val="19"/>
                <w:szCs w:val="19"/>
              </w:rPr>
            </w:pPr>
            <w:r w:rsidRPr="00A32DD8">
              <w:rPr>
                <w:rFonts w:ascii="Arial Narrow" w:eastAsia="Times New Roman" w:hAnsi="Arial Narrow" w:cs="Arial"/>
                <w:sz w:val="19"/>
                <w:szCs w:val="19"/>
              </w:rPr>
              <w:t>If necessary, implement site closure plan including patient notifications.</w:t>
            </w:r>
          </w:p>
        </w:tc>
      </w:tr>
      <w:tr w:rsidR="009764AB" w:rsidRPr="00A32DD8" w:rsidTr="009913AC">
        <w:trPr>
          <w:trHeight w:val="480"/>
        </w:trPr>
        <w:tc>
          <w:tcPr>
            <w:tcW w:w="1747" w:type="dxa"/>
            <w:shd w:val="clear" w:color="auto" w:fill="auto"/>
            <w:vAlign w:val="center"/>
            <w:hideMark/>
          </w:tcPr>
          <w:p w:rsidR="009764AB" w:rsidRPr="00A32DD8" w:rsidRDefault="009764AB"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Flood</w:t>
            </w:r>
            <w:r w:rsidR="005879E0" w:rsidRPr="00A32DD8">
              <w:rPr>
                <w:rFonts w:ascii="Arial Narrow" w:eastAsia="Times New Roman" w:hAnsi="Arial Narrow" w:cs="Arial"/>
                <w:b/>
                <w:sz w:val="19"/>
                <w:szCs w:val="19"/>
              </w:rPr>
              <w:t>, External</w:t>
            </w:r>
          </w:p>
        </w:tc>
        <w:tc>
          <w:tcPr>
            <w:tcW w:w="5543" w:type="dxa"/>
          </w:tcPr>
          <w:p w:rsidR="00F63604" w:rsidRPr="00A32DD8" w:rsidRDefault="00F63604" w:rsidP="002F0A80">
            <w:pPr>
              <w:pStyle w:val="NoSpacing"/>
              <w:spacing w:before="60" w:after="60"/>
              <w:rPr>
                <w:rFonts w:ascii="Arial Narrow" w:hAnsi="Arial Narrow" w:cs="Arial"/>
                <w:sz w:val="19"/>
                <w:szCs w:val="19"/>
              </w:rPr>
            </w:pPr>
            <w:r w:rsidRPr="00A32DD8">
              <w:rPr>
                <w:rFonts w:ascii="Arial Narrow" w:hAnsi="Arial Narrow" w:cs="Arial"/>
                <w:sz w:val="19"/>
                <w:szCs w:val="19"/>
              </w:rPr>
              <w:t>Communicate with staff members regarding the potential flooding danger.</w:t>
            </w:r>
          </w:p>
          <w:p w:rsidR="009764AB" w:rsidRPr="00A32DD8" w:rsidRDefault="009913AC" w:rsidP="002F0A80">
            <w:pPr>
              <w:pStyle w:val="NoSpacing"/>
              <w:spacing w:before="60" w:after="60"/>
              <w:rPr>
                <w:rFonts w:ascii="Arial Narrow" w:hAnsi="Arial Narrow" w:cs="Arial"/>
                <w:sz w:val="19"/>
                <w:szCs w:val="19"/>
              </w:rPr>
            </w:pPr>
            <w:r w:rsidRPr="00A32DD8">
              <w:rPr>
                <w:rFonts w:ascii="Arial Narrow" w:hAnsi="Arial Narrow" w:cs="Arial"/>
                <w:sz w:val="19"/>
                <w:szCs w:val="19"/>
              </w:rPr>
              <w:t>M</w:t>
            </w:r>
            <w:r w:rsidR="00F63604" w:rsidRPr="00A32DD8">
              <w:rPr>
                <w:rFonts w:ascii="Arial Narrow" w:hAnsi="Arial Narrow" w:cs="Arial"/>
                <w:sz w:val="19"/>
                <w:szCs w:val="19"/>
              </w:rPr>
              <w:t xml:space="preserve">onitor outside areas for safety concerns. </w:t>
            </w:r>
          </w:p>
        </w:tc>
        <w:tc>
          <w:tcPr>
            <w:tcW w:w="2973" w:type="dxa"/>
          </w:tcPr>
          <w:p w:rsidR="009764AB" w:rsidRPr="00A32DD8" w:rsidRDefault="00F63604" w:rsidP="002F0A80">
            <w:pPr>
              <w:pStyle w:val="NoSpacing"/>
              <w:spacing w:before="60" w:after="60"/>
              <w:rPr>
                <w:rFonts w:ascii="Arial Narrow" w:hAnsi="Arial Narrow" w:cs="Arial"/>
                <w:sz w:val="19"/>
                <w:szCs w:val="19"/>
              </w:rPr>
            </w:pPr>
            <w:r w:rsidRPr="00A32DD8">
              <w:rPr>
                <w:rFonts w:ascii="Arial Narrow" w:eastAsia="Times New Roman" w:hAnsi="Arial Narrow" w:cs="Arial"/>
                <w:sz w:val="19"/>
                <w:szCs w:val="19"/>
              </w:rPr>
              <w:t>Communicate any concerns to hospital leadership.</w:t>
            </w:r>
          </w:p>
        </w:tc>
        <w:tc>
          <w:tcPr>
            <w:tcW w:w="3854" w:type="dxa"/>
          </w:tcPr>
          <w:p w:rsidR="009764AB" w:rsidRPr="00A32DD8" w:rsidRDefault="00F63604" w:rsidP="002F0A80">
            <w:pPr>
              <w:spacing w:before="60" w:after="60"/>
              <w:rPr>
                <w:rFonts w:ascii="Arial Narrow" w:eastAsia="Times New Roman" w:hAnsi="Arial Narrow" w:cs="Arial"/>
                <w:sz w:val="19"/>
                <w:szCs w:val="19"/>
              </w:rPr>
            </w:pPr>
            <w:r w:rsidRPr="00A32DD8">
              <w:rPr>
                <w:rFonts w:ascii="Arial Narrow" w:eastAsia="Times New Roman" w:hAnsi="Arial Narrow" w:cs="Arial"/>
                <w:sz w:val="19"/>
                <w:szCs w:val="19"/>
              </w:rPr>
              <w:t>If necessary, implement site closure plan including patient notifications.</w:t>
            </w:r>
          </w:p>
        </w:tc>
      </w:tr>
      <w:tr w:rsidR="005879E0" w:rsidRPr="00A32DD8" w:rsidTr="009913AC">
        <w:trPr>
          <w:trHeight w:val="480"/>
        </w:trPr>
        <w:tc>
          <w:tcPr>
            <w:tcW w:w="1747" w:type="dxa"/>
            <w:shd w:val="clear" w:color="auto" w:fill="auto"/>
            <w:vAlign w:val="center"/>
          </w:tcPr>
          <w:p w:rsidR="005879E0" w:rsidRPr="00A32DD8" w:rsidRDefault="005879E0"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Flood, Internal</w:t>
            </w:r>
          </w:p>
        </w:tc>
        <w:tc>
          <w:tcPr>
            <w:tcW w:w="5543" w:type="dxa"/>
          </w:tcPr>
          <w:p w:rsidR="001053A6" w:rsidRPr="00A32DD8" w:rsidRDefault="001053A6" w:rsidP="002F0A80">
            <w:pPr>
              <w:pStyle w:val="NoSpacing"/>
              <w:spacing w:before="60" w:after="60"/>
              <w:rPr>
                <w:rFonts w:ascii="Arial Narrow" w:hAnsi="Arial Narrow" w:cs="Arial"/>
                <w:sz w:val="19"/>
                <w:szCs w:val="19"/>
              </w:rPr>
            </w:pPr>
            <w:r w:rsidRPr="00A32DD8">
              <w:rPr>
                <w:rFonts w:ascii="Arial Narrow" w:hAnsi="Arial Narrow" w:cs="Arial"/>
                <w:sz w:val="19"/>
                <w:szCs w:val="19"/>
              </w:rPr>
              <w:t xml:space="preserve">Attempt to isolate water flow, relocate patients and others as needed. </w:t>
            </w:r>
          </w:p>
          <w:p w:rsidR="005879E0" w:rsidRPr="00A32DD8" w:rsidRDefault="001053A6" w:rsidP="002F0A80">
            <w:pPr>
              <w:pStyle w:val="NoSpacing"/>
              <w:spacing w:before="60" w:after="60"/>
              <w:rPr>
                <w:rFonts w:ascii="Arial Narrow" w:hAnsi="Arial Narrow" w:cs="Arial"/>
                <w:sz w:val="19"/>
                <w:szCs w:val="19"/>
              </w:rPr>
            </w:pPr>
            <w:r w:rsidRPr="00A32DD8">
              <w:rPr>
                <w:rFonts w:ascii="Arial Narrow" w:hAnsi="Arial Narrow" w:cs="Arial"/>
                <w:sz w:val="19"/>
                <w:szCs w:val="19"/>
              </w:rPr>
              <w:t>Protect or relocate equipment, supplies, and documents to reduce damage.</w:t>
            </w:r>
          </w:p>
          <w:p w:rsidR="0046090C" w:rsidRPr="00A32DD8" w:rsidRDefault="0046090C" w:rsidP="002F0A80">
            <w:pPr>
              <w:pStyle w:val="NoSpacing"/>
              <w:spacing w:before="60" w:after="60"/>
              <w:rPr>
                <w:rFonts w:ascii="Arial Narrow" w:hAnsi="Arial Narrow" w:cs="Arial"/>
                <w:sz w:val="19"/>
                <w:szCs w:val="19"/>
              </w:rPr>
            </w:pPr>
            <w:r w:rsidRPr="00A32DD8">
              <w:rPr>
                <w:rFonts w:ascii="Arial Narrow" w:hAnsi="Arial Narrow" w:cs="Arial"/>
                <w:sz w:val="19"/>
                <w:szCs w:val="19"/>
              </w:rPr>
              <w:t>Restrict access to authorized personnel only.</w:t>
            </w:r>
          </w:p>
        </w:tc>
        <w:tc>
          <w:tcPr>
            <w:tcW w:w="2973" w:type="dxa"/>
          </w:tcPr>
          <w:p w:rsidR="005879E0" w:rsidRPr="00A32DD8" w:rsidRDefault="00F33D9D" w:rsidP="002F0A80">
            <w:pPr>
              <w:pStyle w:val="NoSpacing"/>
              <w:spacing w:before="60" w:after="60"/>
              <w:rPr>
                <w:rFonts w:ascii="Arial Narrow" w:hAnsi="Arial Narrow" w:cs="Arial"/>
                <w:sz w:val="19"/>
                <w:szCs w:val="19"/>
              </w:rPr>
            </w:pPr>
            <w:r w:rsidRPr="00A32DD8">
              <w:rPr>
                <w:rFonts w:ascii="Arial Narrow" w:hAnsi="Arial Narrow" w:cs="Arial"/>
                <w:sz w:val="19"/>
                <w:szCs w:val="19"/>
              </w:rPr>
              <w:t>Call the hospital switchboard at [</w:t>
            </w:r>
            <w:r w:rsidRPr="00A32DD8">
              <w:rPr>
                <w:rFonts w:ascii="Arial Narrow" w:hAnsi="Arial Narrow" w:cs="Arial"/>
                <w:sz w:val="19"/>
                <w:szCs w:val="19"/>
                <w:highlight w:val="yellow"/>
              </w:rPr>
              <w:t>phone number]</w:t>
            </w:r>
            <w:r w:rsidRPr="00A32DD8">
              <w:rPr>
                <w:rFonts w:ascii="Arial Narrow" w:hAnsi="Arial Narrow" w:cs="Arial"/>
                <w:sz w:val="19"/>
                <w:szCs w:val="19"/>
              </w:rPr>
              <w:t xml:space="preserve"> to have them notify Facilities.</w:t>
            </w:r>
          </w:p>
        </w:tc>
        <w:tc>
          <w:tcPr>
            <w:tcW w:w="3854" w:type="dxa"/>
          </w:tcPr>
          <w:p w:rsidR="005879E0" w:rsidRPr="00A32DD8" w:rsidRDefault="001053A6" w:rsidP="002F0A80">
            <w:pPr>
              <w:pStyle w:val="NoSpacing"/>
              <w:spacing w:before="60" w:after="60"/>
              <w:rPr>
                <w:rFonts w:ascii="Arial Narrow" w:hAnsi="Arial Narrow" w:cs="Arial"/>
                <w:sz w:val="19"/>
                <w:szCs w:val="19"/>
              </w:rPr>
            </w:pPr>
            <w:r w:rsidRPr="00A32DD8">
              <w:rPr>
                <w:rFonts w:ascii="Arial Narrow" w:hAnsi="Arial Narrow" w:cs="Arial"/>
                <w:sz w:val="19"/>
                <w:szCs w:val="19"/>
              </w:rPr>
              <w:t xml:space="preserve">Assist emergency responders with clean up as needed.  </w:t>
            </w:r>
          </w:p>
        </w:tc>
      </w:tr>
      <w:tr w:rsidR="00E372F4" w:rsidRPr="00A32DD8" w:rsidTr="009913AC">
        <w:trPr>
          <w:trHeight w:val="480"/>
        </w:trPr>
        <w:tc>
          <w:tcPr>
            <w:tcW w:w="1747" w:type="dxa"/>
            <w:shd w:val="clear" w:color="auto" w:fill="auto"/>
            <w:vAlign w:val="center"/>
            <w:hideMark/>
          </w:tcPr>
          <w:p w:rsidR="00E372F4" w:rsidRPr="00A32DD8" w:rsidRDefault="00E372F4"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Haz/Mat Incident</w:t>
            </w:r>
          </w:p>
        </w:tc>
        <w:tc>
          <w:tcPr>
            <w:tcW w:w="5543" w:type="dxa"/>
          </w:tcPr>
          <w:p w:rsidR="0046090C" w:rsidRPr="00A32DD8" w:rsidRDefault="00E372F4" w:rsidP="002F0A80">
            <w:pPr>
              <w:pStyle w:val="NoSpacing"/>
              <w:spacing w:before="60" w:after="60"/>
              <w:rPr>
                <w:rFonts w:ascii="Arial Narrow" w:hAnsi="Arial Narrow" w:cs="Arial"/>
                <w:sz w:val="19"/>
                <w:szCs w:val="19"/>
              </w:rPr>
            </w:pPr>
            <w:r w:rsidRPr="00A32DD8">
              <w:rPr>
                <w:rFonts w:ascii="Arial Narrow" w:hAnsi="Arial Narrow" w:cs="Arial"/>
                <w:sz w:val="19"/>
                <w:szCs w:val="19"/>
              </w:rPr>
              <w:t xml:space="preserve">Rescue anyone affected, but only if it does not put you at great risk.  </w:t>
            </w:r>
          </w:p>
          <w:p w:rsidR="0046090C" w:rsidRPr="00A32DD8" w:rsidRDefault="00E372F4" w:rsidP="002F0A80">
            <w:pPr>
              <w:pStyle w:val="NoSpacing"/>
              <w:spacing w:before="60" w:after="60"/>
              <w:rPr>
                <w:rFonts w:ascii="Arial Narrow" w:hAnsi="Arial Narrow" w:cs="Arial"/>
                <w:sz w:val="19"/>
                <w:szCs w:val="19"/>
              </w:rPr>
            </w:pPr>
            <w:r w:rsidRPr="00A32DD8">
              <w:rPr>
                <w:rFonts w:ascii="Arial Narrow" w:hAnsi="Arial Narrow" w:cs="Arial"/>
                <w:sz w:val="19"/>
                <w:szCs w:val="19"/>
              </w:rPr>
              <w:t xml:space="preserve">If trained, provide first aid to the victims. </w:t>
            </w:r>
          </w:p>
          <w:p w:rsidR="00E372F4" w:rsidRPr="00A32DD8" w:rsidRDefault="00E372F4" w:rsidP="002F0A80">
            <w:pPr>
              <w:pStyle w:val="NoSpacing"/>
              <w:spacing w:before="60" w:after="60"/>
              <w:rPr>
                <w:rFonts w:ascii="Arial Narrow" w:hAnsi="Arial Narrow" w:cs="Arial"/>
                <w:sz w:val="19"/>
                <w:szCs w:val="19"/>
              </w:rPr>
            </w:pPr>
            <w:r w:rsidRPr="00A32DD8">
              <w:rPr>
                <w:rFonts w:ascii="Arial Narrow" w:hAnsi="Arial Narrow" w:cs="Arial"/>
                <w:sz w:val="19"/>
                <w:szCs w:val="19"/>
              </w:rPr>
              <w:t>Secure the area to prevent the spread of the material and to prevent access by untrained personnel.  If the spill involves fire/explosion implement “R</w:t>
            </w:r>
            <w:r w:rsidR="00F33D9D" w:rsidRPr="00A32DD8">
              <w:rPr>
                <w:rFonts w:ascii="Arial Narrow" w:hAnsi="Arial Narrow" w:cs="Arial"/>
                <w:sz w:val="19"/>
                <w:szCs w:val="19"/>
              </w:rPr>
              <w:t>.</w:t>
            </w:r>
            <w:r w:rsidRPr="00A32DD8">
              <w:rPr>
                <w:rFonts w:ascii="Arial Narrow" w:hAnsi="Arial Narrow" w:cs="Arial"/>
                <w:sz w:val="19"/>
                <w:szCs w:val="19"/>
              </w:rPr>
              <w:t>A</w:t>
            </w:r>
            <w:r w:rsidR="00F33D9D" w:rsidRPr="00A32DD8">
              <w:rPr>
                <w:rFonts w:ascii="Arial Narrow" w:hAnsi="Arial Narrow" w:cs="Arial"/>
                <w:sz w:val="19"/>
                <w:szCs w:val="19"/>
              </w:rPr>
              <w:t>.</w:t>
            </w:r>
            <w:r w:rsidRPr="00A32DD8">
              <w:rPr>
                <w:rFonts w:ascii="Arial Narrow" w:hAnsi="Arial Narrow" w:cs="Arial"/>
                <w:sz w:val="19"/>
                <w:szCs w:val="19"/>
              </w:rPr>
              <w:t>C</w:t>
            </w:r>
            <w:r w:rsidR="00F33D9D" w:rsidRPr="00A32DD8">
              <w:rPr>
                <w:rFonts w:ascii="Arial Narrow" w:hAnsi="Arial Narrow" w:cs="Arial"/>
                <w:sz w:val="19"/>
                <w:szCs w:val="19"/>
              </w:rPr>
              <w:t>.</w:t>
            </w:r>
            <w:r w:rsidRPr="00A32DD8">
              <w:rPr>
                <w:rFonts w:ascii="Arial Narrow" w:hAnsi="Arial Narrow" w:cs="Arial"/>
                <w:sz w:val="19"/>
                <w:szCs w:val="19"/>
              </w:rPr>
              <w:t>E</w:t>
            </w:r>
            <w:r w:rsidR="00F33D9D" w:rsidRPr="00A32DD8">
              <w:rPr>
                <w:rFonts w:ascii="Arial Narrow" w:hAnsi="Arial Narrow" w:cs="Arial"/>
                <w:sz w:val="19"/>
                <w:szCs w:val="19"/>
              </w:rPr>
              <w:t>.</w:t>
            </w:r>
            <w:r w:rsidRPr="00A32DD8">
              <w:rPr>
                <w:rFonts w:ascii="Arial Narrow" w:hAnsi="Arial Narrow" w:cs="Arial"/>
                <w:sz w:val="19"/>
                <w:szCs w:val="19"/>
              </w:rPr>
              <w:t>” procedure.</w:t>
            </w:r>
          </w:p>
        </w:tc>
        <w:tc>
          <w:tcPr>
            <w:tcW w:w="2973" w:type="dxa"/>
          </w:tcPr>
          <w:p w:rsidR="00E372F4" w:rsidRPr="00A32DD8" w:rsidRDefault="0082088A" w:rsidP="002F0A80">
            <w:pPr>
              <w:pStyle w:val="NoSpacing"/>
              <w:spacing w:before="60" w:after="60"/>
              <w:rPr>
                <w:rFonts w:ascii="Arial Narrow" w:hAnsi="Arial Narrow" w:cs="Arial"/>
                <w:sz w:val="19"/>
                <w:szCs w:val="19"/>
              </w:rPr>
            </w:pPr>
            <w:r w:rsidRPr="00A32DD8">
              <w:rPr>
                <w:rFonts w:ascii="Arial Narrow" w:hAnsi="Arial Narrow" w:cs="Arial"/>
                <w:sz w:val="19"/>
                <w:szCs w:val="19"/>
              </w:rPr>
              <w:t>Call [</w:t>
            </w:r>
            <w:r w:rsidRPr="00A32DD8">
              <w:rPr>
                <w:rFonts w:ascii="Arial Narrow" w:hAnsi="Arial Narrow" w:cs="Arial"/>
                <w:sz w:val="19"/>
                <w:szCs w:val="19"/>
                <w:highlight w:val="yellow"/>
              </w:rPr>
              <w:t>hospital emergency number</w:t>
            </w:r>
            <w:r w:rsidRPr="00A32DD8">
              <w:rPr>
                <w:rFonts w:ascii="Arial Narrow" w:hAnsi="Arial Narrow" w:cs="Arial"/>
                <w:sz w:val="19"/>
                <w:szCs w:val="19"/>
              </w:rPr>
              <w:t>] for all spill incidents, to have them notify Security</w:t>
            </w:r>
            <w:r w:rsidR="00F33D9D" w:rsidRPr="00A32DD8">
              <w:rPr>
                <w:rFonts w:ascii="Arial Narrow" w:hAnsi="Arial Narrow" w:cs="Arial"/>
                <w:sz w:val="19"/>
                <w:szCs w:val="19"/>
              </w:rPr>
              <w:t xml:space="preserve"> Supervisor</w:t>
            </w:r>
            <w:r w:rsidRPr="00A32DD8">
              <w:rPr>
                <w:rFonts w:ascii="Arial Narrow" w:hAnsi="Arial Narrow" w:cs="Arial"/>
                <w:sz w:val="19"/>
                <w:szCs w:val="19"/>
              </w:rPr>
              <w:t xml:space="preserve">, </w:t>
            </w:r>
            <w:r w:rsidR="00F33D9D" w:rsidRPr="00A32DD8">
              <w:rPr>
                <w:rFonts w:ascii="Arial Narrow" w:hAnsi="Arial Narrow" w:cs="Arial"/>
                <w:sz w:val="19"/>
                <w:szCs w:val="19"/>
              </w:rPr>
              <w:t>Safety Supervisor</w:t>
            </w:r>
            <w:r w:rsidRPr="00A32DD8">
              <w:rPr>
                <w:rFonts w:ascii="Arial Narrow" w:hAnsi="Arial Narrow" w:cs="Arial"/>
                <w:sz w:val="19"/>
                <w:szCs w:val="19"/>
              </w:rPr>
              <w:t xml:space="preserve">, or </w:t>
            </w:r>
            <w:r w:rsidR="00F33D9D" w:rsidRPr="00A32DD8">
              <w:rPr>
                <w:rFonts w:ascii="Arial Narrow" w:hAnsi="Arial Narrow" w:cs="Arial"/>
                <w:sz w:val="19"/>
                <w:szCs w:val="19"/>
              </w:rPr>
              <w:t>Facilities Supervisor</w:t>
            </w:r>
            <w:r w:rsidRPr="00A32DD8">
              <w:rPr>
                <w:rFonts w:ascii="Arial Narrow" w:hAnsi="Arial Narrow" w:cs="Arial"/>
                <w:sz w:val="19"/>
                <w:szCs w:val="19"/>
              </w:rPr>
              <w:t>.</w:t>
            </w:r>
          </w:p>
          <w:p w:rsidR="0082088A" w:rsidRPr="00A32DD8" w:rsidRDefault="00392BB5" w:rsidP="002F0A80">
            <w:pPr>
              <w:spacing w:before="60" w:after="60"/>
              <w:rPr>
                <w:rFonts w:ascii="Arial Narrow" w:hAnsi="Arial Narrow" w:cs="Arial"/>
                <w:b/>
                <w:sz w:val="19"/>
                <w:szCs w:val="19"/>
              </w:rPr>
            </w:pPr>
            <w:r w:rsidRPr="00A32DD8">
              <w:rPr>
                <w:rFonts w:ascii="Arial Narrow" w:hAnsi="Arial Narrow" w:cs="Arial"/>
                <w:b/>
                <w:sz w:val="19"/>
                <w:szCs w:val="19"/>
              </w:rPr>
              <w:t xml:space="preserve">For spills producing symptoms with occupants call “911”.  </w:t>
            </w:r>
          </w:p>
        </w:tc>
        <w:tc>
          <w:tcPr>
            <w:tcW w:w="3854" w:type="dxa"/>
          </w:tcPr>
          <w:p w:rsidR="0046090C" w:rsidRPr="00A32DD8" w:rsidRDefault="0046090C" w:rsidP="002F0A80">
            <w:pPr>
              <w:pStyle w:val="NoSpacing"/>
              <w:spacing w:before="60" w:after="60"/>
              <w:rPr>
                <w:rFonts w:ascii="Arial Narrow" w:hAnsi="Arial Narrow" w:cs="Arial"/>
                <w:sz w:val="19"/>
                <w:szCs w:val="19"/>
              </w:rPr>
            </w:pPr>
            <w:r w:rsidRPr="00A32DD8">
              <w:rPr>
                <w:rFonts w:ascii="Arial Narrow" w:hAnsi="Arial Narrow" w:cs="Arial"/>
                <w:sz w:val="19"/>
                <w:szCs w:val="19"/>
              </w:rPr>
              <w:t>Meet responding chemical spill team with the Material Safety Data Sheet.</w:t>
            </w:r>
          </w:p>
          <w:p w:rsidR="00E372F4" w:rsidRPr="00A32DD8" w:rsidRDefault="0046090C" w:rsidP="002F0A80">
            <w:pPr>
              <w:pStyle w:val="NoSpacing"/>
              <w:tabs>
                <w:tab w:val="left" w:pos="3642"/>
              </w:tabs>
              <w:spacing w:before="60" w:after="60"/>
              <w:rPr>
                <w:rFonts w:ascii="Arial Narrow" w:hAnsi="Arial Narrow" w:cs="Arial"/>
                <w:sz w:val="19"/>
                <w:szCs w:val="19"/>
              </w:rPr>
            </w:pPr>
            <w:r w:rsidRPr="00A32DD8">
              <w:rPr>
                <w:rFonts w:ascii="Arial Narrow" w:hAnsi="Arial Narrow" w:cs="Arial"/>
                <w:sz w:val="19"/>
                <w:szCs w:val="19"/>
              </w:rPr>
              <w:t>Provide Security and law enforcement with pertinent information f</w:t>
            </w:r>
            <w:r w:rsidR="00F33D9D" w:rsidRPr="00A32DD8">
              <w:rPr>
                <w:rFonts w:ascii="Arial Narrow" w:hAnsi="Arial Narrow" w:cs="Arial"/>
                <w:sz w:val="19"/>
                <w:szCs w:val="19"/>
              </w:rPr>
              <w:t>or the report on the incident.</w:t>
            </w:r>
          </w:p>
          <w:p w:rsidR="00392BB5" w:rsidRPr="00A32DD8" w:rsidRDefault="00392BB5" w:rsidP="002F0A80">
            <w:pPr>
              <w:pStyle w:val="NoSpacing"/>
              <w:spacing w:before="60" w:after="60"/>
              <w:rPr>
                <w:rFonts w:ascii="Arial Narrow" w:hAnsi="Arial Narrow" w:cs="Arial"/>
                <w:sz w:val="19"/>
                <w:szCs w:val="19"/>
              </w:rPr>
            </w:pPr>
            <w:r w:rsidRPr="00A32DD8">
              <w:rPr>
                <w:rFonts w:ascii="Arial Narrow" w:hAnsi="Arial Narrow" w:cs="Arial"/>
                <w:sz w:val="19"/>
                <w:szCs w:val="19"/>
              </w:rPr>
              <w:t>Do not re-enter the area until cleared to do so by appropriate authority.</w:t>
            </w:r>
          </w:p>
        </w:tc>
      </w:tr>
      <w:tr w:rsidR="00E372F4" w:rsidRPr="00A32DD8" w:rsidTr="009913AC">
        <w:trPr>
          <w:trHeight w:val="480"/>
        </w:trPr>
        <w:tc>
          <w:tcPr>
            <w:tcW w:w="1747" w:type="dxa"/>
            <w:shd w:val="clear" w:color="auto" w:fill="auto"/>
            <w:vAlign w:val="center"/>
            <w:hideMark/>
          </w:tcPr>
          <w:p w:rsidR="00E372F4" w:rsidRPr="00A32DD8" w:rsidRDefault="00E372F4"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HVAC Failure</w:t>
            </w:r>
          </w:p>
        </w:tc>
        <w:tc>
          <w:tcPr>
            <w:tcW w:w="5543" w:type="dxa"/>
          </w:tcPr>
          <w:p w:rsidR="00E372F4" w:rsidRPr="00A32DD8" w:rsidRDefault="00087CF3" w:rsidP="002F0A80">
            <w:pPr>
              <w:spacing w:before="60" w:after="60"/>
              <w:rPr>
                <w:rFonts w:ascii="Arial Narrow" w:eastAsia="Times New Roman" w:hAnsi="Arial Narrow" w:cs="Arial"/>
                <w:sz w:val="19"/>
                <w:szCs w:val="19"/>
              </w:rPr>
            </w:pPr>
            <w:r w:rsidRPr="00A32DD8">
              <w:rPr>
                <w:rFonts w:ascii="Arial Narrow" w:eastAsia="Times New Roman" w:hAnsi="Arial Narrow" w:cs="Arial"/>
                <w:sz w:val="19"/>
                <w:szCs w:val="19"/>
              </w:rPr>
              <w:t xml:space="preserve">Evaluate patient needs. Move patients to alternate areas if needed.  </w:t>
            </w:r>
          </w:p>
        </w:tc>
        <w:tc>
          <w:tcPr>
            <w:tcW w:w="2973" w:type="dxa"/>
          </w:tcPr>
          <w:p w:rsidR="00E372F4" w:rsidRPr="00A32DD8" w:rsidRDefault="009913AC" w:rsidP="002F0A80">
            <w:pPr>
              <w:spacing w:before="60" w:after="60"/>
              <w:rPr>
                <w:rFonts w:ascii="Arial Narrow" w:eastAsia="Times New Roman" w:hAnsi="Arial Narrow" w:cs="Arial"/>
                <w:sz w:val="19"/>
                <w:szCs w:val="19"/>
              </w:rPr>
            </w:pPr>
            <w:r w:rsidRPr="00A32DD8">
              <w:rPr>
                <w:rFonts w:ascii="Arial Narrow" w:hAnsi="Arial Narrow" w:cs="Arial"/>
                <w:sz w:val="19"/>
                <w:szCs w:val="19"/>
              </w:rPr>
              <w:t>Call the hospital switchboard at [</w:t>
            </w:r>
            <w:r w:rsidRPr="00A32DD8">
              <w:rPr>
                <w:rFonts w:ascii="Arial Narrow" w:hAnsi="Arial Narrow" w:cs="Arial"/>
                <w:sz w:val="19"/>
                <w:szCs w:val="19"/>
                <w:highlight w:val="yellow"/>
              </w:rPr>
              <w:t>phone number]</w:t>
            </w:r>
            <w:r w:rsidRPr="00A32DD8">
              <w:rPr>
                <w:rFonts w:ascii="Arial Narrow" w:hAnsi="Arial Narrow" w:cs="Arial"/>
                <w:sz w:val="19"/>
                <w:szCs w:val="19"/>
              </w:rPr>
              <w:t xml:space="preserve"> to have them notify Facilities.</w:t>
            </w:r>
          </w:p>
        </w:tc>
        <w:tc>
          <w:tcPr>
            <w:tcW w:w="3854" w:type="dxa"/>
          </w:tcPr>
          <w:p w:rsidR="00E372F4" w:rsidRPr="00A32DD8" w:rsidRDefault="009913AC" w:rsidP="002F0A80">
            <w:pPr>
              <w:spacing w:before="60" w:after="60"/>
              <w:rPr>
                <w:rFonts w:ascii="Arial Narrow" w:eastAsia="Times New Roman" w:hAnsi="Arial Narrow" w:cs="Arial"/>
                <w:sz w:val="19"/>
                <w:szCs w:val="19"/>
              </w:rPr>
            </w:pPr>
            <w:r w:rsidRPr="00A32DD8">
              <w:rPr>
                <w:rFonts w:ascii="Arial Narrow" w:eastAsia="Times New Roman" w:hAnsi="Arial Narrow" w:cs="Arial"/>
                <w:sz w:val="19"/>
                <w:szCs w:val="19"/>
              </w:rPr>
              <w:t>If necessary, implement site closure plan including patient notifications.</w:t>
            </w:r>
          </w:p>
        </w:tc>
      </w:tr>
      <w:tr w:rsidR="00E372F4" w:rsidRPr="00A32DD8" w:rsidTr="009913AC">
        <w:trPr>
          <w:trHeight w:val="540"/>
        </w:trPr>
        <w:tc>
          <w:tcPr>
            <w:tcW w:w="1747" w:type="dxa"/>
            <w:shd w:val="clear" w:color="auto" w:fill="auto"/>
            <w:vAlign w:val="center"/>
            <w:hideMark/>
          </w:tcPr>
          <w:p w:rsidR="00E372F4" w:rsidRPr="00A32DD8" w:rsidRDefault="00E372F4"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IS/</w:t>
            </w:r>
            <w:r w:rsidR="009913AC" w:rsidRPr="00A32DD8">
              <w:rPr>
                <w:rFonts w:ascii="Arial Narrow" w:eastAsia="Times New Roman" w:hAnsi="Arial Narrow" w:cs="Arial"/>
                <w:b/>
                <w:sz w:val="19"/>
                <w:szCs w:val="19"/>
              </w:rPr>
              <w:t xml:space="preserve">IT/ </w:t>
            </w:r>
            <w:r w:rsidRPr="00A32DD8">
              <w:rPr>
                <w:rFonts w:ascii="Arial Narrow" w:eastAsia="Times New Roman" w:hAnsi="Arial Narrow" w:cs="Arial"/>
                <w:b/>
                <w:sz w:val="19"/>
                <w:szCs w:val="19"/>
              </w:rPr>
              <w:t>Communications Failure</w:t>
            </w:r>
          </w:p>
        </w:tc>
        <w:tc>
          <w:tcPr>
            <w:tcW w:w="5543" w:type="dxa"/>
          </w:tcPr>
          <w:p w:rsidR="00E372F4" w:rsidRPr="00A32DD8" w:rsidRDefault="00E372F4" w:rsidP="002F0A80">
            <w:pPr>
              <w:pStyle w:val="NoSpacing"/>
              <w:spacing w:before="60" w:after="60"/>
              <w:rPr>
                <w:rFonts w:ascii="Arial Narrow" w:hAnsi="Arial Narrow" w:cs="Arial"/>
                <w:sz w:val="19"/>
                <w:szCs w:val="19"/>
              </w:rPr>
            </w:pPr>
            <w:r w:rsidRPr="00A32DD8">
              <w:rPr>
                <w:rFonts w:ascii="Arial Narrow" w:hAnsi="Arial Narrow" w:cs="Arial"/>
                <w:sz w:val="19"/>
                <w:szCs w:val="19"/>
              </w:rPr>
              <w:t xml:space="preserve">Proceed with Departmental System Downtime Procedures. </w:t>
            </w:r>
          </w:p>
          <w:p w:rsidR="007D698B" w:rsidRPr="00A32DD8" w:rsidRDefault="007D698B" w:rsidP="002F0A80">
            <w:pPr>
              <w:pStyle w:val="NoSpacing"/>
              <w:spacing w:before="60" w:after="60"/>
              <w:rPr>
                <w:rFonts w:ascii="Arial Narrow" w:hAnsi="Arial Narrow" w:cs="Arial"/>
                <w:sz w:val="19"/>
                <w:szCs w:val="19"/>
              </w:rPr>
            </w:pPr>
            <w:r w:rsidRPr="00A32DD8">
              <w:rPr>
                <w:rFonts w:ascii="Arial Narrow" w:hAnsi="Arial Narrow" w:cs="Arial"/>
                <w:sz w:val="19"/>
                <w:szCs w:val="19"/>
              </w:rPr>
              <w:t>Utilize cell phones as needed.</w:t>
            </w:r>
          </w:p>
        </w:tc>
        <w:tc>
          <w:tcPr>
            <w:tcW w:w="2973" w:type="dxa"/>
          </w:tcPr>
          <w:p w:rsidR="00E372F4" w:rsidRPr="00A32DD8" w:rsidRDefault="007D698B" w:rsidP="002F0A80">
            <w:pPr>
              <w:spacing w:before="60" w:after="60"/>
              <w:jc w:val="center"/>
              <w:rPr>
                <w:rFonts w:ascii="Arial Narrow" w:eastAsia="Times New Roman" w:hAnsi="Arial Narrow" w:cs="Arial"/>
                <w:sz w:val="19"/>
                <w:szCs w:val="19"/>
              </w:rPr>
            </w:pPr>
            <w:r w:rsidRPr="00A32DD8">
              <w:rPr>
                <w:rFonts w:ascii="Arial Narrow" w:eastAsia="Times New Roman" w:hAnsi="Arial Narrow" w:cs="Arial"/>
                <w:sz w:val="19"/>
                <w:szCs w:val="19"/>
              </w:rPr>
              <w:t>Call hospital IT/IS at [</w:t>
            </w:r>
            <w:r w:rsidRPr="00A32DD8">
              <w:rPr>
                <w:rFonts w:ascii="Arial Narrow" w:eastAsia="Times New Roman" w:hAnsi="Arial Narrow" w:cs="Arial"/>
                <w:sz w:val="19"/>
                <w:szCs w:val="19"/>
                <w:highlight w:val="yellow"/>
              </w:rPr>
              <w:t>phone number</w:t>
            </w:r>
            <w:r w:rsidRPr="00A32DD8">
              <w:rPr>
                <w:rFonts w:ascii="Arial Narrow" w:eastAsia="Times New Roman" w:hAnsi="Arial Narrow" w:cs="Arial"/>
                <w:sz w:val="19"/>
                <w:szCs w:val="19"/>
              </w:rPr>
              <w:t>].</w:t>
            </w:r>
          </w:p>
        </w:tc>
        <w:tc>
          <w:tcPr>
            <w:tcW w:w="3854" w:type="dxa"/>
          </w:tcPr>
          <w:p w:rsidR="00E372F4" w:rsidRPr="00A32DD8" w:rsidRDefault="00E372F4" w:rsidP="002F0A80">
            <w:pPr>
              <w:spacing w:before="60" w:after="60"/>
              <w:jc w:val="center"/>
              <w:rPr>
                <w:rFonts w:ascii="Arial Narrow" w:eastAsia="Times New Roman" w:hAnsi="Arial Narrow" w:cs="Arial"/>
                <w:sz w:val="19"/>
                <w:szCs w:val="19"/>
              </w:rPr>
            </w:pPr>
          </w:p>
        </w:tc>
      </w:tr>
      <w:tr w:rsidR="005879E0" w:rsidRPr="00A32DD8" w:rsidTr="009913AC">
        <w:trPr>
          <w:trHeight w:val="540"/>
        </w:trPr>
        <w:tc>
          <w:tcPr>
            <w:tcW w:w="1747" w:type="dxa"/>
            <w:shd w:val="clear" w:color="auto" w:fill="auto"/>
            <w:vAlign w:val="center"/>
          </w:tcPr>
          <w:p w:rsidR="005879E0" w:rsidRPr="00A32DD8" w:rsidRDefault="005879E0"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Security Concern</w:t>
            </w:r>
          </w:p>
        </w:tc>
        <w:tc>
          <w:tcPr>
            <w:tcW w:w="5543" w:type="dxa"/>
          </w:tcPr>
          <w:p w:rsidR="005879E0" w:rsidRPr="00A32DD8" w:rsidRDefault="005879E0" w:rsidP="002F0A80">
            <w:pPr>
              <w:pStyle w:val="NoSpacing"/>
              <w:spacing w:before="60" w:after="60"/>
              <w:rPr>
                <w:rFonts w:ascii="Arial Narrow" w:hAnsi="Arial Narrow" w:cs="Arial"/>
                <w:sz w:val="19"/>
                <w:szCs w:val="19"/>
              </w:rPr>
            </w:pPr>
            <w:r w:rsidRPr="00A32DD8">
              <w:rPr>
                <w:rFonts w:ascii="Arial Narrow" w:hAnsi="Arial Narrow" w:cs="Arial"/>
                <w:sz w:val="19"/>
                <w:szCs w:val="19"/>
              </w:rPr>
              <w:t>Avoid physical contact and verbal conflict.</w:t>
            </w:r>
          </w:p>
          <w:p w:rsidR="005879E0" w:rsidRPr="00A32DD8" w:rsidRDefault="005879E0" w:rsidP="002F0A80">
            <w:pPr>
              <w:pStyle w:val="NoSpacing"/>
              <w:spacing w:before="60" w:after="60"/>
              <w:rPr>
                <w:rFonts w:ascii="Arial Narrow" w:hAnsi="Arial Narrow" w:cs="Arial"/>
                <w:sz w:val="19"/>
                <w:szCs w:val="19"/>
              </w:rPr>
            </w:pPr>
            <w:r w:rsidRPr="00A32DD8">
              <w:rPr>
                <w:rFonts w:ascii="Arial Narrow" w:hAnsi="Arial Narrow" w:cs="Arial"/>
                <w:sz w:val="19"/>
                <w:szCs w:val="19"/>
              </w:rPr>
              <w:t>Take measures to ensure patient and staff safety such as locking doors or relocating away from situation.</w:t>
            </w:r>
          </w:p>
        </w:tc>
        <w:tc>
          <w:tcPr>
            <w:tcW w:w="2973" w:type="dxa"/>
          </w:tcPr>
          <w:p w:rsidR="001053A6" w:rsidRPr="00A32DD8" w:rsidRDefault="005879E0" w:rsidP="002F0A80">
            <w:pPr>
              <w:spacing w:before="60" w:after="60"/>
              <w:rPr>
                <w:rFonts w:ascii="Arial Narrow" w:hAnsi="Arial Narrow" w:cs="Arial"/>
                <w:sz w:val="19"/>
                <w:szCs w:val="19"/>
              </w:rPr>
            </w:pPr>
            <w:r w:rsidRPr="00A32DD8">
              <w:rPr>
                <w:rFonts w:ascii="Arial Narrow" w:hAnsi="Arial Narrow" w:cs="Arial"/>
                <w:sz w:val="19"/>
                <w:szCs w:val="19"/>
              </w:rPr>
              <w:t>Dial “911” to report the incident</w:t>
            </w:r>
            <w:r w:rsidR="0082088A" w:rsidRPr="00A32DD8">
              <w:rPr>
                <w:rFonts w:ascii="Arial Narrow" w:hAnsi="Arial Narrow" w:cs="Arial"/>
                <w:sz w:val="19"/>
                <w:szCs w:val="19"/>
              </w:rPr>
              <w:t>, as needed</w:t>
            </w:r>
            <w:r w:rsidRPr="00A32DD8">
              <w:rPr>
                <w:rFonts w:ascii="Arial Narrow" w:hAnsi="Arial Narrow" w:cs="Arial"/>
                <w:sz w:val="19"/>
                <w:szCs w:val="19"/>
              </w:rPr>
              <w:t xml:space="preserve">. </w:t>
            </w:r>
          </w:p>
          <w:p w:rsidR="005879E0" w:rsidRPr="00A32DD8" w:rsidRDefault="001053A6" w:rsidP="002F0A80">
            <w:pPr>
              <w:spacing w:before="60" w:after="60"/>
              <w:rPr>
                <w:rFonts w:ascii="Arial Narrow" w:eastAsia="Times New Roman" w:hAnsi="Arial Narrow" w:cs="Arial"/>
                <w:sz w:val="19"/>
                <w:szCs w:val="19"/>
              </w:rPr>
            </w:pPr>
            <w:r w:rsidRPr="00A32DD8">
              <w:rPr>
                <w:rFonts w:ascii="Arial Narrow" w:hAnsi="Arial Narrow" w:cs="Arial"/>
                <w:sz w:val="19"/>
                <w:szCs w:val="19"/>
              </w:rPr>
              <w:t>Call the hospital switchboard at [</w:t>
            </w:r>
            <w:r w:rsidRPr="00A32DD8">
              <w:rPr>
                <w:rFonts w:ascii="Arial Narrow" w:hAnsi="Arial Narrow" w:cs="Arial"/>
                <w:sz w:val="19"/>
                <w:szCs w:val="19"/>
                <w:highlight w:val="yellow"/>
              </w:rPr>
              <w:t>phone number]</w:t>
            </w:r>
            <w:r w:rsidRPr="00A32DD8">
              <w:rPr>
                <w:rFonts w:ascii="Arial Narrow" w:hAnsi="Arial Narrow" w:cs="Arial"/>
                <w:sz w:val="19"/>
                <w:szCs w:val="19"/>
              </w:rPr>
              <w:t xml:space="preserve"> </w:t>
            </w:r>
            <w:r w:rsidR="005879E0" w:rsidRPr="00A32DD8">
              <w:rPr>
                <w:rFonts w:ascii="Arial Narrow" w:hAnsi="Arial Narrow" w:cs="Arial"/>
                <w:sz w:val="19"/>
                <w:szCs w:val="19"/>
              </w:rPr>
              <w:t xml:space="preserve">to have them notify the Security Supervisor.  </w:t>
            </w:r>
          </w:p>
        </w:tc>
        <w:tc>
          <w:tcPr>
            <w:tcW w:w="3854" w:type="dxa"/>
          </w:tcPr>
          <w:p w:rsidR="005879E0" w:rsidRPr="00A32DD8" w:rsidRDefault="005879E0" w:rsidP="002F0A80">
            <w:pPr>
              <w:spacing w:before="60" w:after="60"/>
              <w:rPr>
                <w:rFonts w:ascii="Arial Narrow" w:eastAsia="Times New Roman" w:hAnsi="Arial Narrow" w:cs="Arial"/>
                <w:sz w:val="19"/>
                <w:szCs w:val="19"/>
              </w:rPr>
            </w:pPr>
            <w:r w:rsidRPr="00A32DD8">
              <w:rPr>
                <w:rFonts w:ascii="Arial Narrow" w:hAnsi="Arial Narrow" w:cs="Arial"/>
                <w:sz w:val="19"/>
                <w:szCs w:val="19"/>
              </w:rPr>
              <w:t>Provide Security and/or law enforcement with pertinent information for the report on the incident.</w:t>
            </w:r>
          </w:p>
        </w:tc>
      </w:tr>
      <w:tr w:rsidR="00E372F4" w:rsidRPr="00A32DD8" w:rsidTr="009913AC">
        <w:trPr>
          <w:trHeight w:val="420"/>
        </w:trPr>
        <w:tc>
          <w:tcPr>
            <w:tcW w:w="1747" w:type="dxa"/>
            <w:shd w:val="clear" w:color="auto" w:fill="auto"/>
            <w:vAlign w:val="center"/>
            <w:hideMark/>
          </w:tcPr>
          <w:p w:rsidR="00E372F4" w:rsidRPr="00A32DD8" w:rsidRDefault="00E372F4" w:rsidP="002F0A80">
            <w:pPr>
              <w:spacing w:before="60" w:after="60"/>
              <w:jc w:val="center"/>
              <w:rPr>
                <w:rFonts w:ascii="Arial Narrow" w:eastAsia="Times New Roman" w:hAnsi="Arial Narrow" w:cs="Arial"/>
                <w:b/>
                <w:sz w:val="19"/>
                <w:szCs w:val="19"/>
              </w:rPr>
            </w:pPr>
            <w:r w:rsidRPr="00A32DD8">
              <w:rPr>
                <w:rFonts w:ascii="Arial Narrow" w:eastAsia="Times New Roman" w:hAnsi="Arial Narrow" w:cs="Arial"/>
                <w:b/>
                <w:sz w:val="19"/>
                <w:szCs w:val="19"/>
              </w:rPr>
              <w:t>Water Failure</w:t>
            </w:r>
          </w:p>
        </w:tc>
        <w:tc>
          <w:tcPr>
            <w:tcW w:w="5543" w:type="dxa"/>
          </w:tcPr>
          <w:p w:rsidR="00E372F4" w:rsidRPr="00A32DD8" w:rsidRDefault="00A60066" w:rsidP="002F0A80">
            <w:pPr>
              <w:spacing w:before="60" w:after="60"/>
              <w:rPr>
                <w:rFonts w:ascii="Arial Narrow" w:eastAsia="Times New Roman" w:hAnsi="Arial Narrow" w:cs="Arial"/>
                <w:sz w:val="19"/>
                <w:szCs w:val="19"/>
              </w:rPr>
            </w:pPr>
            <w:r w:rsidRPr="00A32DD8">
              <w:rPr>
                <w:rFonts w:ascii="Arial Narrow" w:eastAsia="Times New Roman" w:hAnsi="Arial Narrow" w:cs="Arial"/>
                <w:b/>
                <w:sz w:val="19"/>
                <w:szCs w:val="19"/>
              </w:rPr>
              <w:t>Potable:</w:t>
            </w:r>
            <w:r w:rsidRPr="00A32DD8">
              <w:rPr>
                <w:rFonts w:ascii="Arial Narrow" w:eastAsia="Times New Roman" w:hAnsi="Arial Narrow" w:cs="Arial"/>
                <w:sz w:val="19"/>
                <w:szCs w:val="19"/>
              </w:rPr>
              <w:t xml:space="preserve"> Use alternative faucets. Place signage on unusable sinks, water fountains, and ice machines. </w:t>
            </w:r>
          </w:p>
          <w:p w:rsidR="00A60066" w:rsidRPr="00A32DD8" w:rsidRDefault="00A60066" w:rsidP="002F0A80">
            <w:pPr>
              <w:spacing w:before="60" w:after="60"/>
              <w:rPr>
                <w:rFonts w:ascii="Arial Narrow" w:eastAsia="Times New Roman" w:hAnsi="Arial Narrow" w:cs="Arial"/>
                <w:sz w:val="19"/>
                <w:szCs w:val="19"/>
              </w:rPr>
            </w:pPr>
            <w:r w:rsidRPr="00A32DD8">
              <w:rPr>
                <w:rFonts w:ascii="Arial Narrow" w:eastAsia="Times New Roman" w:hAnsi="Arial Narrow" w:cs="Arial"/>
                <w:b/>
                <w:sz w:val="19"/>
                <w:szCs w:val="19"/>
              </w:rPr>
              <w:t>Non-potable:</w:t>
            </w:r>
            <w:r w:rsidRPr="00A32DD8">
              <w:rPr>
                <w:rFonts w:ascii="Arial Narrow" w:eastAsia="Times New Roman" w:hAnsi="Arial Narrow" w:cs="Arial"/>
                <w:sz w:val="19"/>
                <w:szCs w:val="19"/>
              </w:rPr>
              <w:t xml:space="preserve"> Assess needs of patients. Conserve available water. </w:t>
            </w:r>
          </w:p>
        </w:tc>
        <w:tc>
          <w:tcPr>
            <w:tcW w:w="2973" w:type="dxa"/>
          </w:tcPr>
          <w:p w:rsidR="00E372F4" w:rsidRPr="00A32DD8" w:rsidRDefault="00F33D9D" w:rsidP="002F0A80">
            <w:pPr>
              <w:spacing w:before="60" w:after="60"/>
              <w:rPr>
                <w:rFonts w:ascii="Arial Narrow" w:eastAsia="Times New Roman" w:hAnsi="Arial Narrow" w:cs="Arial"/>
                <w:sz w:val="19"/>
                <w:szCs w:val="19"/>
              </w:rPr>
            </w:pPr>
            <w:r w:rsidRPr="00A32DD8">
              <w:rPr>
                <w:rFonts w:ascii="Arial Narrow" w:hAnsi="Arial Narrow" w:cs="Arial"/>
                <w:sz w:val="19"/>
                <w:szCs w:val="19"/>
              </w:rPr>
              <w:t>Call the hospital switchboard at [</w:t>
            </w:r>
            <w:r w:rsidRPr="00A32DD8">
              <w:rPr>
                <w:rFonts w:ascii="Arial Narrow" w:hAnsi="Arial Narrow" w:cs="Arial"/>
                <w:sz w:val="19"/>
                <w:szCs w:val="19"/>
                <w:highlight w:val="yellow"/>
              </w:rPr>
              <w:t>phone number]</w:t>
            </w:r>
            <w:r w:rsidRPr="00A32DD8">
              <w:rPr>
                <w:rFonts w:ascii="Arial Narrow" w:hAnsi="Arial Narrow" w:cs="Arial"/>
                <w:sz w:val="19"/>
                <w:szCs w:val="19"/>
              </w:rPr>
              <w:t xml:space="preserve"> to have them notify Facilities.</w:t>
            </w:r>
          </w:p>
        </w:tc>
        <w:tc>
          <w:tcPr>
            <w:tcW w:w="3854" w:type="dxa"/>
          </w:tcPr>
          <w:p w:rsidR="00E372F4" w:rsidRPr="00A32DD8" w:rsidRDefault="00F33D9D" w:rsidP="002F0A80">
            <w:pPr>
              <w:spacing w:before="60" w:after="60"/>
              <w:rPr>
                <w:rFonts w:ascii="Arial Narrow" w:eastAsia="Times New Roman" w:hAnsi="Arial Narrow" w:cs="Arial"/>
                <w:sz w:val="19"/>
                <w:szCs w:val="19"/>
              </w:rPr>
            </w:pPr>
            <w:r w:rsidRPr="00A32DD8">
              <w:rPr>
                <w:rFonts w:ascii="Arial Narrow" w:eastAsia="Times New Roman" w:hAnsi="Arial Narrow" w:cs="Arial"/>
                <w:sz w:val="19"/>
                <w:szCs w:val="19"/>
              </w:rPr>
              <w:t>If needed, request bottled water be delivered.</w:t>
            </w:r>
          </w:p>
        </w:tc>
      </w:tr>
    </w:tbl>
    <w:p w:rsidR="000D7EBE" w:rsidRPr="00E404C7" w:rsidRDefault="000D7EBE" w:rsidP="00617195">
      <w:pPr>
        <w:rPr>
          <w:rFonts w:ascii="Arial" w:hAnsi="Arial" w:cs="Arial"/>
          <w:b/>
          <w:color w:val="C00000"/>
          <w:sz w:val="24"/>
        </w:rPr>
      </w:pPr>
    </w:p>
    <w:sectPr w:rsidR="000D7EBE" w:rsidRPr="00E404C7" w:rsidSect="00B57513">
      <w:headerReference w:type="default" r:id="rId7"/>
      <w:footerReference w:type="default" r:id="rId8"/>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63F" w:rsidRDefault="00F8463F" w:rsidP="00743141">
      <w:r>
        <w:separator/>
      </w:r>
    </w:p>
  </w:endnote>
  <w:endnote w:type="continuationSeparator" w:id="0">
    <w:p w:rsidR="00F8463F" w:rsidRDefault="00F8463F" w:rsidP="0074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EB" w:rsidRPr="00C571EB" w:rsidRDefault="00C571EB" w:rsidP="00C571EB">
    <w:pPr>
      <w:pStyle w:val="Footer"/>
      <w:jc w:val="right"/>
      <w:rPr>
        <w:rFonts w:ascii="Arial" w:hAnsi="Arial" w:cs="Arial"/>
        <w:b/>
      </w:rPr>
    </w:pPr>
    <w:r w:rsidRPr="00C571EB">
      <w:rPr>
        <w:rFonts w:ascii="Arial" w:hAnsi="Arial" w:cs="Arial"/>
        <w:b/>
      </w:rPr>
      <w:t xml:space="preserve">Current as of </w:t>
    </w:r>
    <w:r w:rsidR="002708BF" w:rsidRPr="002708BF">
      <w:rPr>
        <w:rFonts w:ascii="Arial" w:hAnsi="Arial" w:cs="Arial"/>
        <w:b/>
        <w:highlight w:val="yellow"/>
      </w:rPr>
      <w:t>[DATE]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63F" w:rsidRDefault="00F8463F" w:rsidP="00743141">
      <w:r>
        <w:separator/>
      </w:r>
    </w:p>
  </w:footnote>
  <w:footnote w:type="continuationSeparator" w:id="0">
    <w:p w:rsidR="00F8463F" w:rsidRDefault="00F8463F" w:rsidP="00743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141" w:rsidRPr="00743141" w:rsidRDefault="00C0180B" w:rsidP="003C6065">
    <w:pPr>
      <w:pStyle w:val="Header"/>
      <w:rPr>
        <w:rFonts w:ascii="Arial" w:hAnsi="Arial" w:cs="Arial"/>
        <w:sz w:val="24"/>
      </w:rPr>
    </w:pPr>
    <w:sdt>
      <w:sdtPr>
        <w:rPr>
          <w:rFonts w:ascii="Arial" w:hAnsi="Arial" w:cs="Arial"/>
          <w:sz w:val="24"/>
        </w:rPr>
        <w:id w:val="-463650220"/>
        <w:docPartObj>
          <w:docPartGallery w:val="Watermarks"/>
          <w:docPartUnique/>
        </w:docPartObj>
      </w:sdtPr>
      <w:sdtEndPr/>
      <w:sdtContent>
        <w:r>
          <w:rPr>
            <w:rFonts w:ascii="Arial" w:hAnsi="Arial" w:cs="Arial"/>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022BC" w:rsidRPr="007022BC">
      <w:rPr>
        <w:rFonts w:ascii="Arial" w:hAnsi="Arial" w:cs="Arial"/>
        <w:sz w:val="24"/>
        <w:highlight w:val="yellow"/>
      </w:rPr>
      <w:t>[Offsite Name]</w:t>
    </w:r>
  </w:p>
  <w:p w:rsidR="00743141" w:rsidRDefault="00147FBC" w:rsidP="003C6065">
    <w:pPr>
      <w:pStyle w:val="Header"/>
      <w:rPr>
        <w:rFonts w:ascii="Arial" w:hAnsi="Arial" w:cs="Arial"/>
        <w:b/>
        <w:color w:val="C00000"/>
        <w:sz w:val="24"/>
      </w:rPr>
    </w:pPr>
    <w:r>
      <w:rPr>
        <w:rFonts w:ascii="Arial" w:hAnsi="Arial" w:cs="Arial"/>
        <w:b/>
        <w:color w:val="C00000"/>
        <w:sz w:val="24"/>
      </w:rPr>
      <w:t>Emergency</w:t>
    </w:r>
    <w:r w:rsidR="008D0BF3">
      <w:rPr>
        <w:rFonts w:ascii="Arial" w:hAnsi="Arial" w:cs="Arial"/>
        <w:b/>
        <w:color w:val="C00000"/>
        <w:sz w:val="24"/>
      </w:rPr>
      <w:t xml:space="preserve"> Management</w:t>
    </w:r>
    <w:r>
      <w:rPr>
        <w:rFonts w:ascii="Arial" w:hAnsi="Arial" w:cs="Arial"/>
        <w:b/>
        <w:color w:val="C00000"/>
        <w:sz w:val="24"/>
      </w:rPr>
      <w:t xml:space="preserve"> Response Flow Chart</w:t>
    </w:r>
  </w:p>
  <w:p w:rsidR="003C6065" w:rsidRPr="00D05B9A" w:rsidRDefault="00C0180B" w:rsidP="003C6065">
    <w:pPr>
      <w:pStyle w:val="Header"/>
      <w:rPr>
        <w:rFonts w:ascii="Arial" w:hAnsi="Arial" w:cs="Arial"/>
        <w:b/>
        <w:color w:val="C00000"/>
        <w:sz w:val="24"/>
      </w:rPr>
    </w:pPr>
    <w:r>
      <w:rPr>
        <w:rFonts w:ascii="Arial" w:hAnsi="Arial" w:cs="Arial"/>
        <w:b/>
        <w:noProof/>
        <w:color w:val="C00000"/>
        <w:sz w:val="2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48260</wp:posOffset>
              </wp:positionV>
              <wp:extent cx="3518535" cy="0"/>
              <wp:effectExtent l="9525" t="10160" r="152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8535" cy="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1FC2A" id="_x0000_t32" coordsize="21600,21600" o:spt="32" o:oned="t" path="m,l21600,21600e" filled="f">
              <v:path arrowok="t" fillok="f" o:connecttype="none"/>
              <o:lock v:ext="edit" shapetype="t"/>
            </v:shapetype>
            <v:shape id="AutoShape 2" o:spid="_x0000_s1026" type="#_x0000_t32" style="position:absolute;margin-left:0;margin-top:3.8pt;width:277.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swIAIAADwEAAAOAAAAZHJzL2Uyb0RvYy54bWysU02P2jAQvVfqf7B8hyQQWDYirFYJ9LJt&#10;kXb7A4ztJFYd27INAVX97x2bD7HtparKwYwzM2/ezBsvn469RAdundCqxNk4xYgrqplQbYm/vW1G&#10;C4ycJ4oRqRUv8Yk7/LT6+GE5mIJPdKcl4xYBiHLFYErceW+KJHG04z1xY224AmejbU88XG2bMEsG&#10;QO9lMknTeTJoy4zVlDsHX+uzE68iftNw6r82jeMeyRIDNx9PG89dOJPVkhStJaYT9EKD/AOLnggF&#10;RW9QNfEE7a34A6oX1GqnGz+muk900wjKYw/QTZb+1s1rRwyPvcBwnLmNyf0/WPrlsLVIMNAOI0V6&#10;kOh573WsjCZhPINxBURVamtDg/SoXs2Lpt8dUrrqiGp5DH47GcjNQkbyLiVcnIEiu+GzZhBDAD/O&#10;6tjYPkDCFNAxSnK6ScKPHlH4OJ1li9l0hhG9+hJSXBONdf4T1z0KRomdt0S0na+0UiC8tlksQw4v&#10;zgdapLgmhKpKb4SUUX+p0ADcJw9pGjOcloIFb4hztt1V0qIDgRWq0vCLTYLnPszqvWIRreOErS+2&#10;J0KebaguVcCDzoDPxTrvyI/H9HG9WC/yUT6Zr0d5Wtej502Vj+ab7GFWT+uqqrOfgVqWF51gjKvA&#10;7rqvWf53+3B5OedNu23sbQ7Je/Q4MCB7/Y+ko7RBzfNe7DQ7be1VcljRGHx5TuEN3N/Bvn/0q18A&#10;AAD//wMAUEsDBBQABgAIAAAAIQAOMOy+2gAAAAQBAAAPAAAAZHJzL2Rvd25yZXYueG1sTI/BTsMw&#10;EETvSPyDtUjcqFPUBAjZVFUkkDgg1FI4u/E2CdjrKHaT8PcYLnAczWjmTbGerREjDb5zjLBcJCCI&#10;a6c7bhD2rw9XtyB8UKyVcUwIX+RhXZ6fFSrXbuItjbvQiFjCPlcIbQh9LqWvW7LKL1xPHL2jG6wK&#10;UQ6N1IOaYrk18jpJMmlVx3GhVT1VLdWfu5NFqJ7T7IU+jiv3/jQ+bqq7t2zaG8TLi3lzDyLQHP7C&#10;8IMf0aGMTAd3Yu2FQYhHAsJNBiKaabpagjj8alkW8j98+Q0AAP//AwBQSwECLQAUAAYACAAAACEA&#10;toM4kv4AAADhAQAAEwAAAAAAAAAAAAAAAAAAAAAAW0NvbnRlbnRfVHlwZXNdLnhtbFBLAQItABQA&#10;BgAIAAAAIQA4/SH/1gAAAJQBAAALAAAAAAAAAAAAAAAAAC8BAABfcmVscy8ucmVsc1BLAQItABQA&#10;BgAIAAAAIQC7AdswIAIAADwEAAAOAAAAAAAAAAAAAAAAAC4CAABkcnMvZTJvRG9jLnhtbFBLAQIt&#10;ABQABgAIAAAAIQAOMOy+2gAAAAQBAAAPAAAAAAAAAAAAAAAAAHoEAABkcnMvZG93bnJldi54bWxQ&#10;SwUGAAAAAAQABADzAAAAgQUAAAAA&#10;" strokecolor="#c0000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9B358A4"/>
    <w:multiLevelType w:val="hybridMultilevel"/>
    <w:tmpl w:val="B3881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3304BE"/>
    <w:multiLevelType w:val="hybridMultilevel"/>
    <w:tmpl w:val="1F36B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646FBD"/>
    <w:multiLevelType w:val="hybridMultilevel"/>
    <w:tmpl w:val="C5EC8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A92C7F"/>
    <w:multiLevelType w:val="hybridMultilevel"/>
    <w:tmpl w:val="94087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930AEE"/>
    <w:multiLevelType w:val="hybridMultilevel"/>
    <w:tmpl w:val="8F36A6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9A7108"/>
    <w:multiLevelType w:val="hybridMultilevel"/>
    <w:tmpl w:val="2C3AF8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D579A"/>
    <w:multiLevelType w:val="hybridMultilevel"/>
    <w:tmpl w:val="F3383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4165EA"/>
    <w:multiLevelType w:val="hybridMultilevel"/>
    <w:tmpl w:val="D918F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383CD6"/>
    <w:multiLevelType w:val="hybridMultilevel"/>
    <w:tmpl w:val="1DD4C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112FE5"/>
    <w:multiLevelType w:val="hybridMultilevel"/>
    <w:tmpl w:val="3078B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392A0F"/>
    <w:multiLevelType w:val="hybridMultilevel"/>
    <w:tmpl w:val="55B2F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4"/>
  </w:num>
  <w:num w:numId="4">
    <w:abstractNumId w:val="3"/>
  </w:num>
  <w:num w:numId="5">
    <w:abstractNumId w:val="8"/>
  </w:num>
  <w:num w:numId="6">
    <w:abstractNumId w:val="1"/>
  </w:num>
  <w:num w:numId="7">
    <w:abstractNumId w:val="6"/>
  </w:num>
  <w:num w:numId="8">
    <w:abstractNumId w:val="9"/>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41"/>
    <w:rsid w:val="000430EF"/>
    <w:rsid w:val="00065DF3"/>
    <w:rsid w:val="00087CF3"/>
    <w:rsid w:val="000D7EBE"/>
    <w:rsid w:val="001053A6"/>
    <w:rsid w:val="00121816"/>
    <w:rsid w:val="00147FBC"/>
    <w:rsid w:val="00162D36"/>
    <w:rsid w:val="00182D6B"/>
    <w:rsid w:val="00237113"/>
    <w:rsid w:val="002708BF"/>
    <w:rsid w:val="002867DA"/>
    <w:rsid w:val="00287D2D"/>
    <w:rsid w:val="002F0A80"/>
    <w:rsid w:val="0032499B"/>
    <w:rsid w:val="00392BB5"/>
    <w:rsid w:val="003B0B72"/>
    <w:rsid w:val="003C6065"/>
    <w:rsid w:val="00410A3D"/>
    <w:rsid w:val="00446197"/>
    <w:rsid w:val="0046090C"/>
    <w:rsid w:val="00465600"/>
    <w:rsid w:val="00560ECE"/>
    <w:rsid w:val="005879E0"/>
    <w:rsid w:val="005C35B9"/>
    <w:rsid w:val="006035CD"/>
    <w:rsid w:val="00613C02"/>
    <w:rsid w:val="00617195"/>
    <w:rsid w:val="006934A1"/>
    <w:rsid w:val="006B7CFF"/>
    <w:rsid w:val="006D7217"/>
    <w:rsid w:val="006D79FB"/>
    <w:rsid w:val="006F64C9"/>
    <w:rsid w:val="007022BC"/>
    <w:rsid w:val="0072621D"/>
    <w:rsid w:val="00743141"/>
    <w:rsid w:val="00757E77"/>
    <w:rsid w:val="00773343"/>
    <w:rsid w:val="007C1752"/>
    <w:rsid w:val="007D698B"/>
    <w:rsid w:val="0082088A"/>
    <w:rsid w:val="008D0BF3"/>
    <w:rsid w:val="00976252"/>
    <w:rsid w:val="009764AB"/>
    <w:rsid w:val="009913AC"/>
    <w:rsid w:val="009C3E87"/>
    <w:rsid w:val="00A32DD8"/>
    <w:rsid w:val="00A60066"/>
    <w:rsid w:val="00A63D8F"/>
    <w:rsid w:val="00B30BE9"/>
    <w:rsid w:val="00B57513"/>
    <w:rsid w:val="00BB35AD"/>
    <w:rsid w:val="00C0180B"/>
    <w:rsid w:val="00C11302"/>
    <w:rsid w:val="00C571EB"/>
    <w:rsid w:val="00CC4D19"/>
    <w:rsid w:val="00CE1336"/>
    <w:rsid w:val="00CF6BD5"/>
    <w:rsid w:val="00D05B9A"/>
    <w:rsid w:val="00D56A93"/>
    <w:rsid w:val="00DE178D"/>
    <w:rsid w:val="00E05BF4"/>
    <w:rsid w:val="00E31C3F"/>
    <w:rsid w:val="00E372F4"/>
    <w:rsid w:val="00E404C7"/>
    <w:rsid w:val="00E41ADA"/>
    <w:rsid w:val="00E82D4D"/>
    <w:rsid w:val="00E9520C"/>
    <w:rsid w:val="00EA125D"/>
    <w:rsid w:val="00EC012F"/>
    <w:rsid w:val="00EC70A5"/>
    <w:rsid w:val="00F07A95"/>
    <w:rsid w:val="00F32835"/>
    <w:rsid w:val="00F33D9D"/>
    <w:rsid w:val="00F56808"/>
    <w:rsid w:val="00F63604"/>
    <w:rsid w:val="00F8463F"/>
    <w:rsid w:val="00F91928"/>
    <w:rsid w:val="00FE4D2C"/>
    <w:rsid w:val="00FE52E6"/>
    <w:rsid w:val="00FF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012EA81-1ECF-451C-84BA-D2FBFC4F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after="160"/>
        <w:ind w:left="108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41"/>
    <w:pPr>
      <w:spacing w:before="0" w:after="0"/>
      <w:ind w:left="0" w:firstLine="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43141"/>
  </w:style>
  <w:style w:type="paragraph" w:styleId="Header">
    <w:name w:val="header"/>
    <w:basedOn w:val="Normal"/>
    <w:link w:val="HeaderChar"/>
    <w:uiPriority w:val="99"/>
    <w:unhideWhenUsed/>
    <w:rsid w:val="00743141"/>
    <w:pPr>
      <w:tabs>
        <w:tab w:val="center" w:pos="4680"/>
        <w:tab w:val="right" w:pos="9360"/>
      </w:tabs>
    </w:pPr>
  </w:style>
  <w:style w:type="character" w:customStyle="1" w:styleId="HeaderChar">
    <w:name w:val="Header Char"/>
    <w:basedOn w:val="DefaultParagraphFont"/>
    <w:link w:val="Header"/>
    <w:uiPriority w:val="99"/>
    <w:rsid w:val="00743141"/>
    <w:rPr>
      <w:rFonts w:ascii="Calibri" w:hAnsi="Calibri" w:cs="Times New Roman"/>
    </w:rPr>
  </w:style>
  <w:style w:type="paragraph" w:styleId="Footer">
    <w:name w:val="footer"/>
    <w:basedOn w:val="Normal"/>
    <w:link w:val="FooterChar"/>
    <w:unhideWhenUsed/>
    <w:rsid w:val="00743141"/>
    <w:pPr>
      <w:tabs>
        <w:tab w:val="center" w:pos="4680"/>
        <w:tab w:val="right" w:pos="9360"/>
      </w:tabs>
    </w:pPr>
  </w:style>
  <w:style w:type="character" w:customStyle="1" w:styleId="FooterChar">
    <w:name w:val="Footer Char"/>
    <w:basedOn w:val="DefaultParagraphFont"/>
    <w:link w:val="Footer"/>
    <w:rsid w:val="00743141"/>
    <w:rPr>
      <w:rFonts w:ascii="Calibri" w:hAnsi="Calibri" w:cs="Times New Roman"/>
    </w:rPr>
  </w:style>
  <w:style w:type="character" w:customStyle="1" w:styleId="NoSpacingChar">
    <w:name w:val="No Spacing Char"/>
    <w:basedOn w:val="DefaultParagraphFont"/>
    <w:link w:val="NoSpacing"/>
    <w:uiPriority w:val="1"/>
    <w:rsid w:val="00E404C7"/>
    <w:rPr>
      <w:rFonts w:ascii="Calibri" w:hAnsi="Calibri" w:cs="Times New Roman"/>
    </w:rPr>
  </w:style>
  <w:style w:type="paragraph" w:styleId="BalloonText">
    <w:name w:val="Balloon Text"/>
    <w:basedOn w:val="Normal"/>
    <w:link w:val="BalloonTextChar"/>
    <w:uiPriority w:val="99"/>
    <w:semiHidden/>
    <w:unhideWhenUsed/>
    <w:rsid w:val="009C3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29800">
      <w:bodyDiv w:val="1"/>
      <w:marLeft w:val="0"/>
      <w:marRight w:val="0"/>
      <w:marTop w:val="0"/>
      <w:marBottom w:val="0"/>
      <w:divBdr>
        <w:top w:val="none" w:sz="0" w:space="0" w:color="auto"/>
        <w:left w:val="none" w:sz="0" w:space="0" w:color="auto"/>
        <w:bottom w:val="none" w:sz="0" w:space="0" w:color="auto"/>
        <w:right w:val="none" w:sz="0" w:space="0" w:color="auto"/>
      </w:divBdr>
    </w:div>
    <w:div w:id="11630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Cathy2</dc:creator>
  <cp:lastModifiedBy>Spezio, Eileen</cp:lastModifiedBy>
  <cp:revision>2</cp:revision>
  <cp:lastPrinted>2016-08-24T17:57:00Z</cp:lastPrinted>
  <dcterms:created xsi:type="dcterms:W3CDTF">2017-06-20T14:00:00Z</dcterms:created>
  <dcterms:modified xsi:type="dcterms:W3CDTF">2017-06-20T14:00:00Z</dcterms:modified>
</cp:coreProperties>
</file>