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F658" w14:textId="77777777" w:rsidR="00F94A92" w:rsidRDefault="00000000" w:rsidP="00527C9E">
      <w:pPr>
        <w:pStyle w:val="Heading1"/>
        <w:jc w:val="center"/>
      </w:pPr>
      <w:r>
        <w:t>SYLLABUS</w:t>
      </w:r>
    </w:p>
    <w:p w14:paraId="49478C99" w14:textId="77777777" w:rsidR="00F94A92" w:rsidRDefault="00F94A92" w:rsidP="00527C9E">
      <w:pPr>
        <w:pStyle w:val="Heading1"/>
        <w:jc w:val="center"/>
      </w:pPr>
    </w:p>
    <w:p w14:paraId="55515AF8" w14:textId="77777777" w:rsidR="00527C9E" w:rsidRDefault="00000000" w:rsidP="00527C9E">
      <w:pPr>
        <w:pStyle w:val="Heading1"/>
        <w:jc w:val="center"/>
      </w:pPr>
      <w:r>
        <w:t>PHLT</w:t>
      </w:r>
      <w:r>
        <w:rPr>
          <w:spacing w:val="-9"/>
        </w:rPr>
        <w:t xml:space="preserve"> </w:t>
      </w:r>
      <w:r>
        <w:t>203-1:</w:t>
      </w:r>
      <w:r>
        <w:rPr>
          <w:spacing w:val="-10"/>
        </w:rPr>
        <w:t xml:space="preserve"> </w:t>
      </w:r>
      <w:r>
        <w:t>Principles</w:t>
      </w:r>
      <w:r>
        <w:rPr>
          <w:spacing w:val="-9"/>
        </w:rPr>
        <w:t xml:space="preserve"> </w:t>
      </w:r>
      <w:r>
        <w:t>of</w:t>
      </w:r>
      <w:r>
        <w:rPr>
          <w:spacing w:val="-10"/>
        </w:rPr>
        <w:t xml:space="preserve"> </w:t>
      </w:r>
      <w:r>
        <w:t xml:space="preserve">Toxicology </w:t>
      </w:r>
    </w:p>
    <w:p w14:paraId="58E9A285" w14:textId="50151EF4" w:rsidR="00F94A92" w:rsidRDefault="00000000" w:rsidP="00527C9E">
      <w:pPr>
        <w:pStyle w:val="Heading1"/>
        <w:jc w:val="center"/>
      </w:pPr>
      <w:r>
        <w:t>Fall 2024</w:t>
      </w:r>
    </w:p>
    <w:p w14:paraId="56398F91" w14:textId="77777777" w:rsidR="00527C9E" w:rsidRDefault="00527C9E" w:rsidP="00527C9E">
      <w:pPr>
        <w:pStyle w:val="Heading1"/>
        <w:jc w:val="center"/>
      </w:pPr>
    </w:p>
    <w:p w14:paraId="160CB976" w14:textId="77777777" w:rsidR="00F94A92" w:rsidRDefault="00000000">
      <w:pPr>
        <w:spacing w:line="480" w:lineRule="auto"/>
        <w:ind w:left="2646" w:right="2646"/>
        <w:jc w:val="center"/>
        <w:rPr>
          <w:b/>
          <w:sz w:val="28"/>
        </w:rPr>
      </w:pPr>
      <w:r>
        <w:rPr>
          <w:b/>
          <w:sz w:val="28"/>
        </w:rPr>
        <w:t>Tuesdays</w:t>
      </w:r>
      <w:r>
        <w:rPr>
          <w:b/>
          <w:spacing w:val="-7"/>
          <w:sz w:val="28"/>
        </w:rPr>
        <w:t xml:space="preserve"> </w:t>
      </w:r>
      <w:r>
        <w:rPr>
          <w:b/>
          <w:sz w:val="28"/>
        </w:rPr>
        <w:t>and</w:t>
      </w:r>
      <w:r>
        <w:rPr>
          <w:b/>
          <w:spacing w:val="-7"/>
          <w:sz w:val="28"/>
        </w:rPr>
        <w:t xml:space="preserve"> </w:t>
      </w:r>
      <w:r>
        <w:rPr>
          <w:b/>
          <w:sz w:val="28"/>
        </w:rPr>
        <w:t>Thursdays,</w:t>
      </w:r>
      <w:r>
        <w:rPr>
          <w:b/>
          <w:spacing w:val="-8"/>
          <w:sz w:val="28"/>
        </w:rPr>
        <w:t xml:space="preserve"> </w:t>
      </w:r>
      <w:r>
        <w:rPr>
          <w:b/>
          <w:sz w:val="28"/>
        </w:rPr>
        <w:t>12:30pm</w:t>
      </w:r>
      <w:r>
        <w:rPr>
          <w:b/>
          <w:spacing w:val="-8"/>
          <w:sz w:val="28"/>
        </w:rPr>
        <w:t xml:space="preserve"> </w:t>
      </w:r>
      <w:r>
        <w:rPr>
          <w:b/>
          <w:sz w:val="28"/>
        </w:rPr>
        <w:t>to</w:t>
      </w:r>
      <w:r>
        <w:rPr>
          <w:b/>
          <w:spacing w:val="-7"/>
          <w:sz w:val="28"/>
        </w:rPr>
        <w:t xml:space="preserve"> </w:t>
      </w:r>
      <w:r>
        <w:rPr>
          <w:b/>
          <w:sz w:val="28"/>
        </w:rPr>
        <w:t>1:45pm Location: Lattimore Room 431</w:t>
      </w:r>
    </w:p>
    <w:p w14:paraId="0133A1FD" w14:textId="77777777" w:rsidR="00F94A92" w:rsidRDefault="00000000">
      <w:pPr>
        <w:pStyle w:val="Heading1"/>
        <w:spacing w:before="244"/>
      </w:pPr>
      <w:r>
        <w:t>Course</w:t>
      </w:r>
      <w:r>
        <w:rPr>
          <w:spacing w:val="-2"/>
        </w:rPr>
        <w:t xml:space="preserve"> Instructor:</w:t>
      </w:r>
    </w:p>
    <w:p w14:paraId="34DA0A47" w14:textId="77777777" w:rsidR="00F94A92" w:rsidRDefault="00000000">
      <w:pPr>
        <w:pStyle w:val="BodyText"/>
        <w:ind w:left="360"/>
      </w:pPr>
      <w:r>
        <w:t>Matthew Rand,</w:t>
      </w:r>
      <w:r>
        <w:rPr>
          <w:spacing w:val="-3"/>
        </w:rPr>
        <w:t xml:space="preserve"> </w:t>
      </w:r>
      <w:r>
        <w:rPr>
          <w:spacing w:val="-5"/>
        </w:rPr>
        <w:t>PhD</w:t>
      </w:r>
    </w:p>
    <w:p w14:paraId="2BC91572" w14:textId="77777777" w:rsidR="00F94A92" w:rsidRDefault="00000000">
      <w:pPr>
        <w:pStyle w:val="BodyText"/>
        <w:ind w:left="360" w:right="6095"/>
      </w:pPr>
      <w:r>
        <w:t xml:space="preserve">Email: </w:t>
      </w:r>
      <w:hyperlink r:id="rId5">
        <w:r>
          <w:t>matthew_rand@urmc.rochester.edu</w:t>
        </w:r>
      </w:hyperlink>
      <w:r>
        <w:rPr>
          <w:spacing w:val="40"/>
        </w:rPr>
        <w:t xml:space="preserve"> </w:t>
      </w:r>
      <w:r>
        <w:t>Student</w:t>
      </w:r>
      <w:r>
        <w:rPr>
          <w:spacing w:val="-6"/>
        </w:rPr>
        <w:t xml:space="preserve"> </w:t>
      </w:r>
      <w:r>
        <w:t>hours:</w:t>
      </w:r>
      <w:r>
        <w:rPr>
          <w:spacing w:val="-7"/>
        </w:rPr>
        <w:t xml:space="preserve"> </w:t>
      </w:r>
      <w:r>
        <w:t>1:45</w:t>
      </w:r>
      <w:r>
        <w:rPr>
          <w:spacing w:val="-6"/>
        </w:rPr>
        <w:t xml:space="preserve"> </w:t>
      </w:r>
      <w:r>
        <w:t>–</w:t>
      </w:r>
      <w:r>
        <w:rPr>
          <w:spacing w:val="-5"/>
        </w:rPr>
        <w:t xml:space="preserve"> </w:t>
      </w:r>
      <w:r>
        <w:t>2:45,</w:t>
      </w:r>
      <w:r>
        <w:rPr>
          <w:spacing w:val="-5"/>
        </w:rPr>
        <w:t xml:space="preserve"> </w:t>
      </w:r>
      <w:r>
        <w:t>Tuesdays</w:t>
      </w:r>
      <w:r>
        <w:rPr>
          <w:spacing w:val="-7"/>
        </w:rPr>
        <w:t xml:space="preserve"> </w:t>
      </w:r>
      <w:r>
        <w:t>and</w:t>
      </w:r>
      <w:r>
        <w:rPr>
          <w:spacing w:val="-6"/>
        </w:rPr>
        <w:t xml:space="preserve"> </w:t>
      </w:r>
      <w:r>
        <w:t>Thursdays</w:t>
      </w:r>
    </w:p>
    <w:p w14:paraId="5C48789D" w14:textId="77777777" w:rsidR="00F94A92" w:rsidRDefault="00000000">
      <w:pPr>
        <w:pStyle w:val="Heading1"/>
        <w:spacing w:before="292"/>
        <w:ind w:left="359"/>
      </w:pPr>
      <w:r>
        <w:t>Course</w:t>
      </w:r>
      <w:r>
        <w:rPr>
          <w:spacing w:val="1"/>
        </w:rPr>
        <w:t xml:space="preserve"> </w:t>
      </w:r>
      <w:r>
        <w:rPr>
          <w:spacing w:val="-2"/>
        </w:rPr>
        <w:t>Description:</w:t>
      </w:r>
    </w:p>
    <w:p w14:paraId="6347F816" w14:textId="77777777" w:rsidR="00F94A92" w:rsidRDefault="00000000">
      <w:pPr>
        <w:pStyle w:val="BodyText"/>
        <w:spacing w:before="292"/>
        <w:ind w:left="359" w:right="337"/>
      </w:pPr>
      <w:r>
        <w:t xml:space="preserve">This course is designed to introduce the student to the essential concepts of toxicology, including dose-response, </w:t>
      </w:r>
      <w:proofErr w:type="spellStart"/>
      <w:r>
        <w:t>toxicokinetics</w:t>
      </w:r>
      <w:proofErr w:type="spellEnd"/>
      <w:r>
        <w:t xml:space="preserve">, </w:t>
      </w:r>
      <w:proofErr w:type="spellStart"/>
      <w:r>
        <w:t>toxicodynamics</w:t>
      </w:r>
      <w:proofErr w:type="spellEnd"/>
      <w:r>
        <w:t>, metabolism, fundamental molecular and cellular mechanisms, modifiers</w:t>
      </w:r>
      <w:r>
        <w:rPr>
          <w:spacing w:val="-3"/>
        </w:rPr>
        <w:t xml:space="preserve"> </w:t>
      </w:r>
      <w:r>
        <w:t>of</w:t>
      </w:r>
      <w:r>
        <w:rPr>
          <w:spacing w:val="-4"/>
        </w:rPr>
        <w:t xml:space="preserve"> </w:t>
      </w:r>
      <w:r>
        <w:t>toxicity,</w:t>
      </w:r>
      <w:r>
        <w:rPr>
          <w:spacing w:val="-3"/>
        </w:rPr>
        <w:t xml:space="preserve"> </w:t>
      </w:r>
      <w:r>
        <w:t>overview</w:t>
      </w:r>
      <w:r>
        <w:rPr>
          <w:spacing w:val="-1"/>
        </w:rPr>
        <w:t xml:space="preserve"> </w:t>
      </w:r>
      <w:r>
        <w:t>of</w:t>
      </w:r>
      <w:r>
        <w:rPr>
          <w:spacing w:val="-1"/>
        </w:rPr>
        <w:t xml:space="preserve"> </w:t>
      </w:r>
      <w:r>
        <w:t>various</w:t>
      </w:r>
      <w:r>
        <w:rPr>
          <w:spacing w:val="-3"/>
        </w:rPr>
        <w:t xml:space="preserve"> </w:t>
      </w:r>
      <w:r>
        <w:t>agents</w:t>
      </w:r>
      <w:r>
        <w:rPr>
          <w:spacing w:val="-3"/>
        </w:rPr>
        <w:t xml:space="preserve"> </w:t>
      </w:r>
      <w:r>
        <w:t>and</w:t>
      </w:r>
      <w:r>
        <w:rPr>
          <w:spacing w:val="-4"/>
        </w:rPr>
        <w:t xml:space="preserve"> </w:t>
      </w:r>
      <w:r>
        <w:t>organ</w:t>
      </w:r>
      <w:r>
        <w:rPr>
          <w:spacing w:val="-4"/>
        </w:rPr>
        <w:t xml:space="preserve"> </w:t>
      </w:r>
      <w:r>
        <w:t>toxicities,</w:t>
      </w:r>
      <w:r>
        <w:rPr>
          <w:spacing w:val="-2"/>
        </w:rPr>
        <w:t xml:space="preserve"> </w:t>
      </w:r>
      <w:r>
        <w:t>environmental</w:t>
      </w:r>
      <w:r>
        <w:rPr>
          <w:spacing w:val="-5"/>
        </w:rPr>
        <w:t xml:space="preserve"> </w:t>
      </w:r>
      <w:r>
        <w:t>and</w:t>
      </w:r>
      <w:r>
        <w:rPr>
          <w:spacing w:val="-1"/>
        </w:rPr>
        <w:t xml:space="preserve"> </w:t>
      </w:r>
      <w:r>
        <w:t>clinical</w:t>
      </w:r>
      <w:r>
        <w:rPr>
          <w:spacing w:val="-5"/>
        </w:rPr>
        <w:t xml:space="preserve"> </w:t>
      </w:r>
      <w:r>
        <w:t>toxicology</w:t>
      </w:r>
      <w:r>
        <w:rPr>
          <w:spacing w:val="-3"/>
        </w:rPr>
        <w:t xml:space="preserve"> </w:t>
      </w:r>
      <w:r>
        <w:t xml:space="preserve">and </w:t>
      </w:r>
      <w:r>
        <w:rPr>
          <w:spacing w:val="-2"/>
        </w:rPr>
        <w:t>forensics.</w:t>
      </w:r>
    </w:p>
    <w:p w14:paraId="5B054C71" w14:textId="77777777" w:rsidR="00F94A92" w:rsidRDefault="00F94A92">
      <w:pPr>
        <w:pStyle w:val="BodyText"/>
        <w:spacing w:before="2"/>
      </w:pPr>
    </w:p>
    <w:p w14:paraId="75526CD4" w14:textId="77777777" w:rsidR="00F94A92" w:rsidRDefault="00000000">
      <w:pPr>
        <w:pStyle w:val="BodyText"/>
        <w:ind w:left="359" w:right="337"/>
      </w:pPr>
      <w:r>
        <w:t>Lectures,</w:t>
      </w:r>
      <w:r>
        <w:rPr>
          <w:spacing w:val="-5"/>
        </w:rPr>
        <w:t xml:space="preserve"> </w:t>
      </w:r>
      <w:r>
        <w:t>readings</w:t>
      </w:r>
      <w:r>
        <w:rPr>
          <w:spacing w:val="-3"/>
        </w:rPr>
        <w:t xml:space="preserve"> </w:t>
      </w:r>
      <w:r>
        <w:t>and</w:t>
      </w:r>
      <w:r>
        <w:rPr>
          <w:spacing w:val="-4"/>
        </w:rPr>
        <w:t xml:space="preserve"> </w:t>
      </w:r>
      <w:r>
        <w:t>discussions</w:t>
      </w:r>
      <w:r>
        <w:rPr>
          <w:spacing w:val="-3"/>
        </w:rPr>
        <w:t xml:space="preserve"> </w:t>
      </w:r>
      <w:r>
        <w:t>of</w:t>
      </w:r>
      <w:r>
        <w:rPr>
          <w:spacing w:val="-1"/>
        </w:rPr>
        <w:t xml:space="preserve"> </w:t>
      </w:r>
      <w:r>
        <w:t>scientific</w:t>
      </w:r>
      <w:r>
        <w:rPr>
          <w:spacing w:val="-6"/>
        </w:rPr>
        <w:t xml:space="preserve"> </w:t>
      </w:r>
      <w:r>
        <w:t>papers,</w:t>
      </w:r>
      <w:r>
        <w:rPr>
          <w:spacing w:val="-2"/>
        </w:rPr>
        <w:t xml:space="preserve"> </w:t>
      </w:r>
      <w:r>
        <w:t>case</w:t>
      </w:r>
      <w:r>
        <w:rPr>
          <w:spacing w:val="-2"/>
        </w:rPr>
        <w:t xml:space="preserve"> </w:t>
      </w:r>
      <w:r>
        <w:t>studies,</w:t>
      </w:r>
      <w:r>
        <w:rPr>
          <w:spacing w:val="-3"/>
        </w:rPr>
        <w:t xml:space="preserve"> </w:t>
      </w:r>
      <w:r>
        <w:t>and</w:t>
      </w:r>
      <w:r>
        <w:rPr>
          <w:spacing w:val="-4"/>
        </w:rPr>
        <w:t xml:space="preserve"> </w:t>
      </w:r>
      <w:r>
        <w:t>reference</w:t>
      </w:r>
      <w:r>
        <w:rPr>
          <w:spacing w:val="-2"/>
        </w:rPr>
        <w:t xml:space="preserve"> </w:t>
      </w:r>
      <w:r>
        <w:t>to</w:t>
      </w:r>
      <w:r>
        <w:rPr>
          <w:spacing w:val="-2"/>
        </w:rPr>
        <w:t xml:space="preserve"> </w:t>
      </w:r>
      <w:r>
        <w:t>current</w:t>
      </w:r>
      <w:r>
        <w:rPr>
          <w:spacing w:val="-1"/>
        </w:rPr>
        <w:t xml:space="preserve"> </w:t>
      </w:r>
      <w:r>
        <w:t>and</w:t>
      </w:r>
      <w:r>
        <w:rPr>
          <w:spacing w:val="-4"/>
        </w:rPr>
        <w:t xml:space="preserve"> </w:t>
      </w:r>
      <w:r>
        <w:t xml:space="preserve">historical events will provide </w:t>
      </w:r>
      <w:proofErr w:type="gramStart"/>
      <w:r>
        <w:t>students</w:t>
      </w:r>
      <w:proofErr w:type="gramEnd"/>
      <w:r>
        <w:t xml:space="preserve"> opportunities to apply new knowledge and explore the applications of toxicological principles and their influence on society and the environment.</w:t>
      </w:r>
    </w:p>
    <w:p w14:paraId="762602CA" w14:textId="77777777" w:rsidR="00F94A92" w:rsidRDefault="00000000">
      <w:pPr>
        <w:pStyle w:val="BodyText"/>
        <w:spacing w:before="292"/>
        <w:ind w:left="359" w:right="337"/>
      </w:pPr>
      <w:r>
        <w:t>Collectively,</w:t>
      </w:r>
      <w:r>
        <w:rPr>
          <w:spacing w:val="-1"/>
        </w:rPr>
        <w:t xml:space="preserve"> </w:t>
      </w:r>
      <w:r>
        <w:t>this</w:t>
      </w:r>
      <w:r>
        <w:rPr>
          <w:spacing w:val="-2"/>
        </w:rPr>
        <w:t xml:space="preserve"> </w:t>
      </w:r>
      <w:r>
        <w:t>course</w:t>
      </w:r>
      <w:r>
        <w:rPr>
          <w:spacing w:val="-3"/>
        </w:rPr>
        <w:t xml:space="preserve"> </w:t>
      </w:r>
      <w:r>
        <w:t>aspires</w:t>
      </w:r>
      <w:r>
        <w:rPr>
          <w:spacing w:val="-4"/>
        </w:rPr>
        <w:t xml:space="preserve"> </w:t>
      </w:r>
      <w:r>
        <w:t>to</w:t>
      </w:r>
      <w:r>
        <w:rPr>
          <w:spacing w:val="-1"/>
        </w:rPr>
        <w:t xml:space="preserve"> </w:t>
      </w:r>
      <w:r>
        <w:t>support</w:t>
      </w:r>
      <w:r>
        <w:rPr>
          <w:spacing w:val="-3"/>
        </w:rPr>
        <w:t xml:space="preserve"> </w:t>
      </w:r>
      <w:r>
        <w:t>students</w:t>
      </w:r>
      <w:r>
        <w:rPr>
          <w:spacing w:val="-2"/>
        </w:rPr>
        <w:t xml:space="preserve"> </w:t>
      </w:r>
      <w:r>
        <w:t>in</w:t>
      </w:r>
      <w:r>
        <w:rPr>
          <w:spacing w:val="-3"/>
        </w:rPr>
        <w:t xml:space="preserve"> </w:t>
      </w:r>
      <w:r>
        <w:t>developing</w:t>
      </w:r>
      <w:r>
        <w:rPr>
          <w:spacing w:val="-4"/>
        </w:rPr>
        <w:t xml:space="preserve"> </w:t>
      </w:r>
      <w:r>
        <w:t>the</w:t>
      </w:r>
      <w:r>
        <w:rPr>
          <w:spacing w:val="-1"/>
        </w:rPr>
        <w:t xml:space="preserve"> </w:t>
      </w:r>
      <w:r>
        <w:t>interests,</w:t>
      </w:r>
      <w:r>
        <w:rPr>
          <w:spacing w:val="-5"/>
        </w:rPr>
        <w:t xml:space="preserve"> </w:t>
      </w:r>
      <w:r>
        <w:t>fundamental</w:t>
      </w:r>
      <w:r>
        <w:rPr>
          <w:spacing w:val="-2"/>
        </w:rPr>
        <w:t xml:space="preserve"> </w:t>
      </w:r>
      <w:r>
        <w:t>knowledge,</w:t>
      </w:r>
      <w:r>
        <w:rPr>
          <w:spacing w:val="-4"/>
        </w:rPr>
        <w:t xml:space="preserve"> </w:t>
      </w:r>
      <w:r>
        <w:t>and skills necessary to evaluate new discoveries in toxicology and introduce students to topics for advanced (graduate) studies in the field and career option that utilize the discipline.</w:t>
      </w:r>
    </w:p>
    <w:p w14:paraId="2B45F04D" w14:textId="77777777" w:rsidR="00F94A92" w:rsidRDefault="00000000">
      <w:pPr>
        <w:pStyle w:val="Heading1"/>
        <w:spacing w:before="293"/>
        <w:ind w:left="359"/>
      </w:pPr>
      <w:r>
        <w:t>Intended</w:t>
      </w:r>
      <w:r>
        <w:rPr>
          <w:spacing w:val="-2"/>
        </w:rPr>
        <w:t xml:space="preserve"> Audience:</w:t>
      </w:r>
    </w:p>
    <w:p w14:paraId="3520899F" w14:textId="77777777" w:rsidR="00F94A92" w:rsidRDefault="00000000">
      <w:pPr>
        <w:pStyle w:val="BodyText"/>
        <w:spacing w:before="292"/>
        <w:ind w:left="359" w:right="337"/>
      </w:pPr>
      <w:r>
        <w:t>The</w:t>
      </w:r>
      <w:r>
        <w:rPr>
          <w:spacing w:val="-1"/>
        </w:rPr>
        <w:t xml:space="preserve"> </w:t>
      </w:r>
      <w:r>
        <w:t>course</w:t>
      </w:r>
      <w:r>
        <w:rPr>
          <w:spacing w:val="-1"/>
        </w:rPr>
        <w:t xml:space="preserve"> </w:t>
      </w:r>
      <w:r>
        <w:t>is</w:t>
      </w:r>
      <w:r>
        <w:rPr>
          <w:spacing w:val="-4"/>
        </w:rPr>
        <w:t xml:space="preserve"> </w:t>
      </w:r>
      <w:r>
        <w:t>intended for</w:t>
      </w:r>
      <w:r>
        <w:rPr>
          <w:spacing w:val="-1"/>
        </w:rPr>
        <w:t xml:space="preserve"> </w:t>
      </w:r>
      <w:r>
        <w:t>students</w:t>
      </w:r>
      <w:r>
        <w:rPr>
          <w:spacing w:val="-4"/>
        </w:rPr>
        <w:t xml:space="preserve"> </w:t>
      </w:r>
      <w:r>
        <w:t>who</w:t>
      </w:r>
      <w:r>
        <w:rPr>
          <w:spacing w:val="-3"/>
        </w:rPr>
        <w:t xml:space="preserve"> </w:t>
      </w:r>
      <w:r>
        <w:t>wish</w:t>
      </w:r>
      <w:r>
        <w:rPr>
          <w:spacing w:val="-3"/>
        </w:rPr>
        <w:t xml:space="preserve"> </w:t>
      </w:r>
      <w:r>
        <w:t>to</w:t>
      </w:r>
      <w:r>
        <w:rPr>
          <w:spacing w:val="-6"/>
        </w:rPr>
        <w:t xml:space="preserve"> </w:t>
      </w:r>
      <w:r>
        <w:t>gain a</w:t>
      </w:r>
      <w:r>
        <w:rPr>
          <w:spacing w:val="-4"/>
        </w:rPr>
        <w:t xml:space="preserve"> </w:t>
      </w:r>
      <w:r>
        <w:t>broad</w:t>
      </w:r>
      <w:r>
        <w:rPr>
          <w:spacing w:val="-3"/>
        </w:rPr>
        <w:t xml:space="preserve"> </w:t>
      </w:r>
      <w:r>
        <w:t>understanding</w:t>
      </w:r>
      <w:r>
        <w:rPr>
          <w:spacing w:val="-2"/>
        </w:rPr>
        <w:t xml:space="preserve"> </w:t>
      </w:r>
      <w:r>
        <w:t>of the</w:t>
      </w:r>
      <w:r>
        <w:rPr>
          <w:spacing w:val="-5"/>
        </w:rPr>
        <w:t xml:space="preserve"> </w:t>
      </w:r>
      <w:r>
        <w:t>fundamental</w:t>
      </w:r>
      <w:r>
        <w:rPr>
          <w:spacing w:val="-2"/>
        </w:rPr>
        <w:t xml:space="preserve"> </w:t>
      </w:r>
      <w:r>
        <w:t>concepts</w:t>
      </w:r>
      <w:r>
        <w:rPr>
          <w:spacing w:val="-2"/>
        </w:rPr>
        <w:t xml:space="preserve"> </w:t>
      </w:r>
      <w:r>
        <w:t>and principles of cellular and molecular toxicology and to apply them to the study of environmental toxicology. It also serves as an introductory course for those students who wish to pursue more advanced study in the science of toxicology, pharmacology, epidemiology, environmental health, environmental policy, and regulatory science.</w:t>
      </w:r>
    </w:p>
    <w:p w14:paraId="3C4C75D3" w14:textId="77777777" w:rsidR="00F94A92" w:rsidRDefault="00F94A92">
      <w:pPr>
        <w:pStyle w:val="BodyText"/>
        <w:spacing w:before="1"/>
      </w:pPr>
    </w:p>
    <w:p w14:paraId="5C50EA0E" w14:textId="77777777" w:rsidR="00F94A92" w:rsidRDefault="00000000">
      <w:pPr>
        <w:pStyle w:val="Heading1"/>
        <w:spacing w:before="1"/>
        <w:ind w:left="359"/>
      </w:pPr>
      <w:r>
        <w:rPr>
          <w:spacing w:val="-2"/>
        </w:rPr>
        <w:t>Pre-Requisites:</w:t>
      </w:r>
    </w:p>
    <w:p w14:paraId="27300317" w14:textId="77777777" w:rsidR="00F94A92" w:rsidRDefault="00000000">
      <w:pPr>
        <w:pStyle w:val="ListParagraph"/>
        <w:numPr>
          <w:ilvl w:val="0"/>
          <w:numId w:val="1"/>
        </w:numPr>
        <w:tabs>
          <w:tab w:val="left" w:pos="719"/>
        </w:tabs>
        <w:spacing w:before="291" w:line="305" w:lineRule="exact"/>
        <w:ind w:left="719"/>
        <w:rPr>
          <w:sz w:val="24"/>
        </w:rPr>
      </w:pPr>
      <w:r>
        <w:rPr>
          <w:sz w:val="24"/>
        </w:rPr>
        <w:t>Principles</w:t>
      </w:r>
      <w:r>
        <w:rPr>
          <w:spacing w:val="-4"/>
          <w:sz w:val="24"/>
        </w:rPr>
        <w:t xml:space="preserve"> </w:t>
      </w:r>
      <w:r>
        <w:rPr>
          <w:sz w:val="24"/>
        </w:rPr>
        <w:t>of</w:t>
      </w:r>
      <w:r>
        <w:rPr>
          <w:spacing w:val="1"/>
          <w:sz w:val="24"/>
        </w:rPr>
        <w:t xml:space="preserve"> </w:t>
      </w:r>
      <w:r>
        <w:rPr>
          <w:sz w:val="24"/>
        </w:rPr>
        <w:t>Biology</w:t>
      </w:r>
      <w:r>
        <w:rPr>
          <w:spacing w:val="-1"/>
          <w:sz w:val="24"/>
        </w:rPr>
        <w:t xml:space="preserve"> </w:t>
      </w:r>
      <w:r>
        <w:rPr>
          <w:sz w:val="24"/>
        </w:rPr>
        <w:t>I</w:t>
      </w:r>
      <w:r>
        <w:rPr>
          <w:spacing w:val="-2"/>
          <w:sz w:val="24"/>
        </w:rPr>
        <w:t xml:space="preserve"> </w:t>
      </w:r>
      <w:r>
        <w:rPr>
          <w:sz w:val="24"/>
        </w:rPr>
        <w:t>and</w:t>
      </w:r>
      <w:r>
        <w:rPr>
          <w:spacing w:val="1"/>
          <w:sz w:val="24"/>
        </w:rPr>
        <w:t xml:space="preserve"> </w:t>
      </w:r>
      <w:r>
        <w:rPr>
          <w:sz w:val="24"/>
        </w:rPr>
        <w:t>II</w:t>
      </w:r>
      <w:r>
        <w:rPr>
          <w:spacing w:val="-1"/>
          <w:sz w:val="24"/>
        </w:rPr>
        <w:t xml:space="preserve"> </w:t>
      </w:r>
      <w:r>
        <w:rPr>
          <w:sz w:val="24"/>
        </w:rPr>
        <w:t>(BIO</w:t>
      </w:r>
      <w:r>
        <w:rPr>
          <w:spacing w:val="-2"/>
          <w:sz w:val="24"/>
        </w:rPr>
        <w:t xml:space="preserve"> </w:t>
      </w:r>
      <w:r>
        <w:rPr>
          <w:sz w:val="24"/>
        </w:rPr>
        <w:t>110</w:t>
      </w:r>
      <w:r>
        <w:rPr>
          <w:spacing w:val="-2"/>
          <w:sz w:val="24"/>
        </w:rPr>
        <w:t xml:space="preserve"> </w:t>
      </w:r>
      <w:r>
        <w:rPr>
          <w:sz w:val="24"/>
        </w:rPr>
        <w:t>and</w:t>
      </w:r>
      <w:r>
        <w:rPr>
          <w:spacing w:val="-2"/>
          <w:sz w:val="24"/>
        </w:rPr>
        <w:t xml:space="preserve"> </w:t>
      </w:r>
      <w:r>
        <w:rPr>
          <w:sz w:val="24"/>
        </w:rPr>
        <w:t>BIO</w:t>
      </w:r>
      <w:r>
        <w:rPr>
          <w:spacing w:val="-1"/>
          <w:sz w:val="24"/>
        </w:rPr>
        <w:t xml:space="preserve"> </w:t>
      </w:r>
      <w:r>
        <w:rPr>
          <w:spacing w:val="-4"/>
          <w:sz w:val="24"/>
        </w:rPr>
        <w:t>111)</w:t>
      </w:r>
    </w:p>
    <w:p w14:paraId="77F34153" w14:textId="77777777" w:rsidR="00F94A92" w:rsidRDefault="00000000">
      <w:pPr>
        <w:pStyle w:val="ListParagraph"/>
        <w:numPr>
          <w:ilvl w:val="0"/>
          <w:numId w:val="1"/>
        </w:numPr>
        <w:tabs>
          <w:tab w:val="left" w:pos="719"/>
        </w:tabs>
        <w:spacing w:line="305" w:lineRule="exact"/>
        <w:ind w:left="719"/>
        <w:rPr>
          <w:sz w:val="24"/>
        </w:rPr>
      </w:pPr>
      <w:r>
        <w:rPr>
          <w:sz w:val="24"/>
        </w:rPr>
        <w:t>Chemical</w:t>
      </w:r>
      <w:r>
        <w:rPr>
          <w:spacing w:val="-1"/>
          <w:sz w:val="24"/>
        </w:rPr>
        <w:t xml:space="preserve"> </w:t>
      </w:r>
      <w:r>
        <w:rPr>
          <w:sz w:val="24"/>
        </w:rPr>
        <w:t>Concepts</w:t>
      </w:r>
      <w:r>
        <w:rPr>
          <w:spacing w:val="-2"/>
          <w:sz w:val="24"/>
        </w:rPr>
        <w:t xml:space="preserve"> </w:t>
      </w:r>
      <w:r>
        <w:rPr>
          <w:sz w:val="24"/>
        </w:rPr>
        <w:t>(CHM 131</w:t>
      </w:r>
      <w:r>
        <w:rPr>
          <w:spacing w:val="-1"/>
          <w:sz w:val="24"/>
        </w:rPr>
        <w:t xml:space="preserve"> </w:t>
      </w:r>
      <w:r>
        <w:rPr>
          <w:sz w:val="24"/>
        </w:rPr>
        <w:t>and</w:t>
      </w:r>
      <w:r>
        <w:rPr>
          <w:spacing w:val="-3"/>
          <w:sz w:val="24"/>
        </w:rPr>
        <w:t xml:space="preserve"> </w:t>
      </w:r>
      <w:r>
        <w:rPr>
          <w:sz w:val="24"/>
        </w:rPr>
        <w:t>CHM</w:t>
      </w:r>
      <w:r>
        <w:rPr>
          <w:spacing w:val="1"/>
          <w:sz w:val="24"/>
        </w:rPr>
        <w:t xml:space="preserve"> </w:t>
      </w:r>
      <w:r>
        <w:rPr>
          <w:spacing w:val="-4"/>
          <w:sz w:val="24"/>
        </w:rPr>
        <w:t>132)</w:t>
      </w:r>
    </w:p>
    <w:p w14:paraId="4A1E014A" w14:textId="77777777" w:rsidR="00F94A92" w:rsidRDefault="00000000">
      <w:pPr>
        <w:pStyle w:val="ListParagraph"/>
        <w:numPr>
          <w:ilvl w:val="0"/>
          <w:numId w:val="1"/>
        </w:numPr>
        <w:tabs>
          <w:tab w:val="left" w:pos="719"/>
        </w:tabs>
        <w:spacing w:before="2"/>
        <w:ind w:left="719"/>
        <w:rPr>
          <w:sz w:val="24"/>
        </w:rPr>
      </w:pPr>
      <w:r>
        <w:rPr>
          <w:sz w:val="24"/>
        </w:rPr>
        <w:t>Organic</w:t>
      </w:r>
      <w:r>
        <w:rPr>
          <w:spacing w:val="-3"/>
          <w:sz w:val="24"/>
        </w:rPr>
        <w:t xml:space="preserve"> </w:t>
      </w:r>
      <w:r>
        <w:rPr>
          <w:sz w:val="24"/>
        </w:rPr>
        <w:t>Chemistry</w:t>
      </w:r>
      <w:r>
        <w:rPr>
          <w:spacing w:val="-3"/>
          <w:sz w:val="24"/>
        </w:rPr>
        <w:t xml:space="preserve"> </w:t>
      </w:r>
      <w:r>
        <w:rPr>
          <w:sz w:val="24"/>
        </w:rPr>
        <w:t>(CHM</w:t>
      </w:r>
      <w:r>
        <w:rPr>
          <w:spacing w:val="-1"/>
          <w:sz w:val="24"/>
        </w:rPr>
        <w:t xml:space="preserve"> </w:t>
      </w:r>
      <w:r>
        <w:rPr>
          <w:sz w:val="24"/>
        </w:rPr>
        <w:t>203-</w:t>
      </w:r>
      <w:r>
        <w:rPr>
          <w:spacing w:val="-5"/>
          <w:sz w:val="24"/>
        </w:rPr>
        <w:t>1)</w:t>
      </w:r>
    </w:p>
    <w:p w14:paraId="7C2462B3" w14:textId="77777777" w:rsidR="00F94A92" w:rsidRDefault="00000000">
      <w:pPr>
        <w:pStyle w:val="Heading1"/>
        <w:spacing w:before="292"/>
        <w:ind w:left="359"/>
      </w:pPr>
      <w:r>
        <w:t>Textbook</w:t>
      </w:r>
      <w:r>
        <w:rPr>
          <w:spacing w:val="-4"/>
        </w:rPr>
        <w:t xml:space="preserve"> </w:t>
      </w:r>
      <w:r>
        <w:t>(required,</w:t>
      </w:r>
      <w:r>
        <w:rPr>
          <w:spacing w:val="-2"/>
        </w:rPr>
        <w:t xml:space="preserve"> </w:t>
      </w:r>
      <w:r>
        <w:t>available</w:t>
      </w:r>
      <w:r>
        <w:rPr>
          <w:spacing w:val="-1"/>
        </w:rPr>
        <w:t xml:space="preserve"> </w:t>
      </w:r>
      <w:r>
        <w:rPr>
          <w:spacing w:val="-2"/>
        </w:rPr>
        <w:t>online):</w:t>
      </w:r>
    </w:p>
    <w:p w14:paraId="1AEB5FAC" w14:textId="77777777" w:rsidR="00F94A92" w:rsidRDefault="00F94A92">
      <w:pPr>
        <w:pStyle w:val="Heading1"/>
        <w:sectPr w:rsidR="00F94A92">
          <w:type w:val="continuous"/>
          <w:pgSz w:w="12240" w:h="15840"/>
          <w:pgMar w:top="700" w:right="360" w:bottom="280" w:left="360" w:header="720" w:footer="720" w:gutter="0"/>
          <w:cols w:space="720"/>
        </w:sectPr>
      </w:pPr>
    </w:p>
    <w:p w14:paraId="52C1F9AA" w14:textId="77777777" w:rsidR="00F94A92" w:rsidRDefault="00000000">
      <w:pPr>
        <w:pStyle w:val="ListParagraph"/>
        <w:numPr>
          <w:ilvl w:val="0"/>
          <w:numId w:val="1"/>
        </w:numPr>
        <w:tabs>
          <w:tab w:val="left" w:pos="720"/>
        </w:tabs>
        <w:spacing w:before="78"/>
        <w:ind w:right="366"/>
        <w:rPr>
          <w:sz w:val="24"/>
        </w:rPr>
      </w:pPr>
      <w:r>
        <w:rPr>
          <w:sz w:val="24"/>
        </w:rPr>
        <w:lastRenderedPageBreak/>
        <w:t xml:space="preserve">Essentials of Toxicology, </w:t>
      </w:r>
      <w:proofErr w:type="spellStart"/>
      <w:r>
        <w:rPr>
          <w:sz w:val="24"/>
        </w:rPr>
        <w:t>Casarett</w:t>
      </w:r>
      <w:proofErr w:type="spellEnd"/>
      <w:r>
        <w:rPr>
          <w:sz w:val="24"/>
        </w:rPr>
        <w:t xml:space="preserve"> and Doull’s, 4</w:t>
      </w:r>
      <w:r>
        <w:rPr>
          <w:sz w:val="24"/>
          <w:vertAlign w:val="superscript"/>
        </w:rPr>
        <w:t>th</w:t>
      </w:r>
      <w:r>
        <w:rPr>
          <w:sz w:val="24"/>
        </w:rPr>
        <w:t xml:space="preserve"> Edition. </w:t>
      </w:r>
      <w:hyperlink r:id="rId6">
        <w:r>
          <w:rPr>
            <w:color w:val="0562C1"/>
            <w:spacing w:val="-2"/>
            <w:sz w:val="24"/>
            <w:u w:val="single" w:color="0562C1"/>
          </w:rPr>
          <w:t>https://rochester.primo.exlibrisgroup.com/discovery/fulldisplay?docid=cdi_askewsholts_vlebooks_978126</w:t>
        </w:r>
      </w:hyperlink>
      <w:r>
        <w:rPr>
          <w:color w:val="0562C1"/>
          <w:spacing w:val="-2"/>
          <w:sz w:val="24"/>
        </w:rPr>
        <w:t xml:space="preserve"> </w:t>
      </w:r>
      <w:hyperlink r:id="rId7">
        <w:r>
          <w:rPr>
            <w:color w:val="0562C1"/>
            <w:spacing w:val="-2"/>
            <w:sz w:val="24"/>
            <w:u w:val="single" w:color="0562C1"/>
          </w:rPr>
          <w:t>0452303&amp;context=PC&amp;vid=01ROCH_INST:UR01&amp;lang=en&amp;search_scope=MyInst_and_CI&amp;adaptor=Primo</w:t>
        </w:r>
      </w:hyperlink>
    </w:p>
    <w:p w14:paraId="7693C0BA" w14:textId="77777777" w:rsidR="00F94A92" w:rsidRDefault="00000000">
      <w:pPr>
        <w:pStyle w:val="BodyText"/>
        <w:spacing w:before="2"/>
        <w:ind w:left="720"/>
      </w:pPr>
      <w:hyperlink r:id="rId8">
        <w:r>
          <w:rPr>
            <w:color w:val="0562C1"/>
            <w:u w:val="single" w:color="0562C1"/>
          </w:rPr>
          <w:t>%20Central</w:t>
        </w:r>
      </w:hyperlink>
      <w:r>
        <w:rPr>
          <w:color w:val="0562C1"/>
          <w:spacing w:val="-2"/>
        </w:rPr>
        <w:t xml:space="preserve"> </w:t>
      </w:r>
      <w:r>
        <w:rPr>
          <w:spacing w:val="-10"/>
        </w:rPr>
        <w:t>)</w:t>
      </w:r>
    </w:p>
    <w:p w14:paraId="1D5594D6" w14:textId="77777777" w:rsidR="00F94A92" w:rsidRDefault="00F94A92">
      <w:pPr>
        <w:pStyle w:val="BodyText"/>
      </w:pPr>
    </w:p>
    <w:p w14:paraId="773B938E" w14:textId="77777777" w:rsidR="00F94A92" w:rsidRDefault="00000000">
      <w:pPr>
        <w:pStyle w:val="Heading1"/>
      </w:pPr>
      <w:r>
        <w:t>Course</w:t>
      </w:r>
      <w:r>
        <w:rPr>
          <w:spacing w:val="-4"/>
        </w:rPr>
        <w:t xml:space="preserve"> </w:t>
      </w:r>
      <w:r>
        <w:rPr>
          <w:spacing w:val="-2"/>
        </w:rPr>
        <w:t>Goals:</w:t>
      </w:r>
    </w:p>
    <w:p w14:paraId="4398A92B" w14:textId="77777777" w:rsidR="00F94A92" w:rsidRDefault="00000000">
      <w:pPr>
        <w:pStyle w:val="BodyText"/>
        <w:spacing w:before="293"/>
        <w:ind w:left="360"/>
      </w:pPr>
      <w:r>
        <w:t>The main</w:t>
      </w:r>
      <w:r>
        <w:rPr>
          <w:spacing w:val="1"/>
        </w:rPr>
        <w:t xml:space="preserve"> </w:t>
      </w:r>
      <w:r>
        <w:t>goals</w:t>
      </w:r>
      <w:r>
        <w:rPr>
          <w:spacing w:val="-2"/>
        </w:rPr>
        <w:t xml:space="preserve"> </w:t>
      </w:r>
      <w:r>
        <w:t>for</w:t>
      </w:r>
      <w:r>
        <w:rPr>
          <w:spacing w:val="-2"/>
        </w:rPr>
        <w:t xml:space="preserve"> </w:t>
      </w:r>
      <w:r>
        <w:t>this</w:t>
      </w:r>
      <w:r>
        <w:rPr>
          <w:spacing w:val="-3"/>
        </w:rPr>
        <w:t xml:space="preserve"> </w:t>
      </w:r>
      <w:r>
        <w:t>course</w:t>
      </w:r>
      <w:r>
        <w:rPr>
          <w:spacing w:val="1"/>
        </w:rPr>
        <w:t xml:space="preserve"> </w:t>
      </w:r>
      <w:r>
        <w:rPr>
          <w:spacing w:val="-4"/>
        </w:rPr>
        <w:t>are:</w:t>
      </w:r>
    </w:p>
    <w:p w14:paraId="529EB6C1" w14:textId="77777777" w:rsidR="00F94A92" w:rsidRDefault="00000000">
      <w:pPr>
        <w:pStyle w:val="ListParagraph"/>
        <w:numPr>
          <w:ilvl w:val="0"/>
          <w:numId w:val="1"/>
        </w:numPr>
        <w:tabs>
          <w:tab w:val="left" w:pos="720"/>
        </w:tabs>
        <w:spacing w:before="291"/>
        <w:ind w:right="402"/>
        <w:rPr>
          <w:sz w:val="24"/>
        </w:rPr>
      </w:pPr>
      <w:r>
        <w:rPr>
          <w:sz w:val="24"/>
        </w:rPr>
        <w:t>To</w:t>
      </w:r>
      <w:r>
        <w:rPr>
          <w:spacing w:val="-2"/>
          <w:sz w:val="24"/>
        </w:rPr>
        <w:t xml:space="preserve"> </w:t>
      </w:r>
      <w:r>
        <w:rPr>
          <w:sz w:val="24"/>
        </w:rPr>
        <w:t>provide</w:t>
      </w:r>
      <w:r>
        <w:rPr>
          <w:spacing w:val="-4"/>
          <w:sz w:val="24"/>
        </w:rPr>
        <w:t xml:space="preserve"> </w:t>
      </w:r>
      <w:proofErr w:type="gramStart"/>
      <w:r>
        <w:rPr>
          <w:sz w:val="24"/>
        </w:rPr>
        <w:t>students</w:t>
      </w:r>
      <w:proofErr w:type="gramEnd"/>
      <w:r>
        <w:rPr>
          <w:spacing w:val="-5"/>
          <w:sz w:val="24"/>
        </w:rPr>
        <w:t xml:space="preserve"> </w:t>
      </w:r>
      <w:r>
        <w:rPr>
          <w:sz w:val="24"/>
        </w:rPr>
        <w:t>a</w:t>
      </w:r>
      <w:r>
        <w:rPr>
          <w:spacing w:val="-2"/>
          <w:sz w:val="24"/>
        </w:rPr>
        <w:t xml:space="preserve"> </w:t>
      </w:r>
      <w:r>
        <w:rPr>
          <w:sz w:val="24"/>
        </w:rPr>
        <w:t>fundamental</w:t>
      </w:r>
      <w:r>
        <w:rPr>
          <w:spacing w:val="-5"/>
          <w:sz w:val="24"/>
        </w:rPr>
        <w:t xml:space="preserve"> </w:t>
      </w:r>
      <w:r>
        <w:rPr>
          <w:sz w:val="24"/>
        </w:rPr>
        <w:t>understanding</w:t>
      </w:r>
      <w:r>
        <w:rPr>
          <w:spacing w:val="-3"/>
          <w:sz w:val="24"/>
        </w:rPr>
        <w:t xml:space="preserve"> </w:t>
      </w:r>
      <w:r>
        <w:rPr>
          <w:sz w:val="24"/>
        </w:rPr>
        <w:t>of</w:t>
      </w:r>
      <w:r>
        <w:rPr>
          <w:spacing w:val="-4"/>
          <w:sz w:val="24"/>
        </w:rPr>
        <w:t xml:space="preserve"> </w:t>
      </w:r>
      <w:r>
        <w:rPr>
          <w:sz w:val="24"/>
        </w:rPr>
        <w:t>toxicology,</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focus</w:t>
      </w:r>
      <w:r>
        <w:rPr>
          <w:spacing w:val="-3"/>
          <w:sz w:val="24"/>
        </w:rPr>
        <w:t xml:space="preserve"> </w:t>
      </w:r>
      <w:r>
        <w:rPr>
          <w:sz w:val="24"/>
        </w:rPr>
        <w:t>on</w:t>
      </w:r>
      <w:r>
        <w:rPr>
          <w:spacing w:val="-4"/>
          <w:sz w:val="24"/>
        </w:rPr>
        <w:t xml:space="preserve"> </w:t>
      </w:r>
      <w:r>
        <w:rPr>
          <w:sz w:val="24"/>
        </w:rPr>
        <w:t>environmental</w:t>
      </w:r>
      <w:r>
        <w:rPr>
          <w:spacing w:val="-5"/>
          <w:sz w:val="24"/>
        </w:rPr>
        <w:t xml:space="preserve"> </w:t>
      </w:r>
      <w:r>
        <w:rPr>
          <w:sz w:val="24"/>
        </w:rPr>
        <w:t>toxicology, as a foundation for future courses</w:t>
      </w:r>
    </w:p>
    <w:p w14:paraId="2DD5E5AD" w14:textId="77777777" w:rsidR="00F94A92" w:rsidRDefault="00000000">
      <w:pPr>
        <w:pStyle w:val="ListParagraph"/>
        <w:numPr>
          <w:ilvl w:val="0"/>
          <w:numId w:val="1"/>
        </w:numPr>
        <w:tabs>
          <w:tab w:val="left" w:pos="719"/>
        </w:tabs>
        <w:spacing w:line="305" w:lineRule="exact"/>
        <w:ind w:left="719" w:hanging="359"/>
        <w:rPr>
          <w:sz w:val="24"/>
        </w:rPr>
      </w:pPr>
      <w:r>
        <w:rPr>
          <w:sz w:val="24"/>
        </w:rPr>
        <w:t>To</w:t>
      </w:r>
      <w:r>
        <w:rPr>
          <w:spacing w:val="-1"/>
          <w:sz w:val="24"/>
        </w:rPr>
        <w:t xml:space="preserve"> </w:t>
      </w:r>
      <w:r>
        <w:rPr>
          <w:sz w:val="24"/>
        </w:rPr>
        <w:t>introduce</w:t>
      </w:r>
      <w:r>
        <w:rPr>
          <w:spacing w:val="-3"/>
          <w:sz w:val="24"/>
        </w:rPr>
        <w:t xml:space="preserve"> </w:t>
      </w:r>
      <w:r>
        <w:rPr>
          <w:sz w:val="24"/>
        </w:rPr>
        <w:t>students</w:t>
      </w:r>
      <w:r>
        <w:rPr>
          <w:spacing w:val="-4"/>
          <w:sz w:val="24"/>
        </w:rPr>
        <w:t xml:space="preserve"> </w:t>
      </w:r>
      <w:r>
        <w:rPr>
          <w:sz w:val="24"/>
        </w:rPr>
        <w:t>to</w:t>
      </w:r>
      <w:r>
        <w:rPr>
          <w:spacing w:val="-2"/>
          <w:sz w:val="24"/>
        </w:rPr>
        <w:t xml:space="preserve"> </w:t>
      </w:r>
      <w:r>
        <w:rPr>
          <w:sz w:val="24"/>
        </w:rPr>
        <w:t>the</w:t>
      </w:r>
      <w:r>
        <w:rPr>
          <w:spacing w:val="-1"/>
          <w:sz w:val="24"/>
        </w:rPr>
        <w:t xml:space="preserve"> </w:t>
      </w:r>
      <w:r>
        <w:rPr>
          <w:sz w:val="24"/>
        </w:rPr>
        <w:t>principles</w:t>
      </w:r>
      <w:r>
        <w:rPr>
          <w:spacing w:val="-2"/>
          <w:sz w:val="24"/>
        </w:rPr>
        <w:t xml:space="preserve"> </w:t>
      </w:r>
      <w:r>
        <w:rPr>
          <w:sz w:val="24"/>
        </w:rPr>
        <w:t>governing</w:t>
      </w:r>
      <w:r>
        <w:rPr>
          <w:spacing w:val="-6"/>
          <w:sz w:val="24"/>
        </w:rPr>
        <w:t xml:space="preserve"> </w:t>
      </w:r>
      <w:r>
        <w:rPr>
          <w:sz w:val="24"/>
        </w:rPr>
        <w:t>the</w:t>
      </w:r>
      <w:r>
        <w:rPr>
          <w:spacing w:val="-3"/>
          <w:sz w:val="24"/>
        </w:rPr>
        <w:t xml:space="preserve"> </w:t>
      </w:r>
      <w:r>
        <w:rPr>
          <w:sz w:val="24"/>
        </w:rPr>
        <w:t>interactions</w:t>
      </w:r>
      <w:r>
        <w:rPr>
          <w:spacing w:val="-4"/>
          <w:sz w:val="24"/>
        </w:rPr>
        <w:t xml:space="preserve"> </w:t>
      </w:r>
      <w:r>
        <w:rPr>
          <w:sz w:val="24"/>
        </w:rPr>
        <w:t>of xenobiotics</w:t>
      </w:r>
      <w:r>
        <w:rPr>
          <w:spacing w:val="-2"/>
          <w:sz w:val="24"/>
        </w:rPr>
        <w:t xml:space="preserve"> </w:t>
      </w:r>
      <w:r>
        <w:rPr>
          <w:sz w:val="24"/>
        </w:rPr>
        <w:t>with</w:t>
      </w:r>
      <w:r>
        <w:rPr>
          <w:spacing w:val="-3"/>
          <w:sz w:val="24"/>
        </w:rPr>
        <w:t xml:space="preserve"> </w:t>
      </w:r>
      <w:r>
        <w:rPr>
          <w:sz w:val="24"/>
        </w:rPr>
        <w:t xml:space="preserve">biological </w:t>
      </w:r>
      <w:r>
        <w:rPr>
          <w:spacing w:val="-2"/>
          <w:sz w:val="24"/>
        </w:rPr>
        <w:t>systems</w:t>
      </w:r>
    </w:p>
    <w:p w14:paraId="01D8F658" w14:textId="77777777" w:rsidR="00F94A92" w:rsidRDefault="00000000">
      <w:pPr>
        <w:pStyle w:val="ListParagraph"/>
        <w:numPr>
          <w:ilvl w:val="0"/>
          <w:numId w:val="1"/>
        </w:numPr>
        <w:tabs>
          <w:tab w:val="left" w:pos="719"/>
        </w:tabs>
        <w:spacing w:before="2" w:line="305" w:lineRule="exact"/>
        <w:ind w:left="719" w:hanging="359"/>
        <w:rPr>
          <w:sz w:val="24"/>
        </w:rPr>
      </w:pPr>
      <w:r>
        <w:rPr>
          <w:sz w:val="24"/>
        </w:rPr>
        <w:t>To</w:t>
      </w:r>
      <w:r>
        <w:rPr>
          <w:spacing w:val="-1"/>
          <w:sz w:val="24"/>
        </w:rPr>
        <w:t xml:space="preserve"> </w:t>
      </w:r>
      <w:r>
        <w:rPr>
          <w:sz w:val="24"/>
        </w:rPr>
        <w:t>develop</w:t>
      </w:r>
      <w:r>
        <w:rPr>
          <w:spacing w:val="-2"/>
          <w:sz w:val="24"/>
        </w:rPr>
        <w:t xml:space="preserve"> </w:t>
      </w:r>
      <w:r>
        <w:rPr>
          <w:sz w:val="24"/>
        </w:rPr>
        <w:t>an</w:t>
      </w:r>
      <w:r>
        <w:rPr>
          <w:spacing w:val="-2"/>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toxic</w:t>
      </w:r>
      <w:r>
        <w:rPr>
          <w:spacing w:val="-1"/>
          <w:sz w:val="24"/>
        </w:rPr>
        <w:t xml:space="preserve"> </w:t>
      </w:r>
      <w:r>
        <w:rPr>
          <w:sz w:val="24"/>
        </w:rPr>
        <w:t>manifestations</w:t>
      </w:r>
      <w:r>
        <w:rPr>
          <w:spacing w:val="-3"/>
          <w:sz w:val="24"/>
        </w:rPr>
        <w:t xml:space="preserve"> </w:t>
      </w:r>
      <w:r>
        <w:rPr>
          <w:sz w:val="24"/>
        </w:rPr>
        <w:t>that occur</w:t>
      </w:r>
      <w:r>
        <w:rPr>
          <w:spacing w:val="-3"/>
          <w:sz w:val="24"/>
        </w:rPr>
        <w:t xml:space="preserve"> </w:t>
      </w:r>
      <w:r>
        <w:rPr>
          <w:sz w:val="24"/>
        </w:rPr>
        <w:t>following</w:t>
      </w:r>
      <w:r>
        <w:rPr>
          <w:spacing w:val="-1"/>
          <w:sz w:val="24"/>
        </w:rPr>
        <w:t xml:space="preserve"> </w:t>
      </w:r>
      <w:r>
        <w:rPr>
          <w:sz w:val="24"/>
        </w:rPr>
        <w:t>xenobiotic</w:t>
      </w:r>
      <w:r>
        <w:rPr>
          <w:spacing w:val="-1"/>
          <w:sz w:val="24"/>
        </w:rPr>
        <w:t xml:space="preserve"> </w:t>
      </w:r>
      <w:r>
        <w:rPr>
          <w:spacing w:val="-2"/>
          <w:sz w:val="24"/>
        </w:rPr>
        <w:t>exposure</w:t>
      </w:r>
    </w:p>
    <w:p w14:paraId="7B6F2EEF" w14:textId="77777777" w:rsidR="00F94A92" w:rsidRDefault="00000000">
      <w:pPr>
        <w:pStyle w:val="ListParagraph"/>
        <w:numPr>
          <w:ilvl w:val="0"/>
          <w:numId w:val="1"/>
        </w:numPr>
        <w:tabs>
          <w:tab w:val="left" w:pos="719"/>
        </w:tabs>
        <w:spacing w:line="305" w:lineRule="exact"/>
        <w:ind w:left="719" w:hanging="359"/>
        <w:rPr>
          <w:sz w:val="24"/>
        </w:rPr>
      </w:pPr>
      <w:r>
        <w:rPr>
          <w:sz w:val="24"/>
        </w:rPr>
        <w:t>To</w:t>
      </w:r>
      <w:r>
        <w:rPr>
          <w:spacing w:val="-3"/>
          <w:sz w:val="24"/>
        </w:rPr>
        <w:t xml:space="preserve"> </w:t>
      </w:r>
      <w:r>
        <w:rPr>
          <w:sz w:val="24"/>
        </w:rPr>
        <w:t>provide</w:t>
      </w:r>
      <w:r>
        <w:rPr>
          <w:spacing w:val="-3"/>
          <w:sz w:val="24"/>
        </w:rPr>
        <w:t xml:space="preserve"> </w:t>
      </w:r>
      <w:proofErr w:type="gramStart"/>
      <w:r>
        <w:rPr>
          <w:sz w:val="24"/>
        </w:rPr>
        <w:t>students</w:t>
      </w:r>
      <w:proofErr w:type="gramEnd"/>
      <w:r>
        <w:rPr>
          <w:spacing w:val="-4"/>
          <w:sz w:val="24"/>
        </w:rPr>
        <w:t xml:space="preserve"> </w:t>
      </w:r>
      <w:r>
        <w:rPr>
          <w:sz w:val="24"/>
        </w:rPr>
        <w:t>the</w:t>
      </w:r>
      <w:r>
        <w:rPr>
          <w:spacing w:val="-2"/>
          <w:sz w:val="24"/>
        </w:rPr>
        <w:t xml:space="preserve"> </w:t>
      </w:r>
      <w:r>
        <w:rPr>
          <w:sz w:val="24"/>
        </w:rPr>
        <w:t>opportunity</w:t>
      </w:r>
      <w:r>
        <w:rPr>
          <w:spacing w:val="-2"/>
          <w:sz w:val="24"/>
        </w:rPr>
        <w:t xml:space="preserve"> </w:t>
      </w:r>
      <w:r>
        <w:rPr>
          <w:sz w:val="24"/>
        </w:rPr>
        <w:t>to</w:t>
      </w:r>
      <w:r>
        <w:rPr>
          <w:spacing w:val="-3"/>
          <w:sz w:val="24"/>
        </w:rPr>
        <w:t xml:space="preserve"> </w:t>
      </w:r>
      <w:r>
        <w:rPr>
          <w:sz w:val="24"/>
        </w:rPr>
        <w:t>develop</w:t>
      </w:r>
      <w:r>
        <w:rPr>
          <w:spacing w:val="-3"/>
          <w:sz w:val="24"/>
        </w:rPr>
        <w:t xml:space="preserve"> </w:t>
      </w:r>
      <w:r>
        <w:rPr>
          <w:sz w:val="24"/>
        </w:rPr>
        <w:t>critical</w:t>
      </w:r>
      <w:r>
        <w:rPr>
          <w:spacing w:val="-1"/>
          <w:sz w:val="24"/>
        </w:rPr>
        <w:t xml:space="preserve"> </w:t>
      </w:r>
      <w:r>
        <w:rPr>
          <w:sz w:val="24"/>
        </w:rPr>
        <w:t>thinking</w:t>
      </w:r>
      <w:r>
        <w:rPr>
          <w:spacing w:val="-4"/>
          <w:sz w:val="24"/>
        </w:rPr>
        <w:t xml:space="preserve"> </w:t>
      </w:r>
      <w:r>
        <w:rPr>
          <w:sz w:val="24"/>
        </w:rPr>
        <w:t>skills</w:t>
      </w:r>
      <w:r>
        <w:rPr>
          <w:spacing w:val="-2"/>
          <w:sz w:val="24"/>
        </w:rPr>
        <w:t xml:space="preserve"> </w:t>
      </w:r>
      <w:r>
        <w:rPr>
          <w:sz w:val="24"/>
        </w:rPr>
        <w:t>through in-class</w:t>
      </w:r>
      <w:r>
        <w:rPr>
          <w:spacing w:val="-3"/>
          <w:sz w:val="24"/>
        </w:rPr>
        <w:t xml:space="preserve"> </w:t>
      </w:r>
      <w:r>
        <w:rPr>
          <w:spacing w:val="-2"/>
          <w:sz w:val="24"/>
        </w:rPr>
        <w:t>discussions.</w:t>
      </w:r>
    </w:p>
    <w:p w14:paraId="73688407" w14:textId="77777777" w:rsidR="00F94A92" w:rsidRDefault="00F94A92">
      <w:pPr>
        <w:pStyle w:val="BodyText"/>
        <w:spacing w:before="2"/>
      </w:pPr>
    </w:p>
    <w:p w14:paraId="0B9E0565" w14:textId="77777777" w:rsidR="00F94A92" w:rsidRDefault="00000000">
      <w:pPr>
        <w:pStyle w:val="Heading1"/>
      </w:pPr>
      <w:r>
        <w:t>Student</w:t>
      </w:r>
      <w:r>
        <w:rPr>
          <w:spacing w:val="-3"/>
        </w:rPr>
        <w:t xml:space="preserve"> </w:t>
      </w:r>
      <w:r>
        <w:t>learning</w:t>
      </w:r>
      <w:r>
        <w:rPr>
          <w:spacing w:val="-3"/>
        </w:rPr>
        <w:t xml:space="preserve"> </w:t>
      </w:r>
      <w:r>
        <w:rPr>
          <w:spacing w:val="-2"/>
        </w:rPr>
        <w:t>outcomes:</w:t>
      </w:r>
    </w:p>
    <w:p w14:paraId="4841A91D" w14:textId="77777777" w:rsidR="00F94A92" w:rsidRDefault="00000000">
      <w:pPr>
        <w:pStyle w:val="BodyText"/>
        <w:spacing w:before="293"/>
        <w:ind w:left="360"/>
      </w:pPr>
      <w:r>
        <w:t>The</w:t>
      </w:r>
      <w:r>
        <w:rPr>
          <w:spacing w:val="-3"/>
        </w:rPr>
        <w:t xml:space="preserve"> </w:t>
      </w:r>
      <w:r>
        <w:t>anticipated learning</w:t>
      </w:r>
      <w:r>
        <w:rPr>
          <w:spacing w:val="-3"/>
        </w:rPr>
        <w:t xml:space="preserve"> </w:t>
      </w:r>
      <w:r>
        <w:t>outcomes</w:t>
      </w:r>
      <w:r>
        <w:rPr>
          <w:spacing w:val="-2"/>
        </w:rPr>
        <w:t xml:space="preserve"> </w:t>
      </w:r>
      <w:r>
        <w:t>include,</w:t>
      </w:r>
      <w:r>
        <w:rPr>
          <w:spacing w:val="-4"/>
        </w:rPr>
        <w:t xml:space="preserve"> </w:t>
      </w:r>
      <w:r>
        <w:t>but</w:t>
      </w:r>
      <w:r>
        <w:rPr>
          <w:spacing w:val="-2"/>
        </w:rPr>
        <w:t xml:space="preserve"> </w:t>
      </w:r>
      <w:r>
        <w:t>are</w:t>
      </w:r>
      <w:r>
        <w:rPr>
          <w:spacing w:val="-1"/>
        </w:rPr>
        <w:t xml:space="preserve"> </w:t>
      </w:r>
      <w:r>
        <w:t>not limited</w:t>
      </w:r>
      <w:r>
        <w:rPr>
          <w:spacing w:val="-2"/>
        </w:rPr>
        <w:t xml:space="preserve"> </w:t>
      </w:r>
      <w:r>
        <w:t>to,</w:t>
      </w:r>
      <w:r>
        <w:rPr>
          <w:spacing w:val="-4"/>
        </w:rPr>
        <w:t xml:space="preserve"> </w:t>
      </w:r>
      <w:r>
        <w:t>the</w:t>
      </w:r>
      <w:r>
        <w:rPr>
          <w:spacing w:val="-2"/>
        </w:rPr>
        <w:t xml:space="preserve"> following:</w:t>
      </w:r>
    </w:p>
    <w:p w14:paraId="1A01AAEF" w14:textId="77777777" w:rsidR="00F94A92" w:rsidRDefault="00000000">
      <w:pPr>
        <w:pStyle w:val="ListParagraph"/>
        <w:numPr>
          <w:ilvl w:val="0"/>
          <w:numId w:val="1"/>
        </w:numPr>
        <w:tabs>
          <w:tab w:val="left" w:pos="720"/>
        </w:tabs>
        <w:spacing w:before="291"/>
        <w:ind w:right="867"/>
        <w:rPr>
          <w:sz w:val="24"/>
        </w:rPr>
      </w:pPr>
      <w:r>
        <w:rPr>
          <w:sz w:val="24"/>
        </w:rPr>
        <w:t>Describe</w:t>
      </w:r>
      <w:r>
        <w:rPr>
          <w:spacing w:val="-5"/>
          <w:sz w:val="24"/>
        </w:rPr>
        <w:t xml:space="preserve"> </w:t>
      </w:r>
      <w:r>
        <w:rPr>
          <w:sz w:val="24"/>
        </w:rPr>
        <w:t>the</w:t>
      </w:r>
      <w:r>
        <w:rPr>
          <w:spacing w:val="-5"/>
          <w:sz w:val="24"/>
        </w:rPr>
        <w:t xml:space="preserve"> </w:t>
      </w:r>
      <w:r>
        <w:rPr>
          <w:sz w:val="24"/>
        </w:rPr>
        <w:t>biological</w:t>
      </w:r>
      <w:r>
        <w:rPr>
          <w:spacing w:val="-6"/>
          <w:sz w:val="24"/>
        </w:rPr>
        <w:t xml:space="preserve"> </w:t>
      </w:r>
      <w:r>
        <w:rPr>
          <w:sz w:val="24"/>
        </w:rPr>
        <w:t>processes</w:t>
      </w:r>
      <w:r>
        <w:rPr>
          <w:spacing w:val="-4"/>
          <w:sz w:val="24"/>
        </w:rPr>
        <w:t xml:space="preserve"> </w:t>
      </w:r>
      <w:r>
        <w:rPr>
          <w:sz w:val="24"/>
        </w:rPr>
        <w:t>which</w:t>
      </w:r>
      <w:r>
        <w:rPr>
          <w:spacing w:val="-2"/>
          <w:sz w:val="24"/>
        </w:rPr>
        <w:t xml:space="preserve"> </w:t>
      </w:r>
      <w:r>
        <w:rPr>
          <w:sz w:val="24"/>
        </w:rPr>
        <w:t>modulate</w:t>
      </w:r>
      <w:r>
        <w:rPr>
          <w:spacing w:val="-3"/>
          <w:sz w:val="24"/>
        </w:rPr>
        <w:t xml:space="preserve"> </w:t>
      </w:r>
      <w:r>
        <w:rPr>
          <w:sz w:val="24"/>
        </w:rPr>
        <w:t>the</w:t>
      </w:r>
      <w:r>
        <w:rPr>
          <w:spacing w:val="-3"/>
          <w:sz w:val="24"/>
        </w:rPr>
        <w:t xml:space="preserve"> </w:t>
      </w:r>
      <w:r>
        <w:rPr>
          <w:sz w:val="24"/>
        </w:rPr>
        <w:t>kinetics</w:t>
      </w:r>
      <w:r>
        <w:rPr>
          <w:spacing w:val="-4"/>
          <w:sz w:val="24"/>
        </w:rPr>
        <w:t xml:space="preserve"> </w:t>
      </w:r>
      <w:r>
        <w:rPr>
          <w:sz w:val="24"/>
        </w:rPr>
        <w:t>of</w:t>
      </w:r>
      <w:r>
        <w:rPr>
          <w:spacing w:val="-2"/>
          <w:sz w:val="24"/>
        </w:rPr>
        <w:t xml:space="preserve"> </w:t>
      </w:r>
      <w:r>
        <w:rPr>
          <w:sz w:val="24"/>
        </w:rPr>
        <w:t>xenobiotics,</w:t>
      </w:r>
      <w:r>
        <w:rPr>
          <w:spacing w:val="-3"/>
          <w:sz w:val="24"/>
        </w:rPr>
        <w:t xml:space="preserve"> </w:t>
      </w:r>
      <w:r>
        <w:rPr>
          <w:sz w:val="24"/>
        </w:rPr>
        <w:t>including</w:t>
      </w:r>
      <w:r>
        <w:rPr>
          <w:spacing w:val="-6"/>
          <w:sz w:val="24"/>
        </w:rPr>
        <w:t xml:space="preserve"> </w:t>
      </w:r>
      <w:r>
        <w:rPr>
          <w:sz w:val="24"/>
        </w:rPr>
        <w:t>dose-response relationships, toxicokinetic and toxicodynamic properties, and biotransformation activities</w:t>
      </w:r>
    </w:p>
    <w:p w14:paraId="4D074DCB" w14:textId="77777777" w:rsidR="00F94A92" w:rsidRDefault="00000000">
      <w:pPr>
        <w:pStyle w:val="ListParagraph"/>
        <w:numPr>
          <w:ilvl w:val="0"/>
          <w:numId w:val="1"/>
        </w:numPr>
        <w:tabs>
          <w:tab w:val="left" w:pos="720"/>
        </w:tabs>
        <w:spacing w:line="242" w:lineRule="auto"/>
        <w:ind w:right="1424"/>
        <w:rPr>
          <w:sz w:val="24"/>
        </w:rPr>
      </w:pPr>
      <w:r>
        <w:rPr>
          <w:sz w:val="24"/>
        </w:rPr>
        <w:t>Explain</w:t>
      </w:r>
      <w:r>
        <w:rPr>
          <w:spacing w:val="-4"/>
          <w:sz w:val="24"/>
        </w:rPr>
        <w:t xml:space="preserve"> </w:t>
      </w:r>
      <w:r>
        <w:rPr>
          <w:sz w:val="24"/>
        </w:rPr>
        <w:t>the</w:t>
      </w:r>
      <w:r>
        <w:rPr>
          <w:spacing w:val="-2"/>
          <w:sz w:val="24"/>
        </w:rPr>
        <w:t xml:space="preserve"> </w:t>
      </w:r>
      <w:r>
        <w:rPr>
          <w:sz w:val="24"/>
        </w:rPr>
        <w:t>significance</w:t>
      </w:r>
      <w:r>
        <w:rPr>
          <w:spacing w:val="-4"/>
          <w:sz w:val="24"/>
        </w:rPr>
        <w:t xml:space="preserve"> </w:t>
      </w:r>
      <w:r>
        <w:rPr>
          <w:sz w:val="24"/>
        </w:rPr>
        <w:t>of</w:t>
      </w:r>
      <w:r>
        <w:rPr>
          <w:spacing w:val="-1"/>
          <w:sz w:val="24"/>
        </w:rPr>
        <w:t xml:space="preserve"> </w:t>
      </w:r>
      <w:r>
        <w:rPr>
          <w:sz w:val="24"/>
        </w:rPr>
        <w:t>biotransformation</w:t>
      </w:r>
      <w:r>
        <w:rPr>
          <w:spacing w:val="-4"/>
          <w:sz w:val="24"/>
        </w:rPr>
        <w:t xml:space="preserve"> </w:t>
      </w:r>
      <w:r>
        <w:rPr>
          <w:sz w:val="24"/>
        </w:rPr>
        <w:t>reactions</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determinant</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toxicity</w:t>
      </w:r>
      <w:r>
        <w:rPr>
          <w:spacing w:val="-3"/>
          <w:sz w:val="24"/>
        </w:rPr>
        <w:t xml:space="preserve"> </w:t>
      </w:r>
      <w:r>
        <w:rPr>
          <w:sz w:val="24"/>
        </w:rPr>
        <w:t>profile</w:t>
      </w:r>
      <w:r>
        <w:rPr>
          <w:spacing w:val="-2"/>
          <w:sz w:val="24"/>
        </w:rPr>
        <w:t xml:space="preserve"> </w:t>
      </w:r>
      <w:r>
        <w:rPr>
          <w:sz w:val="24"/>
        </w:rPr>
        <w:t xml:space="preserve">of </w:t>
      </w:r>
      <w:r>
        <w:rPr>
          <w:spacing w:val="-2"/>
          <w:sz w:val="24"/>
        </w:rPr>
        <w:t>xenobiotics</w:t>
      </w:r>
    </w:p>
    <w:p w14:paraId="2C403CB7" w14:textId="77777777" w:rsidR="00F94A92" w:rsidRDefault="00000000">
      <w:pPr>
        <w:pStyle w:val="ListParagraph"/>
        <w:numPr>
          <w:ilvl w:val="0"/>
          <w:numId w:val="1"/>
        </w:numPr>
        <w:tabs>
          <w:tab w:val="left" w:pos="719"/>
        </w:tabs>
        <w:spacing w:line="301" w:lineRule="exact"/>
        <w:ind w:left="719" w:hanging="359"/>
        <w:rPr>
          <w:sz w:val="24"/>
        </w:rPr>
      </w:pPr>
      <w:r>
        <w:rPr>
          <w:sz w:val="24"/>
        </w:rPr>
        <w:t>Describe</w:t>
      </w:r>
      <w:r>
        <w:rPr>
          <w:spacing w:val="-6"/>
          <w:sz w:val="24"/>
        </w:rPr>
        <w:t xml:space="preserve"> </w:t>
      </w:r>
      <w:r>
        <w:rPr>
          <w:sz w:val="24"/>
        </w:rPr>
        <w:t>molecular,</w:t>
      </w:r>
      <w:r>
        <w:rPr>
          <w:spacing w:val="-2"/>
          <w:sz w:val="24"/>
        </w:rPr>
        <w:t xml:space="preserve"> </w:t>
      </w:r>
      <w:r>
        <w:rPr>
          <w:sz w:val="24"/>
        </w:rPr>
        <w:t>cellular,</w:t>
      </w:r>
      <w:r>
        <w:rPr>
          <w:spacing w:val="-1"/>
          <w:sz w:val="24"/>
        </w:rPr>
        <w:t xml:space="preserve"> </w:t>
      </w:r>
      <w:r>
        <w:rPr>
          <w:sz w:val="24"/>
        </w:rPr>
        <w:t>and</w:t>
      </w:r>
      <w:r>
        <w:rPr>
          <w:spacing w:val="-4"/>
          <w:sz w:val="24"/>
        </w:rPr>
        <w:t xml:space="preserve"> </w:t>
      </w:r>
      <w:r>
        <w:rPr>
          <w:sz w:val="24"/>
        </w:rPr>
        <w:t>pathophysiological</w:t>
      </w:r>
      <w:r>
        <w:rPr>
          <w:spacing w:val="-2"/>
          <w:sz w:val="24"/>
        </w:rPr>
        <w:t xml:space="preserve"> </w:t>
      </w:r>
      <w:r>
        <w:rPr>
          <w:sz w:val="24"/>
        </w:rPr>
        <w:t>responses</w:t>
      </w:r>
      <w:r>
        <w:rPr>
          <w:spacing w:val="-4"/>
          <w:sz w:val="24"/>
        </w:rPr>
        <w:t xml:space="preserve"> </w:t>
      </w:r>
      <w:r>
        <w:rPr>
          <w:sz w:val="24"/>
        </w:rPr>
        <w:t>resulting</w:t>
      </w:r>
      <w:r>
        <w:rPr>
          <w:spacing w:val="-5"/>
          <w:sz w:val="24"/>
        </w:rPr>
        <w:t xml:space="preserve"> </w:t>
      </w:r>
      <w:r>
        <w:rPr>
          <w:sz w:val="24"/>
        </w:rPr>
        <w:t>from</w:t>
      </w:r>
      <w:r>
        <w:rPr>
          <w:spacing w:val="-1"/>
          <w:sz w:val="24"/>
        </w:rPr>
        <w:t xml:space="preserve"> </w:t>
      </w:r>
      <w:r>
        <w:rPr>
          <w:sz w:val="24"/>
        </w:rPr>
        <w:t>exposure</w:t>
      </w:r>
      <w:r>
        <w:rPr>
          <w:spacing w:val="-4"/>
          <w:sz w:val="24"/>
        </w:rPr>
        <w:t xml:space="preserve"> </w:t>
      </w:r>
      <w:r>
        <w:rPr>
          <w:sz w:val="24"/>
        </w:rPr>
        <w:t>to</w:t>
      </w:r>
      <w:r>
        <w:rPr>
          <w:spacing w:val="-1"/>
          <w:sz w:val="24"/>
        </w:rPr>
        <w:t xml:space="preserve"> </w:t>
      </w:r>
      <w:r>
        <w:rPr>
          <w:spacing w:val="-2"/>
          <w:sz w:val="24"/>
        </w:rPr>
        <w:t>xenobiotics</w:t>
      </w:r>
    </w:p>
    <w:p w14:paraId="3765F566" w14:textId="77777777" w:rsidR="00F94A92" w:rsidRDefault="00000000">
      <w:pPr>
        <w:pStyle w:val="ListParagraph"/>
        <w:numPr>
          <w:ilvl w:val="0"/>
          <w:numId w:val="1"/>
        </w:numPr>
        <w:tabs>
          <w:tab w:val="left" w:pos="720"/>
        </w:tabs>
        <w:spacing w:line="242" w:lineRule="auto"/>
        <w:ind w:right="1393"/>
        <w:rPr>
          <w:sz w:val="24"/>
        </w:rPr>
      </w:pPr>
      <w:r>
        <w:rPr>
          <w:sz w:val="24"/>
        </w:rPr>
        <w:t>Identify</w:t>
      </w:r>
      <w:r>
        <w:rPr>
          <w:spacing w:val="-5"/>
          <w:sz w:val="24"/>
        </w:rPr>
        <w:t xml:space="preserve"> </w:t>
      </w:r>
      <w:r>
        <w:rPr>
          <w:sz w:val="24"/>
        </w:rPr>
        <w:t>underlying</w:t>
      </w:r>
      <w:r>
        <w:rPr>
          <w:spacing w:val="-2"/>
          <w:sz w:val="24"/>
        </w:rPr>
        <w:t xml:space="preserve"> </w:t>
      </w:r>
      <w:r>
        <w:rPr>
          <w:sz w:val="24"/>
        </w:rPr>
        <w:t>susceptibility</w:t>
      </w:r>
      <w:r>
        <w:rPr>
          <w:spacing w:val="-5"/>
          <w:sz w:val="24"/>
        </w:rPr>
        <w:t xml:space="preserve"> </w:t>
      </w:r>
      <w:r>
        <w:rPr>
          <w:sz w:val="24"/>
        </w:rPr>
        <w:t>factors</w:t>
      </w:r>
      <w:r>
        <w:rPr>
          <w:spacing w:val="-4"/>
          <w:sz w:val="24"/>
        </w:rPr>
        <w:t xml:space="preserve"> </w:t>
      </w:r>
      <w:r>
        <w:rPr>
          <w:sz w:val="24"/>
        </w:rPr>
        <w:t>and modifiers</w:t>
      </w:r>
      <w:r>
        <w:rPr>
          <w:spacing w:val="-2"/>
          <w:sz w:val="24"/>
        </w:rPr>
        <w:t xml:space="preserve"> </w:t>
      </w:r>
      <w:r>
        <w:rPr>
          <w:sz w:val="24"/>
        </w:rPr>
        <w:t>of</w:t>
      </w:r>
      <w:r>
        <w:rPr>
          <w:spacing w:val="-3"/>
          <w:sz w:val="24"/>
        </w:rPr>
        <w:t xml:space="preserve"> </w:t>
      </w:r>
      <w:r>
        <w:rPr>
          <w:sz w:val="24"/>
        </w:rPr>
        <w:t>toxicity</w:t>
      </w:r>
      <w:r>
        <w:rPr>
          <w:spacing w:val="-5"/>
          <w:sz w:val="24"/>
        </w:rPr>
        <w:t xml:space="preserve"> </w:t>
      </w:r>
      <w:r>
        <w:rPr>
          <w:sz w:val="24"/>
        </w:rPr>
        <w:t>that</w:t>
      </w:r>
      <w:r>
        <w:rPr>
          <w:spacing w:val="-1"/>
          <w:sz w:val="24"/>
        </w:rPr>
        <w:t xml:space="preserve"> </w:t>
      </w:r>
      <w:r>
        <w:rPr>
          <w:sz w:val="24"/>
        </w:rPr>
        <w:t>contribute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ability</w:t>
      </w:r>
      <w:r>
        <w:rPr>
          <w:spacing w:val="-5"/>
          <w:sz w:val="24"/>
        </w:rPr>
        <w:t xml:space="preserve"> </w:t>
      </w:r>
      <w:r>
        <w:rPr>
          <w:sz w:val="24"/>
        </w:rPr>
        <w:t>of xenobiotics to elicit human disease</w:t>
      </w:r>
    </w:p>
    <w:p w14:paraId="5D841761" w14:textId="77777777" w:rsidR="00F94A92" w:rsidRDefault="00000000">
      <w:pPr>
        <w:pStyle w:val="ListParagraph"/>
        <w:numPr>
          <w:ilvl w:val="0"/>
          <w:numId w:val="1"/>
        </w:numPr>
        <w:tabs>
          <w:tab w:val="left" w:pos="719"/>
        </w:tabs>
        <w:ind w:left="719" w:right="919"/>
        <w:rPr>
          <w:sz w:val="24"/>
        </w:rPr>
      </w:pPr>
      <w:r>
        <w:rPr>
          <w:sz w:val="24"/>
        </w:rPr>
        <w:t>Put</w:t>
      </w:r>
      <w:r>
        <w:rPr>
          <w:spacing w:val="-4"/>
          <w:sz w:val="24"/>
        </w:rPr>
        <w:t xml:space="preserve"> </w:t>
      </w:r>
      <w:r>
        <w:rPr>
          <w:sz w:val="24"/>
        </w:rPr>
        <w:t>into</w:t>
      </w:r>
      <w:r>
        <w:rPr>
          <w:spacing w:val="-4"/>
          <w:sz w:val="24"/>
        </w:rPr>
        <w:t xml:space="preserve"> </w:t>
      </w:r>
      <w:r>
        <w:rPr>
          <w:sz w:val="24"/>
        </w:rPr>
        <w:t>perspective</w:t>
      </w:r>
      <w:r>
        <w:rPr>
          <w:spacing w:val="-5"/>
          <w:sz w:val="24"/>
        </w:rPr>
        <w:t xml:space="preserve"> </w:t>
      </w:r>
      <w:r>
        <w:rPr>
          <w:sz w:val="24"/>
        </w:rPr>
        <w:t>the</w:t>
      </w:r>
      <w:r>
        <w:rPr>
          <w:spacing w:val="-4"/>
          <w:sz w:val="24"/>
        </w:rPr>
        <w:t xml:space="preserve"> </w:t>
      </w:r>
      <w:r>
        <w:rPr>
          <w:sz w:val="24"/>
        </w:rPr>
        <w:t>role</w:t>
      </w:r>
      <w:r>
        <w:rPr>
          <w:spacing w:val="-2"/>
          <w:sz w:val="24"/>
        </w:rPr>
        <w:t xml:space="preserve"> </w:t>
      </w:r>
      <w:r>
        <w:rPr>
          <w:sz w:val="24"/>
        </w:rPr>
        <w:t>of</w:t>
      </w:r>
      <w:r>
        <w:rPr>
          <w:spacing w:val="-4"/>
          <w:sz w:val="24"/>
        </w:rPr>
        <w:t xml:space="preserve"> </w:t>
      </w:r>
      <w:r>
        <w:rPr>
          <w:sz w:val="24"/>
        </w:rPr>
        <w:t>toxicology</w:t>
      </w:r>
      <w:r>
        <w:rPr>
          <w:spacing w:val="-3"/>
          <w:sz w:val="24"/>
        </w:rPr>
        <w:t xml:space="preserve"> </w:t>
      </w:r>
      <w:r>
        <w:rPr>
          <w:sz w:val="24"/>
        </w:rPr>
        <w:t>in</w:t>
      </w:r>
      <w:r>
        <w:rPr>
          <w:spacing w:val="-2"/>
          <w:sz w:val="24"/>
        </w:rPr>
        <w:t xml:space="preserve"> </w:t>
      </w:r>
      <w:r>
        <w:rPr>
          <w:sz w:val="24"/>
        </w:rPr>
        <w:t>health</w:t>
      </w:r>
      <w:r>
        <w:rPr>
          <w:spacing w:val="-4"/>
          <w:sz w:val="24"/>
        </w:rPr>
        <w:t xml:space="preserve"> </w:t>
      </w:r>
      <w:r>
        <w:rPr>
          <w:sz w:val="24"/>
        </w:rPr>
        <w:t>human,</w:t>
      </w:r>
      <w:r>
        <w:rPr>
          <w:spacing w:val="-2"/>
          <w:sz w:val="24"/>
        </w:rPr>
        <w:t xml:space="preserve"> </w:t>
      </w:r>
      <w:r>
        <w:rPr>
          <w:sz w:val="24"/>
        </w:rPr>
        <w:t>medicine</w:t>
      </w:r>
      <w:r>
        <w:rPr>
          <w:spacing w:val="-2"/>
          <w:sz w:val="24"/>
        </w:rPr>
        <w:t xml:space="preserve"> </w:t>
      </w:r>
      <w:r>
        <w:rPr>
          <w:sz w:val="24"/>
        </w:rPr>
        <w:t>and</w:t>
      </w:r>
      <w:r>
        <w:rPr>
          <w:spacing w:val="-4"/>
          <w:sz w:val="24"/>
        </w:rPr>
        <w:t xml:space="preserve"> </w:t>
      </w:r>
      <w:r>
        <w:rPr>
          <w:sz w:val="24"/>
        </w:rPr>
        <w:t>environmental</w:t>
      </w:r>
      <w:r>
        <w:rPr>
          <w:spacing w:val="-2"/>
          <w:sz w:val="24"/>
        </w:rPr>
        <w:t xml:space="preserve"> </w:t>
      </w:r>
      <w:r>
        <w:rPr>
          <w:sz w:val="24"/>
        </w:rPr>
        <w:t>and</w:t>
      </w:r>
      <w:r>
        <w:rPr>
          <w:spacing w:val="-4"/>
          <w:sz w:val="24"/>
        </w:rPr>
        <w:t xml:space="preserve"> </w:t>
      </w:r>
      <w:r>
        <w:rPr>
          <w:sz w:val="24"/>
        </w:rPr>
        <w:t>societal determinants of disease.</w:t>
      </w:r>
    </w:p>
    <w:p w14:paraId="2F81CF76" w14:textId="77777777" w:rsidR="00F94A92" w:rsidRDefault="00000000">
      <w:pPr>
        <w:pStyle w:val="Heading1"/>
        <w:spacing w:before="287"/>
        <w:ind w:left="359"/>
      </w:pPr>
      <w:r>
        <w:t>Course</w:t>
      </w:r>
      <w:r>
        <w:rPr>
          <w:spacing w:val="-2"/>
        </w:rPr>
        <w:t xml:space="preserve"> </w:t>
      </w:r>
      <w:r>
        <w:t>Format and</w:t>
      </w:r>
      <w:r>
        <w:rPr>
          <w:spacing w:val="-2"/>
        </w:rPr>
        <w:t xml:space="preserve"> Expectations:</w:t>
      </w:r>
    </w:p>
    <w:p w14:paraId="2200B8F0" w14:textId="77777777" w:rsidR="00F94A92" w:rsidRDefault="00000000">
      <w:pPr>
        <w:pStyle w:val="BodyText"/>
        <w:spacing w:before="292"/>
        <w:ind w:left="359" w:right="467"/>
      </w:pPr>
      <w:r>
        <w:t>This course will be mostly in person, traditional lectures, with occasional group discussion centered on a research topic and an associated study(</w:t>
      </w:r>
      <w:proofErr w:type="spellStart"/>
      <w:r>
        <w:t>ies</w:t>
      </w:r>
      <w:proofErr w:type="spellEnd"/>
      <w:r>
        <w:t>) reported in primary literature. Work outside of class will involve preparation for group discussions on assigned readings that will occur four times/semester. In addition, students</w:t>
      </w:r>
      <w:r>
        <w:rPr>
          <w:spacing w:val="-4"/>
        </w:rPr>
        <w:t xml:space="preserve"> </w:t>
      </w:r>
      <w:r>
        <w:t>will</w:t>
      </w:r>
      <w:r>
        <w:rPr>
          <w:spacing w:val="-4"/>
        </w:rPr>
        <w:t xml:space="preserve"> </w:t>
      </w:r>
      <w:r>
        <w:t>participate</w:t>
      </w:r>
      <w:r>
        <w:rPr>
          <w:spacing w:val="-6"/>
        </w:rPr>
        <w:t xml:space="preserve"> </w:t>
      </w:r>
      <w:r>
        <w:t>in “Tox</w:t>
      </w:r>
      <w:r>
        <w:rPr>
          <w:spacing w:val="-2"/>
        </w:rPr>
        <w:t xml:space="preserve"> </w:t>
      </w:r>
      <w:r>
        <w:t>topics</w:t>
      </w:r>
      <w:r>
        <w:rPr>
          <w:spacing w:val="-2"/>
        </w:rPr>
        <w:t xml:space="preserve"> </w:t>
      </w:r>
      <w:r>
        <w:t>in</w:t>
      </w:r>
      <w:r>
        <w:rPr>
          <w:spacing w:val="-3"/>
        </w:rPr>
        <w:t xml:space="preserve"> </w:t>
      </w:r>
      <w:r>
        <w:t>10”</w:t>
      </w:r>
      <w:r>
        <w:rPr>
          <w:spacing w:val="-1"/>
        </w:rPr>
        <w:t xml:space="preserve"> </w:t>
      </w:r>
      <w:r>
        <w:t>by</w:t>
      </w:r>
      <w:r>
        <w:rPr>
          <w:spacing w:val="-5"/>
        </w:rPr>
        <w:t xml:space="preserve"> </w:t>
      </w:r>
      <w:r>
        <w:t>surveying</w:t>
      </w:r>
      <w:r>
        <w:rPr>
          <w:spacing w:val="-2"/>
        </w:rPr>
        <w:t xml:space="preserve"> </w:t>
      </w:r>
      <w:r>
        <w:t>and</w:t>
      </w:r>
      <w:r>
        <w:rPr>
          <w:spacing w:val="-3"/>
        </w:rPr>
        <w:t xml:space="preserve"> </w:t>
      </w:r>
      <w:r>
        <w:t>reporting</w:t>
      </w:r>
      <w:r>
        <w:rPr>
          <w:spacing w:val="-2"/>
        </w:rPr>
        <w:t xml:space="preserve"> </w:t>
      </w:r>
      <w:r>
        <w:t>concisely</w:t>
      </w:r>
      <w:r>
        <w:rPr>
          <w:spacing w:val="-2"/>
        </w:rPr>
        <w:t xml:space="preserve"> </w:t>
      </w:r>
      <w:r>
        <w:t>on</w:t>
      </w:r>
      <w:r>
        <w:rPr>
          <w:spacing w:val="-3"/>
        </w:rPr>
        <w:t xml:space="preserve"> </w:t>
      </w:r>
      <w:r>
        <w:t>a</w:t>
      </w:r>
      <w:r>
        <w:rPr>
          <w:spacing w:val="-1"/>
        </w:rPr>
        <w:t xml:space="preserve"> </w:t>
      </w:r>
      <w:r>
        <w:t>current local,</w:t>
      </w:r>
      <w:r>
        <w:rPr>
          <w:spacing w:val="-1"/>
        </w:rPr>
        <w:t xml:space="preserve"> </w:t>
      </w:r>
      <w:r>
        <w:t>national or international/global news item topic related to toxicology (eight times/semester).</w:t>
      </w:r>
      <w:r>
        <w:rPr>
          <w:spacing w:val="40"/>
        </w:rPr>
        <w:t xml:space="preserve"> </w:t>
      </w:r>
      <w:r>
        <w:t>Tox topics in 10 will be shared orally in class and submitted as a brief written statement.</w:t>
      </w:r>
      <w:r>
        <w:rPr>
          <w:spacing w:val="40"/>
        </w:rPr>
        <w:t xml:space="preserve"> </w:t>
      </w:r>
      <w:r>
        <w:t>We will have several lectures provided by expert faculty from the University of Rochester School of Medicine tailored to their respective discipline of toxicology. These lectures will adhere to a similar format and draw from the required text, while also being supplemented with relevant and current material drawn from each Faculty member’s experience and expertise.</w:t>
      </w:r>
      <w:r>
        <w:rPr>
          <w:spacing w:val="40"/>
        </w:rPr>
        <w:t xml:space="preserve"> </w:t>
      </w:r>
      <w:r>
        <w:t>(The participating faculty and emails are listed below)</w:t>
      </w:r>
    </w:p>
    <w:p w14:paraId="10C38537" w14:textId="77777777" w:rsidR="00F94A92" w:rsidRDefault="00F94A92">
      <w:pPr>
        <w:pStyle w:val="BodyText"/>
        <w:spacing w:before="1"/>
      </w:pPr>
    </w:p>
    <w:p w14:paraId="37DA4109" w14:textId="77777777" w:rsidR="00F94A92" w:rsidRDefault="00000000">
      <w:pPr>
        <w:pStyle w:val="BodyText"/>
        <w:ind w:left="359" w:right="337"/>
      </w:pPr>
      <w:r>
        <w:t>Assigned</w:t>
      </w:r>
      <w:r>
        <w:rPr>
          <w:spacing w:val="-2"/>
        </w:rPr>
        <w:t xml:space="preserve"> </w:t>
      </w:r>
      <w:r>
        <w:t>readings</w:t>
      </w:r>
      <w:r>
        <w:rPr>
          <w:spacing w:val="-2"/>
        </w:rPr>
        <w:t xml:space="preserve"> </w:t>
      </w:r>
      <w:r>
        <w:t>of scientific</w:t>
      </w:r>
      <w:r>
        <w:rPr>
          <w:spacing w:val="-2"/>
        </w:rPr>
        <w:t xml:space="preserve"> </w:t>
      </w:r>
      <w:r>
        <w:t>papers</w:t>
      </w:r>
      <w:r>
        <w:rPr>
          <w:spacing w:val="-2"/>
        </w:rPr>
        <w:t xml:space="preserve"> </w:t>
      </w:r>
      <w:r>
        <w:t>and</w:t>
      </w:r>
      <w:r>
        <w:rPr>
          <w:spacing w:val="-3"/>
        </w:rPr>
        <w:t xml:space="preserve"> </w:t>
      </w:r>
      <w:r>
        <w:t>case</w:t>
      </w:r>
      <w:r>
        <w:rPr>
          <w:spacing w:val="-1"/>
        </w:rPr>
        <w:t xml:space="preserve"> </w:t>
      </w:r>
      <w:r>
        <w:t>studies</w:t>
      </w:r>
      <w:r>
        <w:rPr>
          <w:spacing w:val="-4"/>
        </w:rPr>
        <w:t xml:space="preserve"> </w:t>
      </w:r>
      <w:r>
        <w:t>must</w:t>
      </w:r>
      <w:r>
        <w:rPr>
          <w:spacing w:val="-3"/>
        </w:rPr>
        <w:t xml:space="preserve"> </w:t>
      </w:r>
      <w:r>
        <w:t>be</w:t>
      </w:r>
      <w:r>
        <w:rPr>
          <w:spacing w:val="-1"/>
        </w:rPr>
        <w:t xml:space="preserve"> </w:t>
      </w:r>
      <w:r>
        <w:t>done</w:t>
      </w:r>
      <w:r>
        <w:rPr>
          <w:spacing w:val="-4"/>
        </w:rPr>
        <w:t xml:space="preserve"> </w:t>
      </w:r>
      <w:r>
        <w:t>before</w:t>
      </w:r>
      <w:r>
        <w:rPr>
          <w:spacing w:val="-1"/>
        </w:rPr>
        <w:t xml:space="preserve"> </w:t>
      </w:r>
      <w:r>
        <w:t>the</w:t>
      </w:r>
      <w:r>
        <w:rPr>
          <w:spacing w:val="-1"/>
        </w:rPr>
        <w:t xml:space="preserve"> </w:t>
      </w:r>
      <w:r>
        <w:t>class</w:t>
      </w:r>
      <w:r>
        <w:rPr>
          <w:spacing w:val="-2"/>
        </w:rPr>
        <w:t xml:space="preserve"> </w:t>
      </w:r>
      <w:r>
        <w:t>convenes</w:t>
      </w:r>
      <w:r>
        <w:rPr>
          <w:spacing w:val="-2"/>
        </w:rPr>
        <w:t xml:space="preserve"> </w:t>
      </w:r>
      <w:r>
        <w:t>for</w:t>
      </w:r>
      <w:r>
        <w:rPr>
          <w:spacing w:val="-4"/>
        </w:rPr>
        <w:t xml:space="preserve"> </w:t>
      </w:r>
      <w:r>
        <w:t>discussion. Active class participation is vital for the class and for the development of your critical reading and thinking skills.</w:t>
      </w:r>
      <w:r>
        <w:rPr>
          <w:spacing w:val="-3"/>
        </w:rPr>
        <w:t xml:space="preserve"> </w:t>
      </w:r>
      <w:r>
        <w:t>Therefore,</w:t>
      </w:r>
      <w:r>
        <w:rPr>
          <w:spacing w:val="-2"/>
        </w:rPr>
        <w:t xml:space="preserve"> </w:t>
      </w:r>
      <w:r>
        <w:t>you</w:t>
      </w:r>
      <w:r>
        <w:rPr>
          <w:spacing w:val="-1"/>
        </w:rPr>
        <w:t xml:space="preserve"> </w:t>
      </w:r>
      <w:r>
        <w:t>are</w:t>
      </w:r>
      <w:r>
        <w:rPr>
          <w:spacing w:val="-4"/>
        </w:rPr>
        <w:t xml:space="preserve"> </w:t>
      </w:r>
      <w:r>
        <w:t>expected</w:t>
      </w:r>
      <w:r>
        <w:rPr>
          <w:spacing w:val="-1"/>
        </w:rPr>
        <w:t xml:space="preserve"> </w:t>
      </w:r>
      <w:r>
        <w:t>to</w:t>
      </w:r>
      <w:r>
        <w:rPr>
          <w:spacing w:val="-2"/>
        </w:rPr>
        <w:t xml:space="preserve"> </w:t>
      </w:r>
      <w:r>
        <w:t>enthusiastically</w:t>
      </w:r>
      <w:r>
        <w:rPr>
          <w:spacing w:val="-3"/>
        </w:rPr>
        <w:t xml:space="preserve"> </w:t>
      </w:r>
      <w:r>
        <w:t>participate</w:t>
      </w:r>
      <w:r>
        <w:rPr>
          <w:spacing w:val="-2"/>
        </w:rPr>
        <w:t xml:space="preserve"> </w:t>
      </w:r>
      <w:r>
        <w:t>in</w:t>
      </w:r>
      <w:r>
        <w:rPr>
          <w:spacing w:val="-1"/>
        </w:rPr>
        <w:t xml:space="preserve"> </w:t>
      </w:r>
      <w:r>
        <w:t>class</w:t>
      </w:r>
      <w:r>
        <w:rPr>
          <w:spacing w:val="-3"/>
        </w:rPr>
        <w:t xml:space="preserve"> </w:t>
      </w:r>
      <w:r>
        <w:t>discussions.</w:t>
      </w:r>
      <w:r>
        <w:rPr>
          <w:spacing w:val="-4"/>
        </w:rPr>
        <w:t xml:space="preserve"> </w:t>
      </w:r>
      <w:r>
        <w:t>I</w:t>
      </w:r>
      <w:r>
        <w:rPr>
          <w:spacing w:val="-3"/>
        </w:rPr>
        <w:t xml:space="preserve"> </w:t>
      </w:r>
      <w:r>
        <w:t>hope</w:t>
      </w:r>
      <w:r>
        <w:rPr>
          <w:spacing w:val="-4"/>
        </w:rPr>
        <w:t xml:space="preserve"> </w:t>
      </w:r>
      <w:r>
        <w:t>that</w:t>
      </w:r>
      <w:r>
        <w:rPr>
          <w:spacing w:val="-4"/>
        </w:rPr>
        <w:t xml:space="preserve"> </w:t>
      </w:r>
      <w:r>
        <w:t>these</w:t>
      </w:r>
      <w:r>
        <w:rPr>
          <w:spacing w:val="-2"/>
        </w:rPr>
        <w:t xml:space="preserve"> </w:t>
      </w:r>
      <w:r>
        <w:t>in-class activities will a) give you an opportunity to think through your ideas, b) take some pressure off the formal testing process by accounting for a portion of your grade, and c) provide me with an impression of your understanding of the concepts we cover in class.</w:t>
      </w:r>
    </w:p>
    <w:p w14:paraId="4AFDB6A2" w14:textId="77777777" w:rsidR="00F94A92" w:rsidRDefault="00F94A92">
      <w:pPr>
        <w:pStyle w:val="BodyText"/>
        <w:sectPr w:rsidR="00F94A92">
          <w:pgSz w:w="12240" w:h="15840"/>
          <w:pgMar w:top="640" w:right="360" w:bottom="280" w:left="360" w:header="720" w:footer="720" w:gutter="0"/>
          <w:cols w:space="720"/>
        </w:sectPr>
      </w:pPr>
    </w:p>
    <w:p w14:paraId="02543FD2" w14:textId="77777777" w:rsidR="00F94A92" w:rsidRDefault="00000000">
      <w:pPr>
        <w:pStyle w:val="BodyText"/>
        <w:spacing w:before="32"/>
        <w:ind w:left="359" w:right="337"/>
      </w:pPr>
      <w:r>
        <w:lastRenderedPageBreak/>
        <w:t>I</w:t>
      </w:r>
      <w:r>
        <w:rPr>
          <w:spacing w:val="-2"/>
        </w:rPr>
        <w:t xml:space="preserve"> </w:t>
      </w:r>
      <w:r>
        <w:t>will</w:t>
      </w:r>
      <w:r>
        <w:rPr>
          <w:spacing w:val="-4"/>
        </w:rPr>
        <w:t xml:space="preserve"> </w:t>
      </w:r>
      <w:r>
        <w:t>be</w:t>
      </w:r>
      <w:r>
        <w:rPr>
          <w:spacing w:val="-3"/>
        </w:rPr>
        <w:t xml:space="preserve"> </w:t>
      </w:r>
      <w:r>
        <w:t>using</w:t>
      </w:r>
      <w:r>
        <w:rPr>
          <w:spacing w:val="-2"/>
        </w:rPr>
        <w:t xml:space="preserve"> </w:t>
      </w:r>
      <w:r>
        <w:t>UR/URMC</w:t>
      </w:r>
      <w:r>
        <w:rPr>
          <w:spacing w:val="-5"/>
        </w:rPr>
        <w:t xml:space="preserve"> </w:t>
      </w:r>
      <w:r>
        <w:t>email</w:t>
      </w:r>
      <w:r>
        <w:rPr>
          <w:spacing w:val="-1"/>
        </w:rPr>
        <w:t xml:space="preserve"> </w:t>
      </w:r>
      <w:r>
        <w:t>and Blackboard</w:t>
      </w:r>
      <w:r>
        <w:rPr>
          <w:spacing w:val="-3"/>
        </w:rPr>
        <w:t xml:space="preserve"> </w:t>
      </w:r>
      <w:r>
        <w:t>to</w:t>
      </w:r>
      <w:r>
        <w:rPr>
          <w:spacing w:val="-3"/>
        </w:rPr>
        <w:t xml:space="preserve"> </w:t>
      </w:r>
      <w:r>
        <w:t>communicate.</w:t>
      </w:r>
      <w:r>
        <w:rPr>
          <w:spacing w:val="-2"/>
        </w:rPr>
        <w:t xml:space="preserve"> </w:t>
      </w:r>
      <w:r>
        <w:t>Course</w:t>
      </w:r>
      <w:r>
        <w:rPr>
          <w:spacing w:val="-1"/>
        </w:rPr>
        <w:t xml:space="preserve"> </w:t>
      </w:r>
      <w:r>
        <w:t>materials</w:t>
      </w:r>
      <w:r>
        <w:rPr>
          <w:spacing w:val="-4"/>
        </w:rPr>
        <w:t xml:space="preserve"> </w:t>
      </w:r>
      <w:r>
        <w:t>will</w:t>
      </w:r>
      <w:r>
        <w:rPr>
          <w:spacing w:val="-4"/>
        </w:rPr>
        <w:t xml:space="preserve"> </w:t>
      </w:r>
      <w:r>
        <w:t>be</w:t>
      </w:r>
      <w:r>
        <w:rPr>
          <w:spacing w:val="-3"/>
        </w:rPr>
        <w:t xml:space="preserve"> </w:t>
      </w:r>
      <w:r>
        <w:t>posted</w:t>
      </w:r>
      <w:r>
        <w:rPr>
          <w:spacing w:val="-3"/>
        </w:rPr>
        <w:t xml:space="preserve"> </w:t>
      </w:r>
      <w:r>
        <w:t>on</w:t>
      </w:r>
      <w:r>
        <w:rPr>
          <w:spacing w:val="-3"/>
        </w:rPr>
        <w:t xml:space="preserve"> </w:t>
      </w:r>
      <w:r>
        <w:t xml:space="preserve">Blackboard ahead of time. Please check both Blackboard and email on a regular basis to stay abreast with all course </w:t>
      </w:r>
      <w:r>
        <w:rPr>
          <w:spacing w:val="-2"/>
        </w:rPr>
        <w:t>updates.</w:t>
      </w:r>
    </w:p>
    <w:p w14:paraId="7520FC08" w14:textId="77777777" w:rsidR="00F94A92" w:rsidRDefault="00F94A92">
      <w:pPr>
        <w:pStyle w:val="BodyText"/>
        <w:spacing w:before="96"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45"/>
        <w:gridCol w:w="4293"/>
      </w:tblGrid>
      <w:tr w:rsidR="00F94A92" w14:paraId="19D6AAE8" w14:textId="77777777">
        <w:trPr>
          <w:trHeight w:val="412"/>
        </w:trPr>
        <w:tc>
          <w:tcPr>
            <w:tcW w:w="2445" w:type="dxa"/>
          </w:tcPr>
          <w:p w14:paraId="0D71A736" w14:textId="77777777" w:rsidR="00F94A92" w:rsidRDefault="00000000">
            <w:pPr>
              <w:pStyle w:val="TableParagraph"/>
              <w:spacing w:line="244" w:lineRule="exact"/>
              <w:ind w:left="50"/>
              <w:rPr>
                <w:b/>
                <w:sz w:val="24"/>
              </w:rPr>
            </w:pPr>
            <w:r>
              <w:rPr>
                <w:b/>
                <w:spacing w:val="-2"/>
                <w:sz w:val="24"/>
              </w:rPr>
              <w:t>Instructors:</w:t>
            </w:r>
          </w:p>
        </w:tc>
        <w:tc>
          <w:tcPr>
            <w:tcW w:w="4293" w:type="dxa"/>
          </w:tcPr>
          <w:p w14:paraId="5C28872D" w14:textId="77777777" w:rsidR="00F94A92" w:rsidRDefault="00F94A92">
            <w:pPr>
              <w:pStyle w:val="TableParagraph"/>
              <w:ind w:left="0"/>
              <w:rPr>
                <w:rFonts w:ascii="Times New Roman"/>
                <w:sz w:val="24"/>
              </w:rPr>
            </w:pPr>
          </w:p>
        </w:tc>
      </w:tr>
      <w:tr w:rsidR="00F94A92" w14:paraId="1B20306D" w14:textId="77777777">
        <w:trPr>
          <w:trHeight w:val="440"/>
        </w:trPr>
        <w:tc>
          <w:tcPr>
            <w:tcW w:w="2445" w:type="dxa"/>
          </w:tcPr>
          <w:p w14:paraId="5B674CCA" w14:textId="77777777" w:rsidR="00F94A92" w:rsidRDefault="00000000">
            <w:pPr>
              <w:pStyle w:val="TableParagraph"/>
              <w:spacing w:before="124"/>
              <w:ind w:left="50"/>
              <w:rPr>
                <w:sz w:val="24"/>
              </w:rPr>
            </w:pPr>
            <w:r>
              <w:rPr>
                <w:sz w:val="24"/>
              </w:rPr>
              <w:t>Matthew</w:t>
            </w:r>
            <w:r>
              <w:rPr>
                <w:spacing w:val="-1"/>
                <w:sz w:val="24"/>
              </w:rPr>
              <w:t xml:space="preserve"> </w:t>
            </w:r>
            <w:r>
              <w:rPr>
                <w:spacing w:val="-4"/>
                <w:sz w:val="24"/>
              </w:rPr>
              <w:t>Rand</w:t>
            </w:r>
          </w:p>
        </w:tc>
        <w:tc>
          <w:tcPr>
            <w:tcW w:w="4293" w:type="dxa"/>
          </w:tcPr>
          <w:p w14:paraId="24F9B84D" w14:textId="77777777" w:rsidR="00F94A92" w:rsidRDefault="00000000">
            <w:pPr>
              <w:pStyle w:val="TableParagraph"/>
              <w:spacing w:before="124"/>
              <w:ind w:left="485"/>
              <w:rPr>
                <w:sz w:val="24"/>
              </w:rPr>
            </w:pPr>
            <w:hyperlink r:id="rId9">
              <w:r>
                <w:rPr>
                  <w:spacing w:val="-2"/>
                  <w:sz w:val="24"/>
                </w:rPr>
                <w:t>matthew_rand@urmc.rochester.edu</w:t>
              </w:r>
            </w:hyperlink>
          </w:p>
        </w:tc>
      </w:tr>
      <w:tr w:rsidR="00F94A92" w14:paraId="23A947D8" w14:textId="77777777">
        <w:trPr>
          <w:trHeight w:val="293"/>
        </w:trPr>
        <w:tc>
          <w:tcPr>
            <w:tcW w:w="2445" w:type="dxa"/>
          </w:tcPr>
          <w:p w14:paraId="3CEE7FE4" w14:textId="77777777" w:rsidR="00F94A92" w:rsidRDefault="00000000">
            <w:pPr>
              <w:pStyle w:val="TableParagraph"/>
              <w:spacing w:line="272" w:lineRule="exact"/>
              <w:ind w:left="50"/>
              <w:rPr>
                <w:sz w:val="24"/>
              </w:rPr>
            </w:pPr>
            <w:r>
              <w:rPr>
                <w:sz w:val="24"/>
              </w:rPr>
              <w:t>Martha</w:t>
            </w:r>
            <w:r>
              <w:rPr>
                <w:spacing w:val="-1"/>
                <w:sz w:val="24"/>
              </w:rPr>
              <w:t xml:space="preserve"> </w:t>
            </w:r>
            <w:r>
              <w:rPr>
                <w:spacing w:val="-2"/>
                <w:sz w:val="24"/>
              </w:rPr>
              <w:t>Susiarjo</w:t>
            </w:r>
          </w:p>
        </w:tc>
        <w:tc>
          <w:tcPr>
            <w:tcW w:w="4293" w:type="dxa"/>
          </w:tcPr>
          <w:p w14:paraId="24AD33CF" w14:textId="77777777" w:rsidR="00F94A92" w:rsidRDefault="00000000">
            <w:pPr>
              <w:pStyle w:val="TableParagraph"/>
              <w:spacing w:line="272" w:lineRule="exact"/>
              <w:ind w:left="485"/>
              <w:rPr>
                <w:sz w:val="24"/>
              </w:rPr>
            </w:pPr>
            <w:hyperlink r:id="rId10">
              <w:r>
                <w:rPr>
                  <w:spacing w:val="-2"/>
                  <w:sz w:val="24"/>
                </w:rPr>
                <w:t>Martha_Susiarjo@urmc.rochester.edu</w:t>
              </w:r>
            </w:hyperlink>
          </w:p>
        </w:tc>
      </w:tr>
      <w:tr w:rsidR="00F94A92" w14:paraId="414FC815" w14:textId="77777777">
        <w:trPr>
          <w:trHeight w:val="292"/>
        </w:trPr>
        <w:tc>
          <w:tcPr>
            <w:tcW w:w="2445" w:type="dxa"/>
          </w:tcPr>
          <w:p w14:paraId="3035F36D" w14:textId="77777777" w:rsidR="00F94A92" w:rsidRDefault="00000000">
            <w:pPr>
              <w:pStyle w:val="TableParagraph"/>
              <w:spacing w:line="271" w:lineRule="exact"/>
              <w:ind w:left="50"/>
              <w:rPr>
                <w:sz w:val="24"/>
              </w:rPr>
            </w:pPr>
            <w:r>
              <w:rPr>
                <w:sz w:val="24"/>
              </w:rPr>
              <w:t>Jason</w:t>
            </w:r>
            <w:r>
              <w:rPr>
                <w:spacing w:val="1"/>
                <w:sz w:val="24"/>
              </w:rPr>
              <w:t xml:space="preserve"> </w:t>
            </w:r>
            <w:r>
              <w:rPr>
                <w:spacing w:val="-5"/>
                <w:sz w:val="24"/>
              </w:rPr>
              <w:t>Wu</w:t>
            </w:r>
          </w:p>
        </w:tc>
        <w:tc>
          <w:tcPr>
            <w:tcW w:w="4293" w:type="dxa"/>
          </w:tcPr>
          <w:p w14:paraId="20C85ACA" w14:textId="77777777" w:rsidR="00F94A92" w:rsidRDefault="00000000">
            <w:pPr>
              <w:pStyle w:val="TableParagraph"/>
              <w:spacing w:line="271" w:lineRule="exact"/>
              <w:ind w:left="485"/>
              <w:rPr>
                <w:sz w:val="24"/>
              </w:rPr>
            </w:pPr>
            <w:hyperlink r:id="rId11">
              <w:r>
                <w:rPr>
                  <w:spacing w:val="-2"/>
                  <w:sz w:val="24"/>
                </w:rPr>
                <w:t>jing_wu@urmc.rochester.edu</w:t>
              </w:r>
            </w:hyperlink>
          </w:p>
        </w:tc>
      </w:tr>
      <w:tr w:rsidR="00F94A92" w14:paraId="03CDA0FB" w14:textId="77777777">
        <w:trPr>
          <w:trHeight w:val="292"/>
        </w:trPr>
        <w:tc>
          <w:tcPr>
            <w:tcW w:w="2445" w:type="dxa"/>
          </w:tcPr>
          <w:p w14:paraId="2CBB9928" w14:textId="77777777" w:rsidR="00F94A92" w:rsidRDefault="00000000">
            <w:pPr>
              <w:pStyle w:val="TableParagraph"/>
              <w:spacing w:line="271" w:lineRule="exact"/>
              <w:ind w:left="50"/>
              <w:rPr>
                <w:sz w:val="24"/>
              </w:rPr>
            </w:pPr>
            <w:r>
              <w:rPr>
                <w:sz w:val="24"/>
              </w:rPr>
              <w:t xml:space="preserve">Marissa </w:t>
            </w:r>
            <w:r>
              <w:rPr>
                <w:spacing w:val="-2"/>
                <w:sz w:val="24"/>
              </w:rPr>
              <w:t>Sobolewski</w:t>
            </w:r>
          </w:p>
        </w:tc>
        <w:tc>
          <w:tcPr>
            <w:tcW w:w="4293" w:type="dxa"/>
          </w:tcPr>
          <w:p w14:paraId="33EF70F8" w14:textId="77777777" w:rsidR="00F94A92" w:rsidRDefault="00000000">
            <w:pPr>
              <w:pStyle w:val="TableParagraph"/>
              <w:spacing w:line="271" w:lineRule="exact"/>
              <w:ind w:left="485"/>
              <w:rPr>
                <w:sz w:val="24"/>
              </w:rPr>
            </w:pPr>
            <w:hyperlink r:id="rId12">
              <w:r>
                <w:rPr>
                  <w:spacing w:val="-2"/>
                  <w:sz w:val="24"/>
                </w:rPr>
                <w:t>marissa_terry@urmc.rochester.edu</w:t>
              </w:r>
            </w:hyperlink>
          </w:p>
        </w:tc>
      </w:tr>
      <w:tr w:rsidR="00F94A92" w14:paraId="5D5633F8" w14:textId="77777777">
        <w:trPr>
          <w:trHeight w:val="292"/>
        </w:trPr>
        <w:tc>
          <w:tcPr>
            <w:tcW w:w="2445" w:type="dxa"/>
          </w:tcPr>
          <w:p w14:paraId="02A56A38" w14:textId="77777777" w:rsidR="00F94A92" w:rsidRDefault="00000000">
            <w:pPr>
              <w:pStyle w:val="TableParagraph"/>
              <w:spacing w:line="271" w:lineRule="exact"/>
              <w:ind w:left="50"/>
              <w:rPr>
                <w:sz w:val="24"/>
              </w:rPr>
            </w:pPr>
            <w:r>
              <w:rPr>
                <w:sz w:val="24"/>
              </w:rPr>
              <w:t>Alison</w:t>
            </w:r>
            <w:r>
              <w:rPr>
                <w:spacing w:val="1"/>
                <w:sz w:val="24"/>
              </w:rPr>
              <w:t xml:space="preserve"> </w:t>
            </w:r>
            <w:r>
              <w:rPr>
                <w:spacing w:val="-2"/>
                <w:sz w:val="24"/>
              </w:rPr>
              <w:t>Elder</w:t>
            </w:r>
          </w:p>
        </w:tc>
        <w:tc>
          <w:tcPr>
            <w:tcW w:w="4293" w:type="dxa"/>
          </w:tcPr>
          <w:p w14:paraId="1EE8A031" w14:textId="77777777" w:rsidR="00F94A92" w:rsidRDefault="00000000">
            <w:pPr>
              <w:pStyle w:val="TableParagraph"/>
              <w:spacing w:line="271" w:lineRule="exact"/>
              <w:ind w:left="485"/>
              <w:rPr>
                <w:sz w:val="24"/>
              </w:rPr>
            </w:pPr>
            <w:hyperlink r:id="rId13">
              <w:r>
                <w:rPr>
                  <w:spacing w:val="-2"/>
                  <w:sz w:val="24"/>
                </w:rPr>
                <w:t>alison_elder@urmc.rochester.edu</w:t>
              </w:r>
            </w:hyperlink>
          </w:p>
        </w:tc>
      </w:tr>
      <w:tr w:rsidR="00F94A92" w14:paraId="3735DFF1" w14:textId="77777777">
        <w:trPr>
          <w:trHeight w:val="292"/>
        </w:trPr>
        <w:tc>
          <w:tcPr>
            <w:tcW w:w="2445" w:type="dxa"/>
          </w:tcPr>
          <w:p w14:paraId="4F149C77" w14:textId="77777777" w:rsidR="00F94A92" w:rsidRDefault="00000000">
            <w:pPr>
              <w:pStyle w:val="TableParagraph"/>
              <w:spacing w:line="271" w:lineRule="exact"/>
              <w:ind w:left="50"/>
              <w:rPr>
                <w:sz w:val="24"/>
              </w:rPr>
            </w:pPr>
            <w:r>
              <w:rPr>
                <w:sz w:val="24"/>
              </w:rPr>
              <w:t>Elizabeth</w:t>
            </w:r>
            <w:r>
              <w:rPr>
                <w:spacing w:val="-1"/>
                <w:sz w:val="24"/>
              </w:rPr>
              <w:t xml:space="preserve"> </w:t>
            </w:r>
            <w:r>
              <w:rPr>
                <w:spacing w:val="-2"/>
                <w:sz w:val="24"/>
              </w:rPr>
              <w:t>Plunk</w:t>
            </w:r>
          </w:p>
        </w:tc>
        <w:tc>
          <w:tcPr>
            <w:tcW w:w="4293" w:type="dxa"/>
          </w:tcPr>
          <w:p w14:paraId="64C3663B" w14:textId="77777777" w:rsidR="00F94A92" w:rsidRDefault="00000000">
            <w:pPr>
              <w:pStyle w:val="TableParagraph"/>
              <w:spacing w:line="271" w:lineRule="exact"/>
              <w:ind w:left="485"/>
              <w:rPr>
                <w:sz w:val="24"/>
              </w:rPr>
            </w:pPr>
            <w:hyperlink r:id="rId14">
              <w:r>
                <w:rPr>
                  <w:spacing w:val="-2"/>
                  <w:sz w:val="24"/>
                </w:rPr>
                <w:t>elizabeth_plunk@urmc.rochester.edu</w:t>
              </w:r>
            </w:hyperlink>
          </w:p>
        </w:tc>
      </w:tr>
      <w:tr w:rsidR="00F94A92" w14:paraId="7453405F" w14:textId="77777777">
        <w:trPr>
          <w:trHeight w:val="292"/>
        </w:trPr>
        <w:tc>
          <w:tcPr>
            <w:tcW w:w="2445" w:type="dxa"/>
          </w:tcPr>
          <w:p w14:paraId="28DCF9B8" w14:textId="77777777" w:rsidR="00F94A92" w:rsidRDefault="00000000">
            <w:pPr>
              <w:pStyle w:val="TableParagraph"/>
              <w:spacing w:line="271" w:lineRule="exact"/>
              <w:ind w:left="50"/>
              <w:rPr>
                <w:sz w:val="24"/>
              </w:rPr>
            </w:pPr>
            <w:r>
              <w:rPr>
                <w:sz w:val="24"/>
              </w:rPr>
              <w:t>Hae</w:t>
            </w:r>
            <w:r>
              <w:rPr>
                <w:spacing w:val="-2"/>
                <w:sz w:val="24"/>
              </w:rPr>
              <w:t xml:space="preserve"> </w:t>
            </w:r>
            <w:r>
              <w:rPr>
                <w:sz w:val="24"/>
              </w:rPr>
              <w:t xml:space="preserve">Ryung </w:t>
            </w:r>
            <w:r>
              <w:rPr>
                <w:spacing w:val="-4"/>
                <w:sz w:val="24"/>
              </w:rPr>
              <w:t>Park</w:t>
            </w:r>
          </w:p>
        </w:tc>
        <w:tc>
          <w:tcPr>
            <w:tcW w:w="4293" w:type="dxa"/>
          </w:tcPr>
          <w:p w14:paraId="4064C12A" w14:textId="77777777" w:rsidR="00F94A92" w:rsidRDefault="00000000">
            <w:pPr>
              <w:pStyle w:val="TableParagraph"/>
              <w:spacing w:line="271" w:lineRule="exact"/>
              <w:ind w:left="485"/>
              <w:rPr>
                <w:sz w:val="24"/>
              </w:rPr>
            </w:pPr>
            <w:hyperlink r:id="rId15">
              <w:r>
                <w:rPr>
                  <w:sz w:val="24"/>
                </w:rPr>
                <w:t>hae-</w:t>
              </w:r>
              <w:r>
                <w:rPr>
                  <w:spacing w:val="-2"/>
                  <w:sz w:val="24"/>
                </w:rPr>
                <w:t>ryung_park@urmc.rochester.edu</w:t>
              </w:r>
            </w:hyperlink>
          </w:p>
        </w:tc>
      </w:tr>
      <w:tr w:rsidR="00F94A92" w14:paraId="0233B94D" w14:textId="77777777">
        <w:trPr>
          <w:trHeight w:val="292"/>
        </w:trPr>
        <w:tc>
          <w:tcPr>
            <w:tcW w:w="2445" w:type="dxa"/>
          </w:tcPr>
          <w:p w14:paraId="38D96DBB" w14:textId="77777777" w:rsidR="00F94A92" w:rsidRDefault="00000000">
            <w:pPr>
              <w:pStyle w:val="TableParagraph"/>
              <w:spacing w:line="271" w:lineRule="exact"/>
              <w:ind w:left="50"/>
              <w:rPr>
                <w:sz w:val="24"/>
              </w:rPr>
            </w:pPr>
            <w:r>
              <w:rPr>
                <w:sz w:val="24"/>
              </w:rPr>
              <w:t xml:space="preserve">John </w:t>
            </w:r>
            <w:r>
              <w:rPr>
                <w:spacing w:val="-2"/>
                <w:sz w:val="24"/>
              </w:rPr>
              <w:t>O’Donoghue</w:t>
            </w:r>
          </w:p>
        </w:tc>
        <w:tc>
          <w:tcPr>
            <w:tcW w:w="4293" w:type="dxa"/>
          </w:tcPr>
          <w:p w14:paraId="08536419" w14:textId="77777777" w:rsidR="00F94A92" w:rsidRDefault="00000000">
            <w:pPr>
              <w:pStyle w:val="TableParagraph"/>
              <w:spacing w:line="271" w:lineRule="exact"/>
              <w:ind w:left="485"/>
              <w:rPr>
                <w:sz w:val="24"/>
              </w:rPr>
            </w:pPr>
            <w:hyperlink r:id="rId16">
              <w:r>
                <w:rPr>
                  <w:spacing w:val="-2"/>
                  <w:sz w:val="24"/>
                </w:rPr>
                <w:t>jlod@rochester.rr.com</w:t>
              </w:r>
            </w:hyperlink>
          </w:p>
        </w:tc>
      </w:tr>
      <w:tr w:rsidR="00F94A92" w14:paraId="68697781" w14:textId="77777777">
        <w:trPr>
          <w:trHeight w:val="439"/>
        </w:trPr>
        <w:tc>
          <w:tcPr>
            <w:tcW w:w="2445" w:type="dxa"/>
          </w:tcPr>
          <w:p w14:paraId="15586484" w14:textId="77777777" w:rsidR="00F94A92" w:rsidRDefault="00000000">
            <w:pPr>
              <w:pStyle w:val="TableParagraph"/>
              <w:spacing w:line="271" w:lineRule="exact"/>
              <w:ind w:left="50"/>
              <w:rPr>
                <w:sz w:val="24"/>
              </w:rPr>
            </w:pPr>
            <w:r>
              <w:rPr>
                <w:sz w:val="24"/>
              </w:rPr>
              <w:t>Nick</w:t>
            </w:r>
            <w:r>
              <w:rPr>
                <w:spacing w:val="-1"/>
                <w:sz w:val="24"/>
              </w:rPr>
              <w:t xml:space="preserve"> </w:t>
            </w:r>
            <w:r>
              <w:rPr>
                <w:spacing w:val="-2"/>
                <w:sz w:val="24"/>
              </w:rPr>
              <w:t>Nacca</w:t>
            </w:r>
          </w:p>
        </w:tc>
        <w:tc>
          <w:tcPr>
            <w:tcW w:w="4293" w:type="dxa"/>
          </w:tcPr>
          <w:p w14:paraId="7B14CF81" w14:textId="77777777" w:rsidR="00F94A92" w:rsidRDefault="00000000">
            <w:pPr>
              <w:pStyle w:val="TableParagraph"/>
              <w:spacing w:line="271" w:lineRule="exact"/>
              <w:ind w:left="485"/>
              <w:rPr>
                <w:sz w:val="24"/>
              </w:rPr>
            </w:pPr>
            <w:hyperlink r:id="rId17">
              <w:r>
                <w:rPr>
                  <w:spacing w:val="-2"/>
                  <w:sz w:val="24"/>
                </w:rPr>
                <w:t>nicholas_nacca@urmc.rochester.edu</w:t>
              </w:r>
            </w:hyperlink>
          </w:p>
        </w:tc>
      </w:tr>
      <w:tr w:rsidR="00F94A92" w14:paraId="4838C2E7" w14:textId="77777777">
        <w:trPr>
          <w:trHeight w:val="412"/>
        </w:trPr>
        <w:tc>
          <w:tcPr>
            <w:tcW w:w="2445" w:type="dxa"/>
          </w:tcPr>
          <w:p w14:paraId="311A8294" w14:textId="77777777" w:rsidR="00F94A92" w:rsidRDefault="00000000">
            <w:pPr>
              <w:pStyle w:val="TableParagraph"/>
              <w:spacing w:before="124" w:line="269" w:lineRule="exact"/>
              <w:ind w:left="50"/>
              <w:rPr>
                <w:b/>
                <w:sz w:val="24"/>
              </w:rPr>
            </w:pPr>
            <w:r>
              <w:rPr>
                <w:b/>
                <w:spacing w:val="-2"/>
                <w:sz w:val="24"/>
              </w:rPr>
              <w:t>Attendance:</w:t>
            </w:r>
          </w:p>
        </w:tc>
        <w:tc>
          <w:tcPr>
            <w:tcW w:w="4293" w:type="dxa"/>
          </w:tcPr>
          <w:p w14:paraId="61104520" w14:textId="77777777" w:rsidR="00F94A92" w:rsidRDefault="00F94A92">
            <w:pPr>
              <w:pStyle w:val="TableParagraph"/>
              <w:ind w:left="0"/>
              <w:rPr>
                <w:rFonts w:ascii="Times New Roman"/>
                <w:sz w:val="24"/>
              </w:rPr>
            </w:pPr>
          </w:p>
        </w:tc>
      </w:tr>
    </w:tbl>
    <w:p w14:paraId="4499EF6F" w14:textId="77777777" w:rsidR="00F94A92" w:rsidRDefault="00F94A92">
      <w:pPr>
        <w:pStyle w:val="BodyText"/>
        <w:spacing w:before="12"/>
      </w:pPr>
    </w:p>
    <w:p w14:paraId="60835528" w14:textId="77777777" w:rsidR="00F94A92" w:rsidRDefault="00000000">
      <w:pPr>
        <w:pStyle w:val="BodyText"/>
        <w:ind w:left="359" w:right="467"/>
      </w:pPr>
      <w:r>
        <w:t xml:space="preserve">I will not take attendance, but attendance </w:t>
      </w:r>
      <w:proofErr w:type="gramStart"/>
      <w:r>
        <w:t>to</w:t>
      </w:r>
      <w:proofErr w:type="gramEnd"/>
      <w:r>
        <w:t xml:space="preserve"> all lectures is strongly encouraged as it is essential for your success</w:t>
      </w:r>
      <w:r>
        <w:rPr>
          <w:spacing w:val="-2"/>
        </w:rPr>
        <w:t xml:space="preserve"> </w:t>
      </w:r>
      <w:r>
        <w:t>in</w:t>
      </w:r>
      <w:r>
        <w:rPr>
          <w:spacing w:val="-3"/>
        </w:rPr>
        <w:t xml:space="preserve"> </w:t>
      </w:r>
      <w:r>
        <w:t>this</w:t>
      </w:r>
      <w:r>
        <w:rPr>
          <w:spacing w:val="-2"/>
        </w:rPr>
        <w:t xml:space="preserve"> </w:t>
      </w:r>
      <w:r>
        <w:t>course.</w:t>
      </w:r>
      <w:r>
        <w:rPr>
          <w:spacing w:val="-2"/>
        </w:rPr>
        <w:t xml:space="preserve"> </w:t>
      </w:r>
      <w:r>
        <w:t>Lectures</w:t>
      </w:r>
      <w:r>
        <w:rPr>
          <w:spacing w:val="-4"/>
        </w:rPr>
        <w:t xml:space="preserve"> </w:t>
      </w:r>
      <w:r>
        <w:t>will</w:t>
      </w:r>
      <w:r>
        <w:rPr>
          <w:spacing w:val="-1"/>
        </w:rPr>
        <w:t xml:space="preserve"> </w:t>
      </w:r>
      <w:r>
        <w:t>include</w:t>
      </w:r>
      <w:r>
        <w:rPr>
          <w:spacing w:val="-1"/>
        </w:rPr>
        <w:t xml:space="preserve"> </w:t>
      </w:r>
      <w:r>
        <w:t>in-class</w:t>
      </w:r>
      <w:r>
        <w:rPr>
          <w:spacing w:val="-2"/>
        </w:rPr>
        <w:t xml:space="preserve"> </w:t>
      </w:r>
      <w:r>
        <w:t>activities</w:t>
      </w:r>
      <w:r>
        <w:rPr>
          <w:spacing w:val="-4"/>
        </w:rPr>
        <w:t xml:space="preserve"> </w:t>
      </w:r>
      <w:r>
        <w:t>and discussions</w:t>
      </w:r>
      <w:r>
        <w:rPr>
          <w:spacing w:val="-2"/>
        </w:rPr>
        <w:t xml:space="preserve"> </w:t>
      </w:r>
      <w:r>
        <w:t>of</w:t>
      </w:r>
      <w:r>
        <w:rPr>
          <w:spacing w:val="-3"/>
        </w:rPr>
        <w:t xml:space="preserve"> </w:t>
      </w:r>
      <w:r>
        <w:t>the</w:t>
      </w:r>
      <w:r>
        <w:rPr>
          <w:spacing w:val="-1"/>
        </w:rPr>
        <w:t xml:space="preserve"> </w:t>
      </w:r>
      <w:r>
        <w:t>course</w:t>
      </w:r>
      <w:r>
        <w:rPr>
          <w:spacing w:val="-3"/>
        </w:rPr>
        <w:t xml:space="preserve"> </w:t>
      </w:r>
      <w:r>
        <w:t>material</w:t>
      </w:r>
      <w:r>
        <w:rPr>
          <w:spacing w:val="-4"/>
        </w:rPr>
        <w:t xml:space="preserve"> </w:t>
      </w:r>
      <w:r>
        <w:t>in</w:t>
      </w:r>
      <w:r>
        <w:rPr>
          <w:spacing w:val="-3"/>
        </w:rPr>
        <w:t xml:space="preserve"> </w:t>
      </w:r>
      <w:r>
        <w:t>ways not emphasized in out-of-class readings. Positive attendance means being present at the start of class (12:30pm) and remaining present throughout class (1:45am).</w:t>
      </w:r>
    </w:p>
    <w:p w14:paraId="2966C596" w14:textId="77777777" w:rsidR="00F94A92" w:rsidRDefault="00F94A92">
      <w:pPr>
        <w:pStyle w:val="BodyText"/>
        <w:spacing w:before="1"/>
      </w:pPr>
    </w:p>
    <w:p w14:paraId="66B6CE1A" w14:textId="77777777" w:rsidR="00F94A92" w:rsidRDefault="00000000">
      <w:pPr>
        <w:pStyle w:val="BodyText"/>
        <w:ind w:left="360" w:right="337"/>
      </w:pPr>
      <w:r>
        <w:t>You</w:t>
      </w:r>
      <w:r>
        <w:rPr>
          <w:spacing w:val="-3"/>
        </w:rPr>
        <w:t xml:space="preserve"> </w:t>
      </w:r>
      <w:r>
        <w:t>do</w:t>
      </w:r>
      <w:r>
        <w:rPr>
          <w:spacing w:val="-3"/>
        </w:rPr>
        <w:t xml:space="preserve"> </w:t>
      </w:r>
      <w:r>
        <w:rPr>
          <w:u w:val="single"/>
        </w:rPr>
        <w:t>not</w:t>
      </w:r>
      <w:r>
        <w:rPr>
          <w:spacing w:val="-1"/>
        </w:rPr>
        <w:t xml:space="preserve"> </w:t>
      </w:r>
      <w:r>
        <w:t>need</w:t>
      </w:r>
      <w:r>
        <w:rPr>
          <w:spacing w:val="-3"/>
        </w:rPr>
        <w:t xml:space="preserve"> </w:t>
      </w:r>
      <w:r>
        <w:t>to</w:t>
      </w:r>
      <w:r>
        <w:rPr>
          <w:spacing w:val="-1"/>
        </w:rPr>
        <w:t xml:space="preserve"> </w:t>
      </w:r>
      <w:r>
        <w:t>email</w:t>
      </w:r>
      <w:r>
        <w:rPr>
          <w:spacing w:val="-1"/>
        </w:rPr>
        <w:t xml:space="preserve"> </w:t>
      </w:r>
      <w:r>
        <w:t>me</w:t>
      </w:r>
      <w:r>
        <w:rPr>
          <w:spacing w:val="-1"/>
        </w:rPr>
        <w:t xml:space="preserve"> </w:t>
      </w:r>
      <w:r>
        <w:t>if you will</w:t>
      </w:r>
      <w:r>
        <w:rPr>
          <w:spacing w:val="-1"/>
        </w:rPr>
        <w:t xml:space="preserve"> </w:t>
      </w:r>
      <w:r>
        <w:t>or</w:t>
      </w:r>
      <w:r>
        <w:rPr>
          <w:spacing w:val="-4"/>
        </w:rPr>
        <w:t xml:space="preserve"> </w:t>
      </w:r>
      <w:r>
        <w:t>did miss</w:t>
      </w:r>
      <w:r>
        <w:rPr>
          <w:spacing w:val="-2"/>
        </w:rPr>
        <w:t xml:space="preserve"> </w:t>
      </w:r>
      <w:r>
        <w:t>a</w:t>
      </w:r>
      <w:r>
        <w:rPr>
          <w:spacing w:val="-1"/>
        </w:rPr>
        <w:t xml:space="preserve"> </w:t>
      </w:r>
      <w:r>
        <w:t>lecture.</w:t>
      </w:r>
      <w:r>
        <w:rPr>
          <w:spacing w:val="-2"/>
        </w:rPr>
        <w:t xml:space="preserve"> </w:t>
      </w:r>
      <w:r>
        <w:t>If you</w:t>
      </w:r>
      <w:r>
        <w:rPr>
          <w:spacing w:val="-3"/>
        </w:rPr>
        <w:t xml:space="preserve"> </w:t>
      </w:r>
      <w:r>
        <w:t>miss</w:t>
      </w:r>
      <w:r>
        <w:rPr>
          <w:spacing w:val="-2"/>
        </w:rPr>
        <w:t xml:space="preserve"> </w:t>
      </w:r>
      <w:r>
        <w:t>class,</w:t>
      </w:r>
      <w:r>
        <w:rPr>
          <w:spacing w:val="-1"/>
        </w:rPr>
        <w:t xml:space="preserve"> </w:t>
      </w:r>
      <w:r>
        <w:t>review</w:t>
      </w:r>
      <w:r>
        <w:rPr>
          <w:spacing w:val="-3"/>
        </w:rPr>
        <w:t xml:space="preserve"> </w:t>
      </w:r>
      <w:r>
        <w:t>the</w:t>
      </w:r>
      <w:r>
        <w:rPr>
          <w:spacing w:val="-1"/>
        </w:rPr>
        <w:t xml:space="preserve"> </w:t>
      </w:r>
      <w:r>
        <w:t>slides</w:t>
      </w:r>
      <w:r>
        <w:rPr>
          <w:spacing w:val="-4"/>
        </w:rPr>
        <w:t xml:space="preserve"> </w:t>
      </w:r>
      <w:r>
        <w:t>on</w:t>
      </w:r>
      <w:r>
        <w:rPr>
          <w:spacing w:val="-3"/>
        </w:rPr>
        <w:t xml:space="preserve"> </w:t>
      </w:r>
      <w:r>
        <w:t>your</w:t>
      </w:r>
      <w:r>
        <w:rPr>
          <w:spacing w:val="-1"/>
        </w:rPr>
        <w:t xml:space="preserve"> </w:t>
      </w:r>
      <w:r>
        <w:t xml:space="preserve">own, get notes from friends, and stop by during student hours if you have questions. Be </w:t>
      </w:r>
      <w:proofErr w:type="gramStart"/>
      <w:r>
        <w:t>pro-active</w:t>
      </w:r>
      <w:proofErr w:type="gramEnd"/>
      <w:r>
        <w:t xml:space="preserve"> and take responsibility for what you missed.</w:t>
      </w:r>
    </w:p>
    <w:p w14:paraId="0E0DA7A5" w14:textId="77777777" w:rsidR="00F94A92" w:rsidRDefault="00000000">
      <w:pPr>
        <w:pStyle w:val="Heading1"/>
        <w:spacing w:before="293"/>
      </w:pPr>
      <w:r>
        <w:t>Quizzes</w:t>
      </w:r>
      <w:r>
        <w:rPr>
          <w:spacing w:val="-1"/>
        </w:rPr>
        <w:t xml:space="preserve"> </w:t>
      </w:r>
      <w:r>
        <w:t>and</w:t>
      </w:r>
      <w:r>
        <w:rPr>
          <w:spacing w:val="-2"/>
        </w:rPr>
        <w:t xml:space="preserve"> Exams:</w:t>
      </w:r>
    </w:p>
    <w:p w14:paraId="3CE52382" w14:textId="77777777" w:rsidR="00F94A92" w:rsidRDefault="00000000">
      <w:pPr>
        <w:pStyle w:val="BodyText"/>
        <w:spacing w:before="292"/>
        <w:ind w:left="360" w:right="383"/>
      </w:pPr>
      <w:r>
        <w:t>There will be 4 quizzes and 3 exams over the course of the semester. See the course calendar for the dates of these quizzes. The quizzes will include a variety of question styles that require students to recall, evaluate, apply, and reflect on what was learned. Question styles will appear in the format of multiple choice, fill-ins, and short answers</w:t>
      </w:r>
      <w:r>
        <w:rPr>
          <w:spacing w:val="-4"/>
        </w:rPr>
        <w:t xml:space="preserve"> </w:t>
      </w:r>
      <w:r>
        <w:t>pertinent</w:t>
      </w:r>
      <w:r>
        <w:rPr>
          <w:spacing w:val="-3"/>
        </w:rPr>
        <w:t xml:space="preserve"> </w:t>
      </w:r>
      <w:r>
        <w:t>to</w:t>
      </w:r>
      <w:r>
        <w:rPr>
          <w:spacing w:val="-3"/>
        </w:rPr>
        <w:t xml:space="preserve"> </w:t>
      </w:r>
      <w:r>
        <w:t>class</w:t>
      </w:r>
      <w:r>
        <w:rPr>
          <w:spacing w:val="-2"/>
        </w:rPr>
        <w:t xml:space="preserve"> </w:t>
      </w:r>
      <w:r>
        <w:t>lectures</w:t>
      </w:r>
      <w:r>
        <w:rPr>
          <w:spacing w:val="-2"/>
        </w:rPr>
        <w:t xml:space="preserve"> </w:t>
      </w:r>
      <w:r>
        <w:t>and</w:t>
      </w:r>
      <w:r>
        <w:rPr>
          <w:spacing w:val="-5"/>
        </w:rPr>
        <w:t xml:space="preserve"> </w:t>
      </w:r>
      <w:r>
        <w:t>case</w:t>
      </w:r>
      <w:r>
        <w:rPr>
          <w:spacing w:val="-1"/>
        </w:rPr>
        <w:t xml:space="preserve"> </w:t>
      </w:r>
      <w:r>
        <w:t>studies.</w:t>
      </w:r>
      <w:r>
        <w:rPr>
          <w:spacing w:val="-2"/>
        </w:rPr>
        <w:t xml:space="preserve"> </w:t>
      </w:r>
      <w:r>
        <w:t>Quizzes</w:t>
      </w:r>
      <w:r>
        <w:rPr>
          <w:spacing w:val="-4"/>
        </w:rPr>
        <w:t xml:space="preserve"> </w:t>
      </w:r>
      <w:r>
        <w:t>will</w:t>
      </w:r>
      <w:r>
        <w:rPr>
          <w:spacing w:val="-4"/>
        </w:rPr>
        <w:t xml:space="preserve"> </w:t>
      </w:r>
      <w:r>
        <w:t>cover</w:t>
      </w:r>
      <w:r>
        <w:rPr>
          <w:spacing w:val="-1"/>
        </w:rPr>
        <w:t xml:space="preserve"> </w:t>
      </w:r>
      <w:r>
        <w:t>concepts</w:t>
      </w:r>
      <w:r>
        <w:rPr>
          <w:spacing w:val="-4"/>
        </w:rPr>
        <w:t xml:space="preserve"> </w:t>
      </w:r>
      <w:r>
        <w:t>discussed in</w:t>
      </w:r>
      <w:r>
        <w:rPr>
          <w:spacing w:val="-3"/>
        </w:rPr>
        <w:t xml:space="preserve"> </w:t>
      </w:r>
      <w:r>
        <w:t>lecture and in-class</w:t>
      </w:r>
      <w:r>
        <w:rPr>
          <w:spacing w:val="-1"/>
        </w:rPr>
        <w:t xml:space="preserve"> </w:t>
      </w:r>
      <w:r>
        <w:t>activities.</w:t>
      </w:r>
      <w:r>
        <w:rPr>
          <w:spacing w:val="-1"/>
        </w:rPr>
        <w:t xml:space="preserve"> </w:t>
      </w:r>
      <w:r>
        <w:t>Questions,</w:t>
      </w:r>
      <w:r>
        <w:rPr>
          <w:spacing w:val="-3"/>
        </w:rPr>
        <w:t xml:space="preserve"> </w:t>
      </w:r>
      <w:r>
        <w:t>problems,</w:t>
      </w:r>
      <w:r>
        <w:rPr>
          <w:spacing w:val="-3"/>
        </w:rPr>
        <w:t xml:space="preserve"> </w:t>
      </w:r>
      <w:r>
        <w:t>and</w:t>
      </w:r>
      <w:r>
        <w:rPr>
          <w:spacing w:val="-2"/>
        </w:rPr>
        <w:t xml:space="preserve"> </w:t>
      </w:r>
      <w:r>
        <w:t>discussion prompts</w:t>
      </w:r>
      <w:r>
        <w:rPr>
          <w:spacing w:val="-3"/>
        </w:rPr>
        <w:t xml:space="preserve"> </w:t>
      </w:r>
      <w:r>
        <w:t>from</w:t>
      </w:r>
      <w:r>
        <w:rPr>
          <w:spacing w:val="-3"/>
        </w:rPr>
        <w:t xml:space="preserve"> </w:t>
      </w:r>
      <w:r>
        <w:t>class</w:t>
      </w:r>
      <w:r>
        <w:rPr>
          <w:spacing w:val="-1"/>
        </w:rPr>
        <w:t xml:space="preserve"> </w:t>
      </w:r>
      <w:r>
        <w:t>are also</w:t>
      </w:r>
      <w:r>
        <w:rPr>
          <w:spacing w:val="-2"/>
        </w:rPr>
        <w:t xml:space="preserve"> </w:t>
      </w:r>
      <w:r>
        <w:t>likely</w:t>
      </w:r>
      <w:r>
        <w:rPr>
          <w:spacing w:val="-1"/>
        </w:rPr>
        <w:t xml:space="preserve"> </w:t>
      </w:r>
      <w:r>
        <w:t>to</w:t>
      </w:r>
      <w:r>
        <w:rPr>
          <w:spacing w:val="-1"/>
        </w:rPr>
        <w:t xml:space="preserve"> </w:t>
      </w:r>
      <w:r>
        <w:t>appear as</w:t>
      </w:r>
      <w:r>
        <w:rPr>
          <w:spacing w:val="-3"/>
        </w:rPr>
        <w:t xml:space="preserve"> </w:t>
      </w:r>
      <w:r>
        <w:t>quiz questions.</w:t>
      </w:r>
      <w:r>
        <w:rPr>
          <w:spacing w:val="40"/>
        </w:rPr>
        <w:t xml:space="preserve"> </w:t>
      </w:r>
      <w:r>
        <w:t>Exams</w:t>
      </w:r>
      <w:r>
        <w:rPr>
          <w:spacing w:val="-2"/>
        </w:rPr>
        <w:t xml:space="preserve"> </w:t>
      </w:r>
      <w:r>
        <w:t>will</w:t>
      </w:r>
      <w:r>
        <w:rPr>
          <w:spacing w:val="-2"/>
        </w:rPr>
        <w:t xml:space="preserve"> </w:t>
      </w:r>
      <w:r>
        <w:t>have a format of multiple choice,</w:t>
      </w:r>
      <w:r>
        <w:rPr>
          <w:spacing w:val="-2"/>
        </w:rPr>
        <w:t xml:space="preserve"> </w:t>
      </w:r>
      <w:r>
        <w:t>fill-ins,</w:t>
      </w:r>
      <w:r>
        <w:rPr>
          <w:spacing w:val="-2"/>
        </w:rPr>
        <w:t xml:space="preserve"> </w:t>
      </w:r>
      <w:r>
        <w:t>word</w:t>
      </w:r>
      <w:r>
        <w:rPr>
          <w:spacing w:val="-1"/>
        </w:rPr>
        <w:t xml:space="preserve"> </w:t>
      </w:r>
      <w:r>
        <w:t>problems and short</w:t>
      </w:r>
      <w:r>
        <w:rPr>
          <w:spacing w:val="-1"/>
        </w:rPr>
        <w:t xml:space="preserve"> </w:t>
      </w:r>
      <w:r>
        <w:t>answers</w:t>
      </w:r>
      <w:r>
        <w:rPr>
          <w:spacing w:val="-2"/>
        </w:rPr>
        <w:t xml:space="preserve"> </w:t>
      </w:r>
      <w:r>
        <w:t>pertinent to class lectures and case studies. Exams will be tailored to content in the preceding section, i.e. the second and final exams will not be cumulative. That said, concepts covered in the latter part of the course will build on knowledge established in the first section. It will be expected that students will be prepared with knowledge gained from the beginning of the semester.</w:t>
      </w:r>
    </w:p>
    <w:p w14:paraId="3D8FFF67" w14:textId="77777777" w:rsidR="00F94A92" w:rsidRDefault="00F94A92">
      <w:pPr>
        <w:pStyle w:val="BodyText"/>
        <w:spacing w:before="1"/>
      </w:pPr>
    </w:p>
    <w:p w14:paraId="5845EFB4" w14:textId="77777777" w:rsidR="00F94A92" w:rsidRDefault="00000000">
      <w:pPr>
        <w:ind w:left="360"/>
        <w:rPr>
          <w:sz w:val="24"/>
        </w:rPr>
      </w:pPr>
      <w:r>
        <w:rPr>
          <w:sz w:val="24"/>
        </w:rPr>
        <w:t>Note:</w:t>
      </w:r>
      <w:r>
        <w:rPr>
          <w:spacing w:val="-1"/>
          <w:sz w:val="24"/>
        </w:rPr>
        <w:t xml:space="preserve"> </w:t>
      </w:r>
      <w:r>
        <w:rPr>
          <w:sz w:val="24"/>
        </w:rPr>
        <w:t>There</w:t>
      </w:r>
      <w:r>
        <w:rPr>
          <w:spacing w:val="-3"/>
          <w:sz w:val="24"/>
        </w:rPr>
        <w:t xml:space="preserve"> </w:t>
      </w:r>
      <w:r>
        <w:rPr>
          <w:sz w:val="24"/>
        </w:rPr>
        <w:t>are</w:t>
      </w:r>
      <w:r>
        <w:rPr>
          <w:spacing w:val="-3"/>
          <w:sz w:val="24"/>
        </w:rPr>
        <w:t xml:space="preserve"> </w:t>
      </w:r>
      <w:r>
        <w:rPr>
          <w:sz w:val="24"/>
        </w:rPr>
        <w:t>5</w:t>
      </w:r>
      <w:r>
        <w:rPr>
          <w:spacing w:val="-3"/>
          <w:sz w:val="24"/>
        </w:rPr>
        <w:t xml:space="preserve"> </w:t>
      </w:r>
      <w:r>
        <w:rPr>
          <w:sz w:val="24"/>
        </w:rPr>
        <w:t>planned quizzes</w:t>
      </w:r>
      <w:r>
        <w:rPr>
          <w:spacing w:val="-4"/>
          <w:sz w:val="24"/>
        </w:rPr>
        <w:t xml:space="preserve"> </w:t>
      </w:r>
      <w:r>
        <w:rPr>
          <w:sz w:val="24"/>
        </w:rPr>
        <w:t>throughout</w:t>
      </w:r>
      <w:r>
        <w:rPr>
          <w:spacing w:val="-3"/>
          <w:sz w:val="24"/>
        </w:rPr>
        <w:t xml:space="preserve"> </w:t>
      </w:r>
      <w:r>
        <w:rPr>
          <w:sz w:val="24"/>
        </w:rPr>
        <w:t>the</w:t>
      </w:r>
      <w:r>
        <w:rPr>
          <w:spacing w:val="-3"/>
          <w:sz w:val="24"/>
        </w:rPr>
        <w:t xml:space="preserve"> </w:t>
      </w:r>
      <w:r>
        <w:rPr>
          <w:sz w:val="24"/>
        </w:rPr>
        <w:t>semester.</w:t>
      </w:r>
      <w:r>
        <w:rPr>
          <w:spacing w:val="-2"/>
          <w:sz w:val="24"/>
        </w:rPr>
        <w:t xml:space="preserve"> </w:t>
      </w:r>
      <w:r>
        <w:rPr>
          <w:i/>
          <w:sz w:val="24"/>
        </w:rPr>
        <w:t>Students</w:t>
      </w:r>
      <w:r>
        <w:rPr>
          <w:i/>
          <w:spacing w:val="-4"/>
          <w:sz w:val="24"/>
        </w:rPr>
        <w:t xml:space="preserve"> </w:t>
      </w:r>
      <w:r>
        <w:rPr>
          <w:i/>
          <w:sz w:val="24"/>
        </w:rPr>
        <w:t>will</w:t>
      </w:r>
      <w:r>
        <w:rPr>
          <w:i/>
          <w:spacing w:val="-4"/>
          <w:sz w:val="24"/>
        </w:rPr>
        <w:t xml:space="preserve"> </w:t>
      </w:r>
      <w:r>
        <w:rPr>
          <w:i/>
          <w:sz w:val="24"/>
        </w:rPr>
        <w:t>be</w:t>
      </w:r>
      <w:r>
        <w:rPr>
          <w:i/>
          <w:spacing w:val="-1"/>
          <w:sz w:val="24"/>
        </w:rPr>
        <w:t xml:space="preserve"> </w:t>
      </w:r>
      <w:r>
        <w:rPr>
          <w:i/>
          <w:sz w:val="24"/>
        </w:rPr>
        <w:t>allowed</w:t>
      </w:r>
      <w:r>
        <w:rPr>
          <w:i/>
          <w:spacing w:val="-3"/>
          <w:sz w:val="24"/>
        </w:rPr>
        <w:t xml:space="preserve"> </w:t>
      </w:r>
      <w:r>
        <w:rPr>
          <w:i/>
          <w:sz w:val="24"/>
        </w:rPr>
        <w:t>to</w:t>
      </w:r>
      <w:r>
        <w:rPr>
          <w:i/>
          <w:spacing w:val="-2"/>
          <w:sz w:val="24"/>
        </w:rPr>
        <w:t xml:space="preserve"> </w:t>
      </w:r>
      <w:r>
        <w:rPr>
          <w:i/>
          <w:sz w:val="24"/>
        </w:rPr>
        <w:t>drop</w:t>
      </w:r>
      <w:r>
        <w:rPr>
          <w:i/>
          <w:spacing w:val="-3"/>
          <w:sz w:val="24"/>
        </w:rPr>
        <w:t xml:space="preserve"> </w:t>
      </w:r>
      <w:r>
        <w:rPr>
          <w:i/>
          <w:sz w:val="24"/>
        </w:rPr>
        <w:t>their</w:t>
      </w:r>
      <w:r>
        <w:rPr>
          <w:i/>
          <w:spacing w:val="-2"/>
          <w:sz w:val="24"/>
        </w:rPr>
        <w:t xml:space="preserve"> </w:t>
      </w:r>
      <w:r>
        <w:rPr>
          <w:i/>
          <w:sz w:val="24"/>
        </w:rPr>
        <w:t xml:space="preserve">lowest quiz </w:t>
      </w:r>
      <w:r>
        <w:rPr>
          <w:i/>
          <w:spacing w:val="-2"/>
          <w:sz w:val="24"/>
        </w:rPr>
        <w:t>grade</w:t>
      </w:r>
      <w:r>
        <w:rPr>
          <w:spacing w:val="-2"/>
          <w:sz w:val="24"/>
        </w:rPr>
        <w:t>.</w:t>
      </w:r>
    </w:p>
    <w:p w14:paraId="0E09ABB4" w14:textId="77777777" w:rsidR="00F94A92" w:rsidRDefault="00000000">
      <w:pPr>
        <w:pStyle w:val="BodyText"/>
        <w:spacing w:before="292"/>
        <w:ind w:left="360" w:right="337"/>
      </w:pPr>
      <w:r>
        <w:t>If you</w:t>
      </w:r>
      <w:r>
        <w:rPr>
          <w:spacing w:val="-3"/>
        </w:rPr>
        <w:t xml:space="preserve"> </w:t>
      </w:r>
      <w:r>
        <w:t>miss</w:t>
      </w:r>
      <w:r>
        <w:rPr>
          <w:spacing w:val="-2"/>
        </w:rPr>
        <w:t xml:space="preserve"> </w:t>
      </w:r>
      <w:r>
        <w:t>a</w:t>
      </w:r>
      <w:r>
        <w:rPr>
          <w:spacing w:val="-4"/>
        </w:rPr>
        <w:t xml:space="preserve"> </w:t>
      </w:r>
      <w:r>
        <w:t>quiz</w:t>
      </w:r>
      <w:r>
        <w:rPr>
          <w:spacing w:val="-3"/>
        </w:rPr>
        <w:t xml:space="preserve"> </w:t>
      </w:r>
      <w:r>
        <w:t>due</w:t>
      </w:r>
      <w:r>
        <w:rPr>
          <w:spacing w:val="-3"/>
        </w:rPr>
        <w:t xml:space="preserve"> </w:t>
      </w:r>
      <w:r>
        <w:t>to</w:t>
      </w:r>
      <w:r>
        <w:rPr>
          <w:spacing w:val="-6"/>
        </w:rPr>
        <w:t xml:space="preserve"> </w:t>
      </w:r>
      <w:r>
        <w:t>a</w:t>
      </w:r>
      <w:r>
        <w:rPr>
          <w:spacing w:val="-1"/>
        </w:rPr>
        <w:t xml:space="preserve"> </w:t>
      </w:r>
      <w:r>
        <w:t>verifiable,</w:t>
      </w:r>
      <w:r>
        <w:rPr>
          <w:spacing w:val="-4"/>
        </w:rPr>
        <w:t xml:space="preserve"> </w:t>
      </w:r>
      <w:r>
        <w:t>unplanned emergency,</w:t>
      </w:r>
      <w:r>
        <w:rPr>
          <w:spacing w:val="-1"/>
        </w:rPr>
        <w:t xml:space="preserve"> </w:t>
      </w:r>
      <w:r>
        <w:t>you</w:t>
      </w:r>
      <w:r>
        <w:rPr>
          <w:spacing w:val="-3"/>
        </w:rPr>
        <w:t xml:space="preserve"> </w:t>
      </w:r>
      <w:r>
        <w:t>must</w:t>
      </w:r>
      <w:r>
        <w:rPr>
          <w:spacing w:val="-3"/>
        </w:rPr>
        <w:t xml:space="preserve"> </w:t>
      </w:r>
      <w:r>
        <w:t>notify</w:t>
      </w:r>
      <w:r>
        <w:rPr>
          <w:spacing w:val="-2"/>
        </w:rPr>
        <w:t xml:space="preserve"> </w:t>
      </w:r>
      <w:r>
        <w:t>me</w:t>
      </w:r>
      <w:r>
        <w:rPr>
          <w:spacing w:val="-3"/>
        </w:rPr>
        <w:t xml:space="preserve"> </w:t>
      </w:r>
      <w:r>
        <w:t>by</w:t>
      </w:r>
      <w:r>
        <w:rPr>
          <w:spacing w:val="-2"/>
        </w:rPr>
        <w:t xml:space="preserve"> </w:t>
      </w:r>
      <w:r>
        <w:t>e-mail</w:t>
      </w:r>
      <w:r>
        <w:rPr>
          <w:spacing w:val="-4"/>
        </w:rPr>
        <w:t xml:space="preserve"> </w:t>
      </w:r>
      <w:r>
        <w:t>of</w:t>
      </w:r>
      <w:r>
        <w:rPr>
          <w:spacing w:val="-3"/>
        </w:rPr>
        <w:t xml:space="preserve"> </w:t>
      </w:r>
      <w:r>
        <w:t>the</w:t>
      </w:r>
      <w:r>
        <w:rPr>
          <w:spacing w:val="-1"/>
        </w:rPr>
        <w:t xml:space="preserve"> </w:t>
      </w:r>
      <w:r>
        <w:t>problem</w:t>
      </w:r>
      <w:r>
        <w:rPr>
          <w:spacing w:val="-4"/>
        </w:rPr>
        <w:t xml:space="preserve"> </w:t>
      </w:r>
      <w:r>
        <w:t>prior to the quiz and schedule to make up the quiz within 1 week of the original quiz date.</w:t>
      </w:r>
    </w:p>
    <w:p w14:paraId="240CCDAB" w14:textId="77777777" w:rsidR="00F94A92" w:rsidRDefault="00F94A92">
      <w:pPr>
        <w:pStyle w:val="BodyText"/>
      </w:pPr>
    </w:p>
    <w:p w14:paraId="1A3AD238" w14:textId="77777777" w:rsidR="00F94A92" w:rsidRDefault="00000000">
      <w:pPr>
        <w:pStyle w:val="Heading1"/>
      </w:pPr>
      <w:r>
        <w:rPr>
          <w:spacing w:val="-2"/>
        </w:rPr>
        <w:t>Grading:</w:t>
      </w:r>
    </w:p>
    <w:p w14:paraId="5D9F718E" w14:textId="77777777" w:rsidR="00F94A92" w:rsidRDefault="00F94A92">
      <w:pPr>
        <w:pStyle w:val="Heading1"/>
        <w:sectPr w:rsidR="00F94A92">
          <w:pgSz w:w="12240" w:h="15840"/>
          <w:pgMar w:top="980" w:right="360" w:bottom="280" w:left="360" w:header="720" w:footer="720" w:gutter="0"/>
          <w:cols w:space="720"/>
        </w:sectPr>
      </w:pPr>
    </w:p>
    <w:p w14:paraId="48D42BCD" w14:textId="77777777" w:rsidR="00F94A92" w:rsidRDefault="00000000">
      <w:pPr>
        <w:pStyle w:val="BodyText"/>
        <w:spacing w:before="39"/>
        <w:ind w:left="360" w:right="467"/>
      </w:pPr>
      <w:r>
        <w:lastRenderedPageBreak/>
        <w:t>PH</w:t>
      </w:r>
      <w:r>
        <w:rPr>
          <w:spacing w:val="-2"/>
        </w:rPr>
        <w:t xml:space="preserve"> </w:t>
      </w:r>
      <w:r>
        <w:t>203-1</w:t>
      </w:r>
      <w:r>
        <w:rPr>
          <w:spacing w:val="-1"/>
        </w:rPr>
        <w:t xml:space="preserve"> </w:t>
      </w:r>
      <w:r>
        <w:t>is</w:t>
      </w:r>
      <w:r>
        <w:rPr>
          <w:spacing w:val="-4"/>
        </w:rPr>
        <w:t xml:space="preserve"> </w:t>
      </w:r>
      <w:r>
        <w:t>a</w:t>
      </w:r>
      <w:r>
        <w:rPr>
          <w:spacing w:val="-4"/>
        </w:rPr>
        <w:t xml:space="preserve"> </w:t>
      </w:r>
      <w:r>
        <w:t>4-credit course.</w:t>
      </w:r>
      <w:r>
        <w:rPr>
          <w:spacing w:val="-2"/>
        </w:rPr>
        <w:t xml:space="preserve"> </w:t>
      </w:r>
      <w:r>
        <w:t>Quizzes</w:t>
      </w:r>
      <w:r>
        <w:rPr>
          <w:spacing w:val="-4"/>
        </w:rPr>
        <w:t xml:space="preserve"> </w:t>
      </w:r>
      <w:r>
        <w:t>will</w:t>
      </w:r>
      <w:r>
        <w:rPr>
          <w:spacing w:val="-4"/>
        </w:rPr>
        <w:t xml:space="preserve"> </w:t>
      </w:r>
      <w:r>
        <w:t>comprise</w:t>
      </w:r>
      <w:r>
        <w:rPr>
          <w:spacing w:val="-1"/>
        </w:rPr>
        <w:t xml:space="preserve"> </w:t>
      </w:r>
      <w:r>
        <w:t>10% of</w:t>
      </w:r>
      <w:r>
        <w:rPr>
          <w:spacing w:val="-3"/>
        </w:rPr>
        <w:t xml:space="preserve"> </w:t>
      </w:r>
      <w:r>
        <w:t>the</w:t>
      </w:r>
      <w:r>
        <w:rPr>
          <w:spacing w:val="-3"/>
        </w:rPr>
        <w:t xml:space="preserve"> </w:t>
      </w:r>
      <w:r>
        <w:t>final</w:t>
      </w:r>
      <w:r>
        <w:rPr>
          <w:spacing w:val="-1"/>
        </w:rPr>
        <w:t xml:space="preserve"> </w:t>
      </w:r>
      <w:r>
        <w:t>grade</w:t>
      </w:r>
      <w:r>
        <w:rPr>
          <w:spacing w:val="-3"/>
        </w:rPr>
        <w:t xml:space="preserve"> </w:t>
      </w:r>
      <w:r>
        <w:t>while</w:t>
      </w:r>
      <w:r>
        <w:rPr>
          <w:spacing w:val="-1"/>
        </w:rPr>
        <w:t xml:space="preserve"> </w:t>
      </w:r>
      <w:r>
        <w:t>Group</w:t>
      </w:r>
      <w:r>
        <w:rPr>
          <w:spacing w:val="-3"/>
        </w:rPr>
        <w:t xml:space="preserve"> </w:t>
      </w:r>
      <w:r>
        <w:t>discussions</w:t>
      </w:r>
      <w:r>
        <w:rPr>
          <w:spacing w:val="-4"/>
        </w:rPr>
        <w:t xml:space="preserve"> </w:t>
      </w:r>
      <w:r>
        <w:t>will comprise another 10% and Tox Topics in 10 will comprise 5% of the final grades. The three exams will comprise 75% of the final grade.</w:t>
      </w:r>
    </w:p>
    <w:p w14:paraId="0EA141CD" w14:textId="77777777" w:rsidR="00F94A92" w:rsidRDefault="00000000">
      <w:pPr>
        <w:pStyle w:val="BodyText"/>
        <w:spacing w:before="292"/>
        <w:ind w:left="360" w:right="467"/>
      </w:pPr>
      <w:r>
        <w:t>Grades</w:t>
      </w:r>
      <w:r>
        <w:rPr>
          <w:spacing w:val="-3"/>
        </w:rPr>
        <w:t xml:space="preserve"> </w:t>
      </w:r>
      <w:r>
        <w:t>will</w:t>
      </w:r>
      <w:r>
        <w:rPr>
          <w:spacing w:val="-3"/>
        </w:rPr>
        <w:t xml:space="preserve"> </w:t>
      </w:r>
      <w:r>
        <w:t>be</w:t>
      </w:r>
      <w:r>
        <w:rPr>
          <w:spacing w:val="-2"/>
        </w:rPr>
        <w:t xml:space="preserve"> </w:t>
      </w:r>
      <w:r>
        <w:t>based</w:t>
      </w:r>
      <w:r>
        <w:rPr>
          <w:spacing w:val="-2"/>
        </w:rPr>
        <w:t xml:space="preserve"> </w:t>
      </w:r>
      <w:r>
        <w:t>on</w:t>
      </w:r>
      <w:r>
        <w:rPr>
          <w:spacing w:val="-4"/>
        </w:rPr>
        <w:t xml:space="preserve"> </w:t>
      </w:r>
      <w:r>
        <w:t>the</w:t>
      </w:r>
      <w:r>
        <w:rPr>
          <w:spacing w:val="-2"/>
        </w:rPr>
        <w:t xml:space="preserve"> </w:t>
      </w:r>
      <w:r>
        <w:t>percentage of</w:t>
      </w:r>
      <w:r>
        <w:rPr>
          <w:spacing w:val="-2"/>
        </w:rPr>
        <w:t xml:space="preserve"> </w:t>
      </w:r>
      <w:r>
        <w:t>total points</w:t>
      </w:r>
      <w:r>
        <w:rPr>
          <w:spacing w:val="-3"/>
        </w:rPr>
        <w:t xml:space="preserve"> </w:t>
      </w:r>
      <w:r>
        <w:t>earned.</w:t>
      </w:r>
      <w:r>
        <w:rPr>
          <w:spacing w:val="-1"/>
        </w:rPr>
        <w:t xml:space="preserve"> </w:t>
      </w:r>
      <w:r>
        <w:t>As</w:t>
      </w:r>
      <w:r>
        <w:rPr>
          <w:spacing w:val="-3"/>
        </w:rPr>
        <w:t xml:space="preserve"> </w:t>
      </w:r>
      <w:r>
        <w:t>an</w:t>
      </w:r>
      <w:r>
        <w:rPr>
          <w:spacing w:val="-2"/>
        </w:rPr>
        <w:t xml:space="preserve"> </w:t>
      </w:r>
      <w:r>
        <w:t>instructor,</w:t>
      </w:r>
      <w:r>
        <w:rPr>
          <w:spacing w:val="-3"/>
        </w:rPr>
        <w:t xml:space="preserve"> </w:t>
      </w:r>
      <w:r>
        <w:t>I</w:t>
      </w:r>
      <w:r>
        <w:rPr>
          <w:spacing w:val="-1"/>
        </w:rPr>
        <w:t xml:space="preserve"> </w:t>
      </w:r>
      <w:r>
        <w:t>do</w:t>
      </w:r>
      <w:r>
        <w:rPr>
          <w:spacing w:val="-2"/>
        </w:rPr>
        <w:t xml:space="preserve"> </w:t>
      </w:r>
      <w:r>
        <w:t>not</w:t>
      </w:r>
      <w:r>
        <w:rPr>
          <w:spacing w:val="-2"/>
        </w:rPr>
        <w:t xml:space="preserve"> </w:t>
      </w:r>
      <w:r>
        <w:t>decide your grade, but rather you as a student do the work to earn your grade.</w:t>
      </w:r>
    </w:p>
    <w:p w14:paraId="5B65FF48" w14:textId="77777777" w:rsidR="00F94A92" w:rsidRDefault="00F94A92">
      <w:pPr>
        <w:pStyle w:val="BodyText"/>
      </w:pPr>
    </w:p>
    <w:p w14:paraId="72FF54A1" w14:textId="77777777" w:rsidR="00F94A92" w:rsidRDefault="00000000">
      <w:pPr>
        <w:pStyle w:val="BodyText"/>
        <w:ind w:left="360" w:right="467"/>
      </w:pPr>
      <w:r>
        <w:rPr>
          <w:b/>
        </w:rPr>
        <w:t>Credit hours</w:t>
      </w:r>
      <w:r>
        <w:t>:</w:t>
      </w:r>
      <w:r>
        <w:rPr>
          <w:spacing w:val="40"/>
        </w:rPr>
        <w:t xml:space="preserve"> </w:t>
      </w:r>
      <w:r>
        <w:t>This Course follow the College credit hour policy for a four-credit course. This course meets twice</w:t>
      </w:r>
      <w:r>
        <w:rPr>
          <w:spacing w:val="-1"/>
        </w:rPr>
        <w:t xml:space="preserve"> </w:t>
      </w:r>
      <w:r>
        <w:t>a</w:t>
      </w:r>
      <w:r>
        <w:rPr>
          <w:spacing w:val="-4"/>
        </w:rPr>
        <w:t xml:space="preserve"> </w:t>
      </w:r>
      <w:r>
        <w:t>week</w:t>
      </w:r>
      <w:r>
        <w:rPr>
          <w:spacing w:val="-3"/>
        </w:rPr>
        <w:t xml:space="preserve"> </w:t>
      </w:r>
      <w:r>
        <w:t>for</w:t>
      </w:r>
      <w:r>
        <w:rPr>
          <w:spacing w:val="-4"/>
        </w:rPr>
        <w:t xml:space="preserve"> </w:t>
      </w:r>
      <w:r>
        <w:t>three</w:t>
      </w:r>
      <w:r>
        <w:rPr>
          <w:spacing w:val="-1"/>
        </w:rPr>
        <w:t xml:space="preserve"> </w:t>
      </w:r>
      <w:r>
        <w:t>academic</w:t>
      </w:r>
      <w:r>
        <w:rPr>
          <w:spacing w:val="-2"/>
        </w:rPr>
        <w:t xml:space="preserve"> </w:t>
      </w:r>
      <w:r>
        <w:t>hours</w:t>
      </w:r>
      <w:r>
        <w:rPr>
          <w:spacing w:val="-4"/>
        </w:rPr>
        <w:t xml:space="preserve"> </w:t>
      </w:r>
      <w:r>
        <w:t>per</w:t>
      </w:r>
      <w:r>
        <w:rPr>
          <w:spacing w:val="-4"/>
        </w:rPr>
        <w:t xml:space="preserve"> </w:t>
      </w:r>
      <w:r>
        <w:t>week.</w:t>
      </w:r>
      <w:r>
        <w:rPr>
          <w:spacing w:val="-2"/>
        </w:rPr>
        <w:t xml:space="preserve"> </w:t>
      </w:r>
      <w:r>
        <w:t>The</w:t>
      </w:r>
      <w:r>
        <w:rPr>
          <w:spacing w:val="-3"/>
        </w:rPr>
        <w:t xml:space="preserve"> </w:t>
      </w:r>
      <w:r>
        <w:t>course</w:t>
      </w:r>
      <w:r>
        <w:rPr>
          <w:spacing w:val="-3"/>
        </w:rPr>
        <w:t xml:space="preserve"> </w:t>
      </w:r>
      <w:r>
        <w:t>also</w:t>
      </w:r>
      <w:r>
        <w:rPr>
          <w:spacing w:val="-3"/>
        </w:rPr>
        <w:t xml:space="preserve"> </w:t>
      </w:r>
      <w:r>
        <w:t>includes</w:t>
      </w:r>
      <w:r>
        <w:rPr>
          <w:spacing w:val="-4"/>
        </w:rPr>
        <w:t xml:space="preserve"> </w:t>
      </w:r>
      <w:r>
        <w:t>an additional</w:t>
      </w:r>
      <w:r>
        <w:rPr>
          <w:spacing w:val="-4"/>
        </w:rPr>
        <w:t xml:space="preserve"> </w:t>
      </w:r>
      <w:r>
        <w:t>hour</w:t>
      </w:r>
      <w:r>
        <w:rPr>
          <w:spacing w:val="-1"/>
        </w:rPr>
        <w:t xml:space="preserve"> </w:t>
      </w:r>
      <w:r>
        <w:t>of equivalent instruction with out-of-class independent assignments.</w:t>
      </w:r>
    </w:p>
    <w:p w14:paraId="485E9EC5" w14:textId="77777777" w:rsidR="00F94A92" w:rsidRDefault="00F94A92">
      <w:pPr>
        <w:pStyle w:val="BodyText"/>
        <w:spacing w:before="2"/>
      </w:pPr>
    </w:p>
    <w:p w14:paraId="70FDD630" w14:textId="77777777" w:rsidR="00F94A92" w:rsidRDefault="00000000">
      <w:pPr>
        <w:pStyle w:val="Heading1"/>
      </w:pPr>
      <w:r>
        <w:t>Online</w:t>
      </w:r>
      <w:r>
        <w:rPr>
          <w:spacing w:val="-2"/>
        </w:rPr>
        <w:t xml:space="preserve"> </w:t>
      </w:r>
      <w:r>
        <w:t>Sources</w:t>
      </w:r>
      <w:r>
        <w:rPr>
          <w:spacing w:val="-1"/>
        </w:rPr>
        <w:t xml:space="preserve"> </w:t>
      </w:r>
      <w:r>
        <w:t>for</w:t>
      </w:r>
      <w:r>
        <w:rPr>
          <w:spacing w:val="-3"/>
        </w:rPr>
        <w:t xml:space="preserve"> </w:t>
      </w:r>
      <w:r>
        <w:t xml:space="preserve">Additional </w:t>
      </w:r>
      <w:r>
        <w:rPr>
          <w:spacing w:val="-2"/>
        </w:rPr>
        <w:t>Learning:</w:t>
      </w:r>
    </w:p>
    <w:p w14:paraId="550EDB7C" w14:textId="77777777" w:rsidR="00F94A92" w:rsidRDefault="00000000">
      <w:pPr>
        <w:pStyle w:val="BodyText"/>
        <w:spacing w:before="292"/>
        <w:ind w:left="360" w:right="515"/>
        <w:jc w:val="both"/>
      </w:pPr>
      <w:r>
        <w:t>There</w:t>
      </w:r>
      <w:r>
        <w:rPr>
          <w:spacing w:val="-3"/>
        </w:rPr>
        <w:t xml:space="preserve"> </w:t>
      </w:r>
      <w:r>
        <w:t>are</w:t>
      </w:r>
      <w:r>
        <w:rPr>
          <w:spacing w:val="-3"/>
        </w:rPr>
        <w:t xml:space="preserve"> </w:t>
      </w:r>
      <w:r>
        <w:t>many</w:t>
      </w:r>
      <w:r>
        <w:rPr>
          <w:spacing w:val="-5"/>
        </w:rPr>
        <w:t xml:space="preserve"> </w:t>
      </w:r>
      <w:r>
        <w:t>websites</w:t>
      </w:r>
      <w:r>
        <w:rPr>
          <w:spacing w:val="-4"/>
        </w:rPr>
        <w:t xml:space="preserve"> </w:t>
      </w:r>
      <w:r>
        <w:t>available</w:t>
      </w:r>
      <w:r>
        <w:rPr>
          <w:spacing w:val="-3"/>
        </w:rPr>
        <w:t xml:space="preserve"> </w:t>
      </w:r>
      <w:r>
        <w:t>for</w:t>
      </w:r>
      <w:r>
        <w:rPr>
          <w:spacing w:val="-1"/>
        </w:rPr>
        <w:t xml:space="preserve"> </w:t>
      </w:r>
      <w:r>
        <w:t>you</w:t>
      </w:r>
      <w:r>
        <w:rPr>
          <w:spacing w:val="-3"/>
        </w:rPr>
        <w:t xml:space="preserve"> </w:t>
      </w:r>
      <w:r>
        <w:t>to</w:t>
      </w:r>
      <w:r>
        <w:rPr>
          <w:spacing w:val="-1"/>
        </w:rPr>
        <w:t xml:space="preserve"> </w:t>
      </w:r>
      <w:r>
        <w:t>research additional</w:t>
      </w:r>
      <w:r>
        <w:rPr>
          <w:spacing w:val="-4"/>
        </w:rPr>
        <w:t xml:space="preserve"> </w:t>
      </w:r>
      <w:r>
        <w:t>information</w:t>
      </w:r>
      <w:r>
        <w:rPr>
          <w:spacing w:val="-3"/>
        </w:rPr>
        <w:t xml:space="preserve"> </w:t>
      </w:r>
      <w:r>
        <w:t>for</w:t>
      </w:r>
      <w:r>
        <w:rPr>
          <w:spacing w:val="-4"/>
        </w:rPr>
        <w:t xml:space="preserve"> </w:t>
      </w:r>
      <w:r>
        <w:t>Tox</w:t>
      </w:r>
      <w:r>
        <w:rPr>
          <w:spacing w:val="-2"/>
        </w:rPr>
        <w:t xml:space="preserve"> </w:t>
      </w:r>
      <w:r>
        <w:t>topics</w:t>
      </w:r>
      <w:r>
        <w:rPr>
          <w:spacing w:val="-2"/>
        </w:rPr>
        <w:t xml:space="preserve"> </w:t>
      </w:r>
      <w:r>
        <w:t>in 10,</w:t>
      </w:r>
      <w:r>
        <w:rPr>
          <w:spacing w:val="-1"/>
        </w:rPr>
        <w:t xml:space="preserve"> </w:t>
      </w:r>
      <w:r>
        <w:t>and</w:t>
      </w:r>
      <w:r>
        <w:rPr>
          <w:spacing w:val="-3"/>
        </w:rPr>
        <w:t xml:space="preserve"> </w:t>
      </w:r>
      <w:r>
        <w:t>to</w:t>
      </w:r>
      <w:r>
        <w:rPr>
          <w:spacing w:val="-1"/>
        </w:rPr>
        <w:t xml:space="preserve"> </w:t>
      </w:r>
      <w:r>
        <w:t>gain insight into the field of Toxicology and its</w:t>
      </w:r>
      <w:r>
        <w:rPr>
          <w:spacing w:val="-1"/>
        </w:rPr>
        <w:t xml:space="preserve"> </w:t>
      </w:r>
      <w:r>
        <w:t>applications</w:t>
      </w:r>
      <w:r>
        <w:rPr>
          <w:spacing w:val="-1"/>
        </w:rPr>
        <w:t xml:space="preserve"> </w:t>
      </w:r>
      <w:r>
        <w:t>to public health and policy. A</w:t>
      </w:r>
      <w:r>
        <w:rPr>
          <w:spacing w:val="-1"/>
        </w:rPr>
        <w:t xml:space="preserve"> </w:t>
      </w:r>
      <w:r>
        <w:t>partial list of informative sites is provided below:</w:t>
      </w:r>
    </w:p>
    <w:p w14:paraId="3606FB30" w14:textId="77777777" w:rsidR="00F94A92" w:rsidRDefault="00000000">
      <w:pPr>
        <w:pStyle w:val="ListParagraph"/>
        <w:numPr>
          <w:ilvl w:val="0"/>
          <w:numId w:val="1"/>
        </w:numPr>
        <w:tabs>
          <w:tab w:val="left" w:pos="719"/>
        </w:tabs>
        <w:spacing w:before="292"/>
        <w:ind w:left="719" w:hanging="359"/>
        <w:rPr>
          <w:sz w:val="24"/>
        </w:rPr>
      </w:pPr>
      <w:r>
        <w:rPr>
          <w:b/>
          <w:sz w:val="24"/>
        </w:rPr>
        <w:t>PubMed:</w:t>
      </w:r>
      <w:r>
        <w:rPr>
          <w:b/>
          <w:spacing w:val="-1"/>
          <w:sz w:val="24"/>
        </w:rPr>
        <w:t xml:space="preserve"> </w:t>
      </w:r>
      <w:hyperlink r:id="rId18">
        <w:r>
          <w:rPr>
            <w:color w:val="0562C1"/>
            <w:spacing w:val="-2"/>
            <w:sz w:val="24"/>
            <w:u w:val="single" w:color="0562C1"/>
          </w:rPr>
          <w:t>https://pubmed.ncbi.nlm.nih.gov/</w:t>
        </w:r>
      </w:hyperlink>
    </w:p>
    <w:p w14:paraId="44DF43CB" w14:textId="77777777" w:rsidR="00F94A92" w:rsidRDefault="00000000">
      <w:pPr>
        <w:pStyle w:val="BodyText"/>
        <w:spacing w:before="2"/>
        <w:ind w:left="720" w:right="532"/>
        <w:jc w:val="both"/>
      </w:pPr>
      <w:r>
        <w:t>PubMed</w:t>
      </w:r>
      <w:r>
        <w:rPr>
          <w:spacing w:val="-3"/>
        </w:rPr>
        <w:t xml:space="preserve"> </w:t>
      </w:r>
      <w:r>
        <w:t>is</w:t>
      </w:r>
      <w:r>
        <w:rPr>
          <w:spacing w:val="-2"/>
        </w:rPr>
        <w:t xml:space="preserve"> </w:t>
      </w:r>
      <w:r>
        <w:t>a</w:t>
      </w:r>
      <w:r>
        <w:rPr>
          <w:spacing w:val="-4"/>
        </w:rPr>
        <w:t xml:space="preserve"> </w:t>
      </w:r>
      <w:r>
        <w:t>free</w:t>
      </w:r>
      <w:r>
        <w:rPr>
          <w:spacing w:val="-1"/>
        </w:rPr>
        <w:t xml:space="preserve"> </w:t>
      </w:r>
      <w:r>
        <w:t>search</w:t>
      </w:r>
      <w:r>
        <w:rPr>
          <w:spacing w:val="-3"/>
        </w:rPr>
        <w:t xml:space="preserve"> </w:t>
      </w:r>
      <w:r>
        <w:t>engine</w:t>
      </w:r>
      <w:r>
        <w:rPr>
          <w:spacing w:val="-3"/>
        </w:rPr>
        <w:t xml:space="preserve"> </w:t>
      </w:r>
      <w:r>
        <w:t>accessing</w:t>
      </w:r>
      <w:r>
        <w:rPr>
          <w:spacing w:val="-4"/>
        </w:rPr>
        <w:t xml:space="preserve"> </w:t>
      </w:r>
      <w:r>
        <w:t>primarily</w:t>
      </w:r>
      <w:r>
        <w:rPr>
          <w:spacing w:val="-2"/>
        </w:rPr>
        <w:t xml:space="preserve"> </w:t>
      </w:r>
      <w:r>
        <w:t>the</w:t>
      </w:r>
      <w:r>
        <w:rPr>
          <w:spacing w:val="-3"/>
        </w:rPr>
        <w:t xml:space="preserve"> </w:t>
      </w:r>
      <w:r>
        <w:t>MEDLINE</w:t>
      </w:r>
      <w:r>
        <w:rPr>
          <w:spacing w:val="-4"/>
        </w:rPr>
        <w:t xml:space="preserve"> </w:t>
      </w:r>
      <w:r>
        <w:t>database</w:t>
      </w:r>
      <w:r>
        <w:rPr>
          <w:spacing w:val="-6"/>
        </w:rPr>
        <w:t xml:space="preserve"> </w:t>
      </w:r>
      <w:r>
        <w:t>of references</w:t>
      </w:r>
      <w:r>
        <w:rPr>
          <w:spacing w:val="-2"/>
        </w:rPr>
        <w:t xml:space="preserve"> </w:t>
      </w:r>
      <w:r>
        <w:t>and</w:t>
      </w:r>
      <w:r>
        <w:rPr>
          <w:spacing w:val="-3"/>
        </w:rPr>
        <w:t xml:space="preserve"> </w:t>
      </w:r>
      <w:r>
        <w:t>abstracts</w:t>
      </w:r>
      <w:r>
        <w:rPr>
          <w:spacing w:val="-2"/>
        </w:rPr>
        <w:t xml:space="preserve"> </w:t>
      </w:r>
      <w:r>
        <w:t>on life sciences and biomedical topics. The United States National Library</w:t>
      </w:r>
      <w:r>
        <w:rPr>
          <w:spacing w:val="-1"/>
        </w:rPr>
        <w:t xml:space="preserve"> </w:t>
      </w:r>
      <w:r>
        <w:t>of</w:t>
      </w:r>
      <w:r>
        <w:rPr>
          <w:spacing w:val="-1"/>
        </w:rPr>
        <w:t xml:space="preserve"> </w:t>
      </w:r>
      <w:r>
        <w:t>Medicine (NLM) at the National Institutes of Health maintains the database as part of the Entrez system of information retrieval.</w:t>
      </w:r>
    </w:p>
    <w:p w14:paraId="4438970A" w14:textId="77777777" w:rsidR="00F94A92" w:rsidRDefault="00000000">
      <w:pPr>
        <w:pStyle w:val="ListParagraph"/>
        <w:numPr>
          <w:ilvl w:val="0"/>
          <w:numId w:val="1"/>
        </w:numPr>
        <w:tabs>
          <w:tab w:val="left" w:pos="719"/>
        </w:tabs>
        <w:spacing w:before="292"/>
        <w:ind w:left="719"/>
        <w:rPr>
          <w:sz w:val="24"/>
        </w:rPr>
      </w:pPr>
      <w:r>
        <w:rPr>
          <w:b/>
          <w:sz w:val="24"/>
        </w:rPr>
        <w:t>NIEHS:</w:t>
      </w:r>
      <w:r>
        <w:rPr>
          <w:b/>
          <w:spacing w:val="-3"/>
          <w:sz w:val="24"/>
        </w:rPr>
        <w:t xml:space="preserve"> </w:t>
      </w:r>
      <w:hyperlink r:id="rId19">
        <w:r>
          <w:rPr>
            <w:color w:val="0562C1"/>
            <w:spacing w:val="-2"/>
            <w:sz w:val="24"/>
            <w:u w:val="single" w:color="0562C1"/>
          </w:rPr>
          <w:t>https://www.niehs.nih.gov</w:t>
        </w:r>
      </w:hyperlink>
    </w:p>
    <w:p w14:paraId="4A0741BC" w14:textId="77777777" w:rsidR="00F94A92" w:rsidRDefault="00000000">
      <w:pPr>
        <w:pStyle w:val="BodyText"/>
        <w:ind w:left="720"/>
      </w:pPr>
      <w:r>
        <w:t>The National Institute of Environmental Health Sciences (NIEHS) conducts research into the effects of the environment on</w:t>
      </w:r>
      <w:r>
        <w:rPr>
          <w:spacing w:val="-3"/>
        </w:rPr>
        <w:t xml:space="preserve"> </w:t>
      </w:r>
      <w:r>
        <w:t>human</w:t>
      </w:r>
      <w:r>
        <w:rPr>
          <w:spacing w:val="-3"/>
        </w:rPr>
        <w:t xml:space="preserve"> </w:t>
      </w:r>
      <w:r>
        <w:t>disease,</w:t>
      </w:r>
      <w:r>
        <w:rPr>
          <w:spacing w:val="-1"/>
        </w:rPr>
        <w:t xml:space="preserve"> </w:t>
      </w:r>
      <w:r>
        <w:t>as</w:t>
      </w:r>
      <w:r>
        <w:rPr>
          <w:spacing w:val="-4"/>
        </w:rPr>
        <w:t xml:space="preserve"> </w:t>
      </w:r>
      <w:r>
        <w:t>one</w:t>
      </w:r>
      <w:r>
        <w:rPr>
          <w:spacing w:val="-1"/>
        </w:rPr>
        <w:t xml:space="preserve"> </w:t>
      </w:r>
      <w:r>
        <w:t>of</w:t>
      </w:r>
      <w:r>
        <w:rPr>
          <w:spacing w:val="-3"/>
        </w:rPr>
        <w:t xml:space="preserve"> </w:t>
      </w:r>
      <w:r>
        <w:t>the</w:t>
      </w:r>
      <w:r>
        <w:rPr>
          <w:spacing w:val="-3"/>
        </w:rPr>
        <w:t xml:space="preserve"> </w:t>
      </w:r>
      <w:r>
        <w:t>27</w:t>
      </w:r>
      <w:r>
        <w:rPr>
          <w:spacing w:val="-3"/>
        </w:rPr>
        <w:t xml:space="preserve"> </w:t>
      </w:r>
      <w:r>
        <w:t>institutes</w:t>
      </w:r>
      <w:r>
        <w:rPr>
          <w:spacing w:val="-2"/>
        </w:rPr>
        <w:t xml:space="preserve"> </w:t>
      </w:r>
      <w:r>
        <w:t>and</w:t>
      </w:r>
      <w:r>
        <w:rPr>
          <w:spacing w:val="-3"/>
        </w:rPr>
        <w:t xml:space="preserve"> </w:t>
      </w:r>
      <w:r>
        <w:t>centers</w:t>
      </w:r>
      <w:r>
        <w:rPr>
          <w:spacing w:val="-4"/>
        </w:rPr>
        <w:t xml:space="preserve"> </w:t>
      </w:r>
      <w:r>
        <w:t>of</w:t>
      </w:r>
      <w:r>
        <w:rPr>
          <w:spacing w:val="-3"/>
        </w:rPr>
        <w:t xml:space="preserve"> </w:t>
      </w:r>
      <w:r>
        <w:t>the</w:t>
      </w:r>
      <w:r>
        <w:rPr>
          <w:spacing w:val="-1"/>
        </w:rPr>
        <w:t xml:space="preserve"> </w:t>
      </w:r>
      <w:r>
        <w:t>National</w:t>
      </w:r>
      <w:r>
        <w:rPr>
          <w:spacing w:val="-1"/>
        </w:rPr>
        <w:t xml:space="preserve"> </w:t>
      </w:r>
      <w:r>
        <w:t>Institutes</w:t>
      </w:r>
      <w:r>
        <w:rPr>
          <w:spacing w:val="-2"/>
        </w:rPr>
        <w:t xml:space="preserve"> </w:t>
      </w:r>
      <w:r>
        <w:t xml:space="preserve">of Health </w:t>
      </w:r>
      <w:r>
        <w:rPr>
          <w:spacing w:val="-2"/>
        </w:rPr>
        <w:t>(NIH).</w:t>
      </w:r>
    </w:p>
    <w:p w14:paraId="1371A0BE" w14:textId="77777777" w:rsidR="00F94A92" w:rsidRDefault="00F94A92">
      <w:pPr>
        <w:pStyle w:val="BodyText"/>
      </w:pPr>
    </w:p>
    <w:p w14:paraId="09304B87" w14:textId="77777777" w:rsidR="00F94A92" w:rsidRDefault="00000000">
      <w:pPr>
        <w:pStyle w:val="ListParagraph"/>
        <w:numPr>
          <w:ilvl w:val="0"/>
          <w:numId w:val="1"/>
        </w:numPr>
        <w:tabs>
          <w:tab w:val="left" w:pos="719"/>
        </w:tabs>
        <w:ind w:left="719" w:hanging="359"/>
        <w:rPr>
          <w:sz w:val="24"/>
        </w:rPr>
      </w:pPr>
      <w:r>
        <w:rPr>
          <w:b/>
          <w:sz w:val="24"/>
        </w:rPr>
        <w:t>ECOTOX</w:t>
      </w:r>
      <w:r>
        <w:rPr>
          <w:b/>
          <w:spacing w:val="-5"/>
          <w:sz w:val="24"/>
        </w:rPr>
        <w:t xml:space="preserve"> </w:t>
      </w:r>
      <w:r>
        <w:rPr>
          <w:b/>
          <w:sz w:val="24"/>
        </w:rPr>
        <w:t>Knowledgebase:</w:t>
      </w:r>
      <w:r>
        <w:rPr>
          <w:b/>
          <w:spacing w:val="-3"/>
          <w:sz w:val="24"/>
        </w:rPr>
        <w:t xml:space="preserve"> </w:t>
      </w:r>
      <w:hyperlink r:id="rId20">
        <w:r>
          <w:rPr>
            <w:color w:val="0562C1"/>
            <w:spacing w:val="-2"/>
            <w:sz w:val="24"/>
            <w:u w:val="single" w:color="0562C1"/>
          </w:rPr>
          <w:t>https://cfpub.epa.gov/ecotox/</w:t>
        </w:r>
      </w:hyperlink>
    </w:p>
    <w:p w14:paraId="1CCE3DDB" w14:textId="77777777" w:rsidR="00F94A92" w:rsidRDefault="00000000">
      <w:pPr>
        <w:pStyle w:val="BodyText"/>
        <w:ind w:left="720" w:right="448"/>
        <w:jc w:val="both"/>
      </w:pPr>
      <w:r>
        <w:t>ECOTOX</w:t>
      </w:r>
      <w:r>
        <w:rPr>
          <w:spacing w:val="-2"/>
        </w:rPr>
        <w:t xml:space="preserve"> </w:t>
      </w:r>
      <w:r>
        <w:t>is</w:t>
      </w:r>
      <w:r>
        <w:rPr>
          <w:spacing w:val="-3"/>
        </w:rPr>
        <w:t xml:space="preserve"> </w:t>
      </w:r>
      <w:r>
        <w:t>an</w:t>
      </w:r>
      <w:r>
        <w:rPr>
          <w:spacing w:val="-4"/>
        </w:rPr>
        <w:t xml:space="preserve"> </w:t>
      </w:r>
      <w:r>
        <w:t>EPA</w:t>
      </w:r>
      <w:r>
        <w:rPr>
          <w:spacing w:val="-5"/>
        </w:rPr>
        <w:t xml:space="preserve"> </w:t>
      </w:r>
      <w:r>
        <w:t>hosted</w:t>
      </w:r>
      <w:r>
        <w:rPr>
          <w:spacing w:val="-1"/>
        </w:rPr>
        <w:t xml:space="preserve"> </w:t>
      </w:r>
      <w:r>
        <w:t>site</w:t>
      </w:r>
      <w:r>
        <w:rPr>
          <w:spacing w:val="-2"/>
        </w:rPr>
        <w:t xml:space="preserve"> </w:t>
      </w:r>
      <w:r>
        <w:t>for</w:t>
      </w:r>
      <w:r>
        <w:rPr>
          <w:spacing w:val="-2"/>
        </w:rPr>
        <w:t xml:space="preserve"> </w:t>
      </w:r>
      <w:r>
        <w:t>comprehensive</w:t>
      </w:r>
      <w:r>
        <w:rPr>
          <w:spacing w:val="-4"/>
        </w:rPr>
        <w:t xml:space="preserve"> </w:t>
      </w:r>
      <w:r>
        <w:t>Knowledgebase</w:t>
      </w:r>
      <w:r>
        <w:rPr>
          <w:spacing w:val="-4"/>
        </w:rPr>
        <w:t xml:space="preserve"> </w:t>
      </w:r>
      <w:r>
        <w:t>providing</w:t>
      </w:r>
      <w:r>
        <w:rPr>
          <w:spacing w:val="-3"/>
        </w:rPr>
        <w:t xml:space="preserve"> </w:t>
      </w:r>
      <w:r>
        <w:t>single</w:t>
      </w:r>
      <w:r>
        <w:rPr>
          <w:spacing w:val="-2"/>
        </w:rPr>
        <w:t xml:space="preserve"> </w:t>
      </w:r>
      <w:r>
        <w:t>chemical</w:t>
      </w:r>
      <w:r>
        <w:rPr>
          <w:spacing w:val="-2"/>
        </w:rPr>
        <w:t xml:space="preserve"> </w:t>
      </w:r>
      <w:r>
        <w:t>environmental toxicity data on aquatic and terrestrial species.</w:t>
      </w:r>
    </w:p>
    <w:p w14:paraId="2F27BCCC" w14:textId="77777777" w:rsidR="00F94A92" w:rsidRDefault="00000000">
      <w:pPr>
        <w:pStyle w:val="ListParagraph"/>
        <w:numPr>
          <w:ilvl w:val="0"/>
          <w:numId w:val="1"/>
        </w:numPr>
        <w:tabs>
          <w:tab w:val="left" w:pos="719"/>
        </w:tabs>
        <w:spacing w:before="292"/>
        <w:ind w:left="719" w:hanging="359"/>
        <w:rPr>
          <w:sz w:val="24"/>
        </w:rPr>
      </w:pPr>
      <w:r>
        <w:rPr>
          <w:b/>
          <w:sz w:val="24"/>
        </w:rPr>
        <w:t>ATSDR:</w:t>
      </w:r>
      <w:r>
        <w:rPr>
          <w:b/>
          <w:spacing w:val="-3"/>
          <w:sz w:val="24"/>
        </w:rPr>
        <w:t xml:space="preserve"> </w:t>
      </w:r>
      <w:hyperlink r:id="rId21">
        <w:r>
          <w:rPr>
            <w:color w:val="0562C1"/>
            <w:spacing w:val="-2"/>
            <w:sz w:val="24"/>
            <w:u w:val="single" w:color="0562C1"/>
          </w:rPr>
          <w:t>http://www.atsdr.cdc.gov</w:t>
        </w:r>
      </w:hyperlink>
    </w:p>
    <w:p w14:paraId="2282A777" w14:textId="77777777" w:rsidR="00F94A92" w:rsidRDefault="00000000">
      <w:pPr>
        <w:pStyle w:val="BodyText"/>
        <w:spacing w:before="2"/>
        <w:ind w:left="720" w:right="467"/>
      </w:pPr>
      <w:r>
        <w:t>The Agency for Toxic Substances and Disease Registry (ATSDR), based in Atlanta, Georgia, is a federal public health agency of the U.S. Department of Health and Human Services. The agency focuses on minimizing human health risks associated with exposure to hazardous substances. It works closely with other</w:t>
      </w:r>
      <w:r>
        <w:rPr>
          <w:spacing w:val="-2"/>
        </w:rPr>
        <w:t xml:space="preserve"> </w:t>
      </w:r>
      <w:r>
        <w:t>federal,</w:t>
      </w:r>
      <w:r>
        <w:rPr>
          <w:spacing w:val="-2"/>
        </w:rPr>
        <w:t xml:space="preserve"> </w:t>
      </w:r>
      <w:r>
        <w:t>state,</w:t>
      </w:r>
      <w:r>
        <w:rPr>
          <w:spacing w:val="-5"/>
        </w:rPr>
        <w:t xml:space="preserve"> </w:t>
      </w:r>
      <w:r>
        <w:t>and</w:t>
      </w:r>
      <w:r>
        <w:rPr>
          <w:spacing w:val="-4"/>
        </w:rPr>
        <w:t xml:space="preserve"> </w:t>
      </w:r>
      <w:r>
        <w:t>local</w:t>
      </w:r>
      <w:r>
        <w:rPr>
          <w:spacing w:val="-2"/>
        </w:rPr>
        <w:t xml:space="preserve"> </w:t>
      </w:r>
      <w:r>
        <w:t>agencies;</w:t>
      </w:r>
      <w:r>
        <w:rPr>
          <w:spacing w:val="-4"/>
        </w:rPr>
        <w:t xml:space="preserve"> </w:t>
      </w:r>
      <w:r>
        <w:t>tribal</w:t>
      </w:r>
      <w:r>
        <w:rPr>
          <w:spacing w:val="-2"/>
        </w:rPr>
        <w:t xml:space="preserve"> </w:t>
      </w:r>
      <w:r>
        <w:t>governments;</w:t>
      </w:r>
      <w:r>
        <w:rPr>
          <w:spacing w:val="-4"/>
        </w:rPr>
        <w:t xml:space="preserve"> </w:t>
      </w:r>
      <w:r>
        <w:t>local</w:t>
      </w:r>
      <w:r>
        <w:rPr>
          <w:spacing w:val="-2"/>
        </w:rPr>
        <w:t xml:space="preserve"> </w:t>
      </w:r>
      <w:r>
        <w:t>communities;</w:t>
      </w:r>
      <w:r>
        <w:rPr>
          <w:spacing w:val="-2"/>
        </w:rPr>
        <w:t xml:space="preserve"> </w:t>
      </w:r>
      <w:r>
        <w:t>and</w:t>
      </w:r>
      <w:r>
        <w:rPr>
          <w:spacing w:val="-4"/>
        </w:rPr>
        <w:t xml:space="preserve"> </w:t>
      </w:r>
      <w:r>
        <w:t>healthcare</w:t>
      </w:r>
      <w:r>
        <w:rPr>
          <w:spacing w:val="-4"/>
        </w:rPr>
        <w:t xml:space="preserve"> </w:t>
      </w:r>
      <w:r>
        <w:t>providers.</w:t>
      </w:r>
    </w:p>
    <w:p w14:paraId="095F5368" w14:textId="77777777" w:rsidR="00F94A92" w:rsidRDefault="00000000">
      <w:pPr>
        <w:pStyle w:val="ListParagraph"/>
        <w:numPr>
          <w:ilvl w:val="0"/>
          <w:numId w:val="1"/>
        </w:numPr>
        <w:tabs>
          <w:tab w:val="left" w:pos="719"/>
        </w:tabs>
        <w:spacing w:before="291"/>
        <w:ind w:left="719" w:hanging="359"/>
        <w:rPr>
          <w:sz w:val="24"/>
        </w:rPr>
      </w:pPr>
      <w:r>
        <w:rPr>
          <w:b/>
          <w:sz w:val="24"/>
        </w:rPr>
        <w:t xml:space="preserve">CDC: </w:t>
      </w:r>
      <w:hyperlink r:id="rId22">
        <w:r>
          <w:rPr>
            <w:color w:val="0562C1"/>
            <w:spacing w:val="-2"/>
            <w:sz w:val="24"/>
            <w:u w:val="single" w:color="0562C1"/>
          </w:rPr>
          <w:t>https://www.cdc.gov</w:t>
        </w:r>
      </w:hyperlink>
    </w:p>
    <w:p w14:paraId="290F61B9" w14:textId="77777777" w:rsidR="00F94A92" w:rsidRDefault="00000000">
      <w:pPr>
        <w:pStyle w:val="BodyText"/>
        <w:ind w:left="720" w:right="337"/>
      </w:pPr>
      <w:r>
        <w:t>The</w:t>
      </w:r>
      <w:r>
        <w:rPr>
          <w:spacing w:val="-1"/>
        </w:rPr>
        <w:t xml:space="preserve"> </w:t>
      </w:r>
      <w:r>
        <w:t>Centers</w:t>
      </w:r>
      <w:r>
        <w:rPr>
          <w:spacing w:val="-2"/>
        </w:rPr>
        <w:t xml:space="preserve"> </w:t>
      </w:r>
      <w:r>
        <w:t>for</w:t>
      </w:r>
      <w:r>
        <w:rPr>
          <w:spacing w:val="-4"/>
        </w:rPr>
        <w:t xml:space="preserve"> </w:t>
      </w:r>
      <w:r>
        <w:t>Disease</w:t>
      </w:r>
      <w:r>
        <w:rPr>
          <w:spacing w:val="-3"/>
        </w:rPr>
        <w:t xml:space="preserve"> </w:t>
      </w:r>
      <w:r>
        <w:t>Control</w:t>
      </w:r>
      <w:r>
        <w:rPr>
          <w:spacing w:val="-4"/>
        </w:rPr>
        <w:t xml:space="preserve"> </w:t>
      </w:r>
      <w:r>
        <w:t>and Prevention (CDC)</w:t>
      </w:r>
      <w:r>
        <w:rPr>
          <w:spacing w:val="-2"/>
        </w:rPr>
        <w:t xml:space="preserve"> </w:t>
      </w:r>
      <w:r>
        <w:t>is</w:t>
      </w:r>
      <w:r>
        <w:rPr>
          <w:spacing w:val="-2"/>
        </w:rPr>
        <w:t xml:space="preserve"> </w:t>
      </w:r>
      <w:r>
        <w:t>the</w:t>
      </w:r>
      <w:r>
        <w:rPr>
          <w:spacing w:val="-3"/>
        </w:rPr>
        <w:t xml:space="preserve"> </w:t>
      </w:r>
      <w:r>
        <w:t>leading</w:t>
      </w:r>
      <w:r>
        <w:rPr>
          <w:spacing w:val="-4"/>
        </w:rPr>
        <w:t xml:space="preserve"> </w:t>
      </w:r>
      <w:r>
        <w:t>national</w:t>
      </w:r>
      <w:r>
        <w:rPr>
          <w:spacing w:val="-1"/>
        </w:rPr>
        <w:t xml:space="preserve"> </w:t>
      </w:r>
      <w:r>
        <w:t>public</w:t>
      </w:r>
      <w:r>
        <w:rPr>
          <w:spacing w:val="-5"/>
        </w:rPr>
        <w:t xml:space="preserve"> </w:t>
      </w:r>
      <w:r>
        <w:t>health</w:t>
      </w:r>
      <w:r>
        <w:rPr>
          <w:spacing w:val="-3"/>
        </w:rPr>
        <w:t xml:space="preserve"> </w:t>
      </w:r>
      <w:r>
        <w:t>institute</w:t>
      </w:r>
      <w:r>
        <w:rPr>
          <w:spacing w:val="-1"/>
        </w:rPr>
        <w:t xml:space="preserve"> </w:t>
      </w:r>
      <w:r>
        <w:t>of</w:t>
      </w:r>
      <w:r>
        <w:rPr>
          <w:spacing w:val="-3"/>
        </w:rPr>
        <w:t xml:space="preserve"> </w:t>
      </w:r>
      <w:r>
        <w:t>the United States. The CDC is a United States federal agency under the Department of Health and Human Services, headquartered in Atlanta, Georgia.</w:t>
      </w:r>
    </w:p>
    <w:p w14:paraId="4E24BEBD" w14:textId="77777777" w:rsidR="00F94A92" w:rsidRDefault="00F94A92">
      <w:pPr>
        <w:pStyle w:val="BodyText"/>
        <w:spacing w:before="1"/>
      </w:pPr>
    </w:p>
    <w:p w14:paraId="72B62BE7" w14:textId="77777777" w:rsidR="00F94A92" w:rsidRDefault="00000000">
      <w:pPr>
        <w:pStyle w:val="ListParagraph"/>
        <w:numPr>
          <w:ilvl w:val="0"/>
          <w:numId w:val="1"/>
        </w:numPr>
        <w:tabs>
          <w:tab w:val="left" w:pos="719"/>
        </w:tabs>
        <w:ind w:left="719"/>
        <w:rPr>
          <w:sz w:val="24"/>
        </w:rPr>
      </w:pPr>
      <w:r>
        <w:rPr>
          <w:b/>
          <w:sz w:val="24"/>
        </w:rPr>
        <w:t>NYS</w:t>
      </w:r>
      <w:r>
        <w:rPr>
          <w:b/>
          <w:spacing w:val="-3"/>
          <w:sz w:val="24"/>
        </w:rPr>
        <w:t xml:space="preserve"> </w:t>
      </w:r>
      <w:r>
        <w:rPr>
          <w:b/>
          <w:sz w:val="24"/>
        </w:rPr>
        <w:t>Department</w:t>
      </w:r>
      <w:r>
        <w:rPr>
          <w:b/>
          <w:spacing w:val="-2"/>
          <w:sz w:val="24"/>
        </w:rPr>
        <w:t xml:space="preserve"> </w:t>
      </w:r>
      <w:r>
        <w:rPr>
          <w:b/>
          <w:sz w:val="24"/>
        </w:rPr>
        <w:t>of</w:t>
      </w:r>
      <w:r>
        <w:rPr>
          <w:b/>
          <w:spacing w:val="-2"/>
          <w:sz w:val="24"/>
        </w:rPr>
        <w:t xml:space="preserve"> </w:t>
      </w:r>
      <w:r>
        <w:rPr>
          <w:b/>
          <w:sz w:val="24"/>
        </w:rPr>
        <w:t>Health:</w:t>
      </w:r>
      <w:r>
        <w:rPr>
          <w:b/>
          <w:spacing w:val="-3"/>
          <w:sz w:val="24"/>
        </w:rPr>
        <w:t xml:space="preserve"> </w:t>
      </w:r>
      <w:hyperlink r:id="rId23">
        <w:r>
          <w:rPr>
            <w:color w:val="0562C1"/>
            <w:spacing w:val="-2"/>
            <w:sz w:val="24"/>
            <w:u w:val="single" w:color="0562C1"/>
          </w:rPr>
          <w:t>https://www.health.ny.gov</w:t>
        </w:r>
      </w:hyperlink>
    </w:p>
    <w:p w14:paraId="51BF358D" w14:textId="77777777" w:rsidR="00F94A92" w:rsidRDefault="00000000">
      <w:pPr>
        <w:pStyle w:val="BodyText"/>
        <w:ind w:left="720"/>
      </w:pPr>
      <w:r>
        <w:t>The</w:t>
      </w:r>
      <w:r>
        <w:rPr>
          <w:spacing w:val="-3"/>
        </w:rPr>
        <w:t xml:space="preserve"> </w:t>
      </w:r>
      <w:r>
        <w:t>New</w:t>
      </w:r>
      <w:r>
        <w:rPr>
          <w:spacing w:val="-1"/>
        </w:rPr>
        <w:t xml:space="preserve"> </w:t>
      </w:r>
      <w:r>
        <w:t>York</w:t>
      </w:r>
      <w:r>
        <w:rPr>
          <w:spacing w:val="-3"/>
        </w:rPr>
        <w:t xml:space="preserve"> </w:t>
      </w:r>
      <w:r>
        <w:t>State</w:t>
      </w:r>
      <w:r>
        <w:rPr>
          <w:spacing w:val="-3"/>
        </w:rPr>
        <w:t xml:space="preserve"> </w:t>
      </w:r>
      <w:r>
        <w:t>Department</w:t>
      </w:r>
      <w:r>
        <w:rPr>
          <w:spacing w:val="-3"/>
        </w:rPr>
        <w:t xml:space="preserve"> </w:t>
      </w:r>
      <w:r>
        <w:t>of</w:t>
      </w:r>
      <w:r>
        <w:rPr>
          <w:spacing w:val="-3"/>
        </w:rPr>
        <w:t xml:space="preserve"> </w:t>
      </w:r>
      <w:r>
        <w:t>Health</w:t>
      </w:r>
      <w:r>
        <w:rPr>
          <w:spacing w:val="-1"/>
        </w:rPr>
        <w:t xml:space="preserve"> </w:t>
      </w:r>
      <w:r>
        <w:t>(NYSDOH)</w:t>
      </w:r>
      <w:r>
        <w:rPr>
          <w:spacing w:val="-2"/>
        </w:rPr>
        <w:t xml:space="preserve"> </w:t>
      </w:r>
      <w:r>
        <w:t>is</w:t>
      </w:r>
      <w:r>
        <w:rPr>
          <w:spacing w:val="-2"/>
        </w:rPr>
        <w:t xml:space="preserve"> </w:t>
      </w:r>
      <w:r>
        <w:t>the</w:t>
      </w:r>
      <w:r>
        <w:rPr>
          <w:spacing w:val="-3"/>
        </w:rPr>
        <w:t xml:space="preserve"> </w:t>
      </w:r>
      <w:r>
        <w:t>department</w:t>
      </w:r>
      <w:r>
        <w:rPr>
          <w:spacing w:val="-1"/>
        </w:rPr>
        <w:t xml:space="preserve"> </w:t>
      </w:r>
      <w:r>
        <w:t>of</w:t>
      </w:r>
      <w:r>
        <w:rPr>
          <w:spacing w:val="-3"/>
        </w:rPr>
        <w:t xml:space="preserve"> </w:t>
      </w:r>
      <w:r>
        <w:t>the</w:t>
      </w:r>
      <w:r>
        <w:rPr>
          <w:spacing w:val="-1"/>
        </w:rPr>
        <w:t xml:space="preserve"> </w:t>
      </w:r>
      <w:r>
        <w:t>New</w:t>
      </w:r>
      <w:r>
        <w:rPr>
          <w:spacing w:val="-3"/>
        </w:rPr>
        <w:t xml:space="preserve"> </w:t>
      </w:r>
      <w:r>
        <w:t>York</w:t>
      </w:r>
      <w:r>
        <w:rPr>
          <w:spacing w:val="-3"/>
        </w:rPr>
        <w:t xml:space="preserve"> </w:t>
      </w:r>
      <w:r>
        <w:t>state</w:t>
      </w:r>
      <w:r>
        <w:rPr>
          <w:spacing w:val="-3"/>
        </w:rPr>
        <w:t xml:space="preserve"> </w:t>
      </w:r>
      <w:r>
        <w:t>government responsible for public health.</w:t>
      </w:r>
    </w:p>
    <w:p w14:paraId="2F764D26" w14:textId="77777777" w:rsidR="00F94A92" w:rsidRDefault="00000000">
      <w:pPr>
        <w:pStyle w:val="ListParagraph"/>
        <w:numPr>
          <w:ilvl w:val="0"/>
          <w:numId w:val="1"/>
        </w:numPr>
        <w:tabs>
          <w:tab w:val="left" w:pos="719"/>
        </w:tabs>
        <w:spacing w:before="292"/>
        <w:ind w:left="719" w:hanging="359"/>
        <w:rPr>
          <w:sz w:val="24"/>
        </w:rPr>
      </w:pPr>
      <w:r>
        <w:rPr>
          <w:b/>
          <w:sz w:val="24"/>
        </w:rPr>
        <w:t>U.S.</w:t>
      </w:r>
      <w:r>
        <w:rPr>
          <w:b/>
          <w:spacing w:val="-5"/>
          <w:sz w:val="24"/>
        </w:rPr>
        <w:t xml:space="preserve"> </w:t>
      </w:r>
      <w:r>
        <w:rPr>
          <w:b/>
          <w:sz w:val="24"/>
        </w:rPr>
        <w:t>Department</w:t>
      </w:r>
      <w:r>
        <w:rPr>
          <w:b/>
          <w:spacing w:val="-2"/>
          <w:sz w:val="24"/>
        </w:rPr>
        <w:t xml:space="preserve"> </w:t>
      </w:r>
      <w:r>
        <w:rPr>
          <w:b/>
          <w:sz w:val="24"/>
        </w:rPr>
        <w:t>of</w:t>
      </w:r>
      <w:r>
        <w:rPr>
          <w:b/>
          <w:spacing w:val="-2"/>
          <w:sz w:val="24"/>
        </w:rPr>
        <w:t xml:space="preserve"> </w:t>
      </w:r>
      <w:r>
        <w:rPr>
          <w:b/>
          <w:sz w:val="24"/>
        </w:rPr>
        <w:t>Health</w:t>
      </w:r>
      <w:r>
        <w:rPr>
          <w:b/>
          <w:spacing w:val="-3"/>
          <w:sz w:val="24"/>
        </w:rPr>
        <w:t xml:space="preserve"> </w:t>
      </w:r>
      <w:r>
        <w:rPr>
          <w:b/>
          <w:sz w:val="24"/>
        </w:rPr>
        <w:t>&amp;</w:t>
      </w:r>
      <w:r>
        <w:rPr>
          <w:b/>
          <w:spacing w:val="-4"/>
          <w:sz w:val="24"/>
        </w:rPr>
        <w:t xml:space="preserve"> </w:t>
      </w:r>
      <w:r>
        <w:rPr>
          <w:b/>
          <w:sz w:val="24"/>
        </w:rPr>
        <w:t>Human</w:t>
      </w:r>
      <w:r>
        <w:rPr>
          <w:b/>
          <w:spacing w:val="-2"/>
          <w:sz w:val="24"/>
        </w:rPr>
        <w:t xml:space="preserve"> </w:t>
      </w:r>
      <w:r>
        <w:rPr>
          <w:b/>
          <w:sz w:val="24"/>
        </w:rPr>
        <w:t>Services,</w:t>
      </w:r>
      <w:r>
        <w:rPr>
          <w:b/>
          <w:spacing w:val="-5"/>
          <w:sz w:val="24"/>
        </w:rPr>
        <w:t xml:space="preserve"> </w:t>
      </w:r>
      <w:r>
        <w:rPr>
          <w:b/>
          <w:sz w:val="24"/>
        </w:rPr>
        <w:t>National</w:t>
      </w:r>
      <w:r>
        <w:rPr>
          <w:b/>
          <w:spacing w:val="-4"/>
          <w:sz w:val="24"/>
        </w:rPr>
        <w:t xml:space="preserve"> </w:t>
      </w:r>
      <w:r>
        <w:rPr>
          <w:b/>
          <w:sz w:val="24"/>
        </w:rPr>
        <w:t>Toxicology</w:t>
      </w:r>
      <w:r>
        <w:rPr>
          <w:b/>
          <w:spacing w:val="-3"/>
          <w:sz w:val="24"/>
        </w:rPr>
        <w:t xml:space="preserve"> </w:t>
      </w:r>
      <w:r>
        <w:rPr>
          <w:b/>
          <w:sz w:val="24"/>
        </w:rPr>
        <w:t>Program:</w:t>
      </w:r>
      <w:r>
        <w:rPr>
          <w:b/>
          <w:spacing w:val="-1"/>
          <w:sz w:val="24"/>
        </w:rPr>
        <w:t xml:space="preserve"> </w:t>
      </w:r>
      <w:hyperlink r:id="rId24">
        <w:r>
          <w:rPr>
            <w:color w:val="0562C1"/>
            <w:spacing w:val="-2"/>
            <w:sz w:val="24"/>
            <w:u w:val="single" w:color="0562C1"/>
          </w:rPr>
          <w:t>https://ntp.niehs.nih.gov/</w:t>
        </w:r>
      </w:hyperlink>
    </w:p>
    <w:p w14:paraId="687A65FF" w14:textId="77777777" w:rsidR="00F94A92" w:rsidRDefault="00F94A92">
      <w:pPr>
        <w:pStyle w:val="ListParagraph"/>
        <w:rPr>
          <w:sz w:val="24"/>
        </w:rPr>
        <w:sectPr w:rsidR="00F94A92">
          <w:pgSz w:w="12240" w:h="15840"/>
          <w:pgMar w:top="680" w:right="360" w:bottom="280" w:left="360" w:header="720" w:footer="720" w:gutter="0"/>
          <w:cols w:space="720"/>
        </w:sectPr>
      </w:pPr>
    </w:p>
    <w:p w14:paraId="3AA7D482" w14:textId="77777777" w:rsidR="00F94A92" w:rsidRDefault="00000000">
      <w:pPr>
        <w:pStyle w:val="BodyText"/>
        <w:spacing w:before="39"/>
        <w:ind w:left="720" w:right="467"/>
      </w:pPr>
      <w:r>
        <w:lastRenderedPageBreak/>
        <w:t>The National Institute of Environmental Health Sciences (NIEHS) is home to the National Toxicology Program, a Health and Human Services interagency program dedicated to testing and evaluating substances in our environment. The National Toxicology Program provides the scientific basis for programs,</w:t>
      </w:r>
      <w:r>
        <w:rPr>
          <w:spacing w:val="-4"/>
        </w:rPr>
        <w:t xml:space="preserve"> </w:t>
      </w:r>
      <w:r>
        <w:t>activities,</w:t>
      </w:r>
      <w:r>
        <w:rPr>
          <w:spacing w:val="-4"/>
        </w:rPr>
        <w:t xml:space="preserve"> </w:t>
      </w:r>
      <w:r>
        <w:t>and</w:t>
      </w:r>
      <w:r>
        <w:rPr>
          <w:spacing w:val="-3"/>
        </w:rPr>
        <w:t xml:space="preserve"> </w:t>
      </w:r>
      <w:r>
        <w:t>policies</w:t>
      </w:r>
      <w:r>
        <w:rPr>
          <w:spacing w:val="-4"/>
        </w:rPr>
        <w:t xml:space="preserve"> </w:t>
      </w:r>
      <w:r>
        <w:t>that promote</w:t>
      </w:r>
      <w:r>
        <w:rPr>
          <w:spacing w:val="-3"/>
        </w:rPr>
        <w:t xml:space="preserve"> </w:t>
      </w:r>
      <w:r>
        <w:t>health</w:t>
      </w:r>
      <w:r>
        <w:rPr>
          <w:spacing w:val="-3"/>
        </w:rPr>
        <w:t xml:space="preserve"> </w:t>
      </w:r>
      <w:r>
        <w:t>or</w:t>
      </w:r>
      <w:r>
        <w:rPr>
          <w:spacing w:val="-1"/>
        </w:rPr>
        <w:t xml:space="preserve"> </w:t>
      </w:r>
      <w:r>
        <w:t>lead</w:t>
      </w:r>
      <w:r>
        <w:rPr>
          <w:spacing w:val="-3"/>
        </w:rPr>
        <w:t xml:space="preserve"> </w:t>
      </w:r>
      <w:r>
        <w:t>to</w:t>
      </w:r>
      <w:r>
        <w:rPr>
          <w:spacing w:val="-3"/>
        </w:rPr>
        <w:t xml:space="preserve"> </w:t>
      </w:r>
      <w:r>
        <w:t>the</w:t>
      </w:r>
      <w:r>
        <w:rPr>
          <w:spacing w:val="-3"/>
        </w:rPr>
        <w:t xml:space="preserve"> </w:t>
      </w:r>
      <w:r>
        <w:t>prevention of</w:t>
      </w:r>
      <w:r>
        <w:rPr>
          <w:spacing w:val="-3"/>
        </w:rPr>
        <w:t xml:space="preserve"> </w:t>
      </w:r>
      <w:r>
        <w:t>disease.</w:t>
      </w:r>
      <w:r>
        <w:rPr>
          <w:spacing w:val="-2"/>
        </w:rPr>
        <w:t xml:space="preserve"> </w:t>
      </w:r>
      <w:r>
        <w:t>Founded in 1978, NTP plays a critical role in generating, interpreting, and sharing toxicological information about potentially hazardous substances in our environment.</w:t>
      </w:r>
    </w:p>
    <w:p w14:paraId="53905624" w14:textId="77777777" w:rsidR="00F94A92" w:rsidRDefault="00F94A92">
      <w:pPr>
        <w:pStyle w:val="BodyText"/>
      </w:pPr>
    </w:p>
    <w:p w14:paraId="634597E4" w14:textId="77777777" w:rsidR="00F94A92" w:rsidRDefault="00F94A92">
      <w:pPr>
        <w:pStyle w:val="BodyText"/>
        <w:spacing w:before="1"/>
      </w:pPr>
    </w:p>
    <w:p w14:paraId="7FE0E67B" w14:textId="77777777" w:rsidR="00F94A92" w:rsidRDefault="00000000">
      <w:pPr>
        <w:pStyle w:val="Heading1"/>
      </w:pPr>
      <w:r>
        <w:t>A</w:t>
      </w:r>
      <w:r>
        <w:rPr>
          <w:spacing w:val="-2"/>
        </w:rPr>
        <w:t xml:space="preserve"> </w:t>
      </w:r>
      <w:r>
        <w:t>few</w:t>
      </w:r>
      <w:r>
        <w:rPr>
          <w:spacing w:val="-2"/>
        </w:rPr>
        <w:t xml:space="preserve"> </w:t>
      </w:r>
      <w:r>
        <w:t>comments</w:t>
      </w:r>
      <w:r>
        <w:rPr>
          <w:spacing w:val="-1"/>
        </w:rPr>
        <w:t xml:space="preserve"> </w:t>
      </w:r>
      <w:r>
        <w:t>on</w:t>
      </w:r>
      <w:r>
        <w:rPr>
          <w:spacing w:val="-1"/>
        </w:rPr>
        <w:t xml:space="preserve"> </w:t>
      </w:r>
      <w:r>
        <w:t>your</w:t>
      </w:r>
      <w:r>
        <w:rPr>
          <w:spacing w:val="-1"/>
        </w:rPr>
        <w:t xml:space="preserve"> </w:t>
      </w:r>
      <w:r>
        <w:t>success</w:t>
      </w:r>
      <w:r>
        <w:rPr>
          <w:spacing w:val="-1"/>
        </w:rPr>
        <w:t xml:space="preserve"> </w:t>
      </w:r>
      <w:r>
        <w:t>in</w:t>
      </w:r>
      <w:r>
        <w:rPr>
          <w:spacing w:val="-1"/>
        </w:rPr>
        <w:t xml:space="preserve"> </w:t>
      </w:r>
      <w:r>
        <w:t>this</w:t>
      </w:r>
      <w:r>
        <w:rPr>
          <w:spacing w:val="-3"/>
        </w:rPr>
        <w:t xml:space="preserve"> </w:t>
      </w:r>
      <w:r>
        <w:rPr>
          <w:spacing w:val="-2"/>
        </w:rPr>
        <w:t>course:</w:t>
      </w:r>
    </w:p>
    <w:p w14:paraId="71F70906" w14:textId="77777777" w:rsidR="00F94A92" w:rsidRDefault="00F94A92">
      <w:pPr>
        <w:pStyle w:val="BodyText"/>
        <w:rPr>
          <w:b/>
        </w:rPr>
      </w:pPr>
    </w:p>
    <w:p w14:paraId="2D220D43" w14:textId="77777777" w:rsidR="00F94A92" w:rsidRDefault="00000000">
      <w:pPr>
        <w:pStyle w:val="BodyText"/>
        <w:ind w:left="360"/>
      </w:pPr>
      <w:r>
        <w:rPr>
          <w:u w:val="single"/>
        </w:rPr>
        <w:t>To</w:t>
      </w:r>
      <w:r>
        <w:rPr>
          <w:spacing w:val="-1"/>
          <w:u w:val="single"/>
        </w:rPr>
        <w:t xml:space="preserve"> </w:t>
      </w:r>
      <w:r>
        <w:rPr>
          <w:u w:val="single"/>
        </w:rPr>
        <w:t>optimize your success</w:t>
      </w:r>
      <w:r>
        <w:rPr>
          <w:spacing w:val="-1"/>
          <w:u w:val="single"/>
        </w:rPr>
        <w:t xml:space="preserve"> </w:t>
      </w:r>
      <w:proofErr w:type="gramStart"/>
      <w:r>
        <w:rPr>
          <w:u w:val="single"/>
        </w:rPr>
        <w:t>in</w:t>
      </w:r>
      <w:proofErr w:type="gramEnd"/>
      <w:r>
        <w:rPr>
          <w:spacing w:val="-2"/>
          <w:u w:val="single"/>
        </w:rPr>
        <w:t xml:space="preserve"> </w:t>
      </w:r>
      <w:r>
        <w:rPr>
          <w:u w:val="single"/>
        </w:rPr>
        <w:t>this</w:t>
      </w:r>
      <w:r>
        <w:rPr>
          <w:spacing w:val="-3"/>
          <w:u w:val="single"/>
        </w:rPr>
        <w:t xml:space="preserve"> </w:t>
      </w:r>
      <w:r>
        <w:rPr>
          <w:u w:val="single"/>
        </w:rPr>
        <w:t>course,</w:t>
      </w:r>
      <w:r>
        <w:rPr>
          <w:spacing w:val="-3"/>
          <w:u w:val="single"/>
        </w:rPr>
        <w:t xml:space="preserve"> </w:t>
      </w:r>
      <w:r>
        <w:rPr>
          <w:u w:val="single"/>
        </w:rPr>
        <w:t>you</w:t>
      </w:r>
      <w:r>
        <w:rPr>
          <w:spacing w:val="-2"/>
          <w:u w:val="single"/>
        </w:rPr>
        <w:t xml:space="preserve"> should:</w:t>
      </w:r>
    </w:p>
    <w:p w14:paraId="0E639457" w14:textId="77777777" w:rsidR="00F94A92" w:rsidRDefault="00000000">
      <w:pPr>
        <w:pStyle w:val="ListParagraph"/>
        <w:numPr>
          <w:ilvl w:val="1"/>
          <w:numId w:val="1"/>
        </w:numPr>
        <w:tabs>
          <w:tab w:val="left" w:pos="1079"/>
        </w:tabs>
        <w:spacing w:before="292" w:line="305" w:lineRule="exact"/>
        <w:ind w:left="1079" w:hanging="359"/>
        <w:rPr>
          <w:sz w:val="24"/>
        </w:rPr>
      </w:pPr>
      <w:r>
        <w:rPr>
          <w:sz w:val="24"/>
        </w:rPr>
        <w:t>Be</w:t>
      </w:r>
      <w:r>
        <w:rPr>
          <w:spacing w:val="-3"/>
          <w:sz w:val="24"/>
        </w:rPr>
        <w:t xml:space="preserve"> </w:t>
      </w:r>
      <w:r>
        <w:rPr>
          <w:sz w:val="24"/>
        </w:rPr>
        <w:t>open</w:t>
      </w:r>
      <w:r>
        <w:rPr>
          <w:spacing w:val="-3"/>
          <w:sz w:val="24"/>
        </w:rPr>
        <w:t xml:space="preserve"> </w:t>
      </w:r>
      <w:r>
        <w:rPr>
          <w:sz w:val="24"/>
        </w:rPr>
        <w:t>to learning</w:t>
      </w:r>
      <w:r>
        <w:rPr>
          <w:spacing w:val="-2"/>
          <w:sz w:val="24"/>
        </w:rPr>
        <w:t xml:space="preserve"> </w:t>
      </w:r>
      <w:r>
        <w:rPr>
          <w:sz w:val="24"/>
        </w:rPr>
        <w:t>in</w:t>
      </w:r>
      <w:r>
        <w:rPr>
          <w:spacing w:val="-2"/>
          <w:sz w:val="24"/>
        </w:rPr>
        <w:t xml:space="preserve"> </w:t>
      </w:r>
      <w:r>
        <w:rPr>
          <w:sz w:val="24"/>
        </w:rPr>
        <w:t>different</w:t>
      </w:r>
      <w:r>
        <w:rPr>
          <w:spacing w:val="-3"/>
          <w:sz w:val="24"/>
        </w:rPr>
        <w:t xml:space="preserve"> </w:t>
      </w:r>
      <w:r>
        <w:rPr>
          <w:sz w:val="24"/>
        </w:rPr>
        <w:t>ways</w:t>
      </w:r>
      <w:r>
        <w:rPr>
          <w:spacing w:val="-1"/>
          <w:sz w:val="24"/>
        </w:rPr>
        <w:t xml:space="preserve"> </w:t>
      </w:r>
      <w:r>
        <w:rPr>
          <w:sz w:val="24"/>
        </w:rPr>
        <w:t>and</w:t>
      </w:r>
      <w:r>
        <w:rPr>
          <w:spacing w:val="-3"/>
          <w:sz w:val="24"/>
        </w:rPr>
        <w:t xml:space="preserve"> </w:t>
      </w:r>
      <w:r>
        <w:rPr>
          <w:sz w:val="24"/>
        </w:rPr>
        <w:t>trying</w:t>
      </w:r>
      <w:r>
        <w:rPr>
          <w:spacing w:val="-3"/>
          <w:sz w:val="24"/>
        </w:rPr>
        <w:t xml:space="preserve"> </w:t>
      </w:r>
      <w:r>
        <w:rPr>
          <w:sz w:val="24"/>
        </w:rPr>
        <w:t>new learning</w:t>
      </w:r>
      <w:r>
        <w:rPr>
          <w:spacing w:val="-1"/>
          <w:sz w:val="24"/>
        </w:rPr>
        <w:t xml:space="preserve"> </w:t>
      </w:r>
      <w:r>
        <w:rPr>
          <w:sz w:val="24"/>
        </w:rPr>
        <w:t>and study</w:t>
      </w:r>
      <w:r>
        <w:rPr>
          <w:spacing w:val="-1"/>
          <w:sz w:val="24"/>
        </w:rPr>
        <w:t xml:space="preserve"> </w:t>
      </w:r>
      <w:r>
        <w:rPr>
          <w:spacing w:val="-2"/>
          <w:sz w:val="24"/>
        </w:rPr>
        <w:t>strategies</w:t>
      </w:r>
    </w:p>
    <w:p w14:paraId="1D3E8EA5" w14:textId="77777777" w:rsidR="00F94A92" w:rsidRDefault="00000000">
      <w:pPr>
        <w:pStyle w:val="ListParagraph"/>
        <w:numPr>
          <w:ilvl w:val="1"/>
          <w:numId w:val="1"/>
        </w:numPr>
        <w:tabs>
          <w:tab w:val="left" w:pos="1079"/>
        </w:tabs>
        <w:spacing w:line="305" w:lineRule="exact"/>
        <w:ind w:left="1079" w:hanging="359"/>
        <w:rPr>
          <w:sz w:val="24"/>
        </w:rPr>
      </w:pPr>
      <w:r>
        <w:rPr>
          <w:sz w:val="24"/>
        </w:rPr>
        <w:t>Approach</w:t>
      </w:r>
      <w:r>
        <w:rPr>
          <w:spacing w:val="1"/>
          <w:sz w:val="24"/>
        </w:rPr>
        <w:t xml:space="preserve"> </w:t>
      </w:r>
      <w:r>
        <w:rPr>
          <w:sz w:val="24"/>
        </w:rPr>
        <w:t>me</w:t>
      </w:r>
      <w:r>
        <w:rPr>
          <w:spacing w:val="-2"/>
          <w:sz w:val="24"/>
        </w:rPr>
        <w:t xml:space="preserve"> </w:t>
      </w:r>
      <w:r>
        <w:rPr>
          <w:sz w:val="24"/>
        </w:rPr>
        <w:t>for</w:t>
      </w:r>
      <w:r>
        <w:rPr>
          <w:spacing w:val="-2"/>
          <w:sz w:val="24"/>
        </w:rPr>
        <w:t xml:space="preserve"> </w:t>
      </w:r>
      <w:r>
        <w:rPr>
          <w:sz w:val="24"/>
        </w:rPr>
        <w:t>help</w:t>
      </w:r>
      <w:r>
        <w:rPr>
          <w:spacing w:val="-2"/>
          <w:sz w:val="24"/>
        </w:rPr>
        <w:t xml:space="preserve"> </w:t>
      </w:r>
      <w:r>
        <w:rPr>
          <w:sz w:val="24"/>
        </w:rPr>
        <w:t>early</w:t>
      </w:r>
      <w:r>
        <w:rPr>
          <w:spacing w:val="-1"/>
          <w:sz w:val="24"/>
        </w:rPr>
        <w:t xml:space="preserve"> </w:t>
      </w:r>
      <w:r>
        <w:rPr>
          <w:sz w:val="24"/>
        </w:rPr>
        <w:t>and</w:t>
      </w:r>
      <w:r>
        <w:rPr>
          <w:spacing w:val="-1"/>
          <w:sz w:val="24"/>
        </w:rPr>
        <w:t xml:space="preserve"> </w:t>
      </w:r>
      <w:r>
        <w:rPr>
          <w:spacing w:val="-4"/>
          <w:sz w:val="24"/>
        </w:rPr>
        <w:t>often</w:t>
      </w:r>
    </w:p>
    <w:p w14:paraId="03F31CE6" w14:textId="77777777" w:rsidR="00F94A92" w:rsidRDefault="00000000">
      <w:pPr>
        <w:pStyle w:val="ListParagraph"/>
        <w:numPr>
          <w:ilvl w:val="1"/>
          <w:numId w:val="1"/>
        </w:numPr>
        <w:tabs>
          <w:tab w:val="left" w:pos="1079"/>
        </w:tabs>
        <w:spacing w:before="1" w:line="305" w:lineRule="exact"/>
        <w:ind w:left="1079" w:hanging="359"/>
        <w:rPr>
          <w:sz w:val="24"/>
        </w:rPr>
      </w:pPr>
      <w:proofErr w:type="gramStart"/>
      <w:r>
        <w:rPr>
          <w:sz w:val="24"/>
        </w:rPr>
        <w:t>Seek</w:t>
      </w:r>
      <w:proofErr w:type="gramEnd"/>
      <w:r>
        <w:rPr>
          <w:spacing w:val="-6"/>
          <w:sz w:val="24"/>
        </w:rPr>
        <w:t xml:space="preserve"> </w:t>
      </w:r>
      <w:r>
        <w:rPr>
          <w:sz w:val="24"/>
        </w:rPr>
        <w:t>out</w:t>
      </w:r>
      <w:r>
        <w:rPr>
          <w:spacing w:val="-1"/>
          <w:sz w:val="24"/>
        </w:rPr>
        <w:t xml:space="preserve"> </w:t>
      </w:r>
      <w:r>
        <w:rPr>
          <w:sz w:val="24"/>
        </w:rPr>
        <w:t>additional</w:t>
      </w:r>
      <w:r>
        <w:rPr>
          <w:spacing w:val="-2"/>
          <w:sz w:val="24"/>
        </w:rPr>
        <w:t xml:space="preserve"> </w:t>
      </w:r>
      <w:r>
        <w:rPr>
          <w:sz w:val="24"/>
        </w:rPr>
        <w:t>information</w:t>
      </w:r>
      <w:r>
        <w:rPr>
          <w:spacing w:val="-4"/>
          <w:sz w:val="24"/>
        </w:rPr>
        <w:t xml:space="preserve"> </w:t>
      </w:r>
      <w:r>
        <w:rPr>
          <w:sz w:val="24"/>
        </w:rPr>
        <w:t>through</w:t>
      </w:r>
      <w:r>
        <w:rPr>
          <w:spacing w:val="-3"/>
          <w:sz w:val="24"/>
        </w:rPr>
        <w:t xml:space="preserve"> </w:t>
      </w:r>
      <w:r>
        <w:rPr>
          <w:sz w:val="24"/>
        </w:rPr>
        <w:t>online</w:t>
      </w:r>
      <w:r>
        <w:rPr>
          <w:spacing w:val="-2"/>
          <w:sz w:val="24"/>
        </w:rPr>
        <w:t xml:space="preserve"> </w:t>
      </w:r>
      <w:r>
        <w:rPr>
          <w:sz w:val="24"/>
        </w:rPr>
        <w:t>resources</w:t>
      </w:r>
      <w:r>
        <w:rPr>
          <w:spacing w:val="-3"/>
          <w:sz w:val="24"/>
        </w:rPr>
        <w:t xml:space="preserve"> </w:t>
      </w:r>
      <w:r>
        <w:rPr>
          <w:sz w:val="24"/>
        </w:rPr>
        <w:t>(partial</w:t>
      </w:r>
      <w:r>
        <w:rPr>
          <w:spacing w:val="-2"/>
          <w:sz w:val="24"/>
        </w:rPr>
        <w:t xml:space="preserve"> </w:t>
      </w:r>
      <w:r>
        <w:rPr>
          <w:sz w:val="24"/>
        </w:rPr>
        <w:t>list</w:t>
      </w:r>
      <w:r>
        <w:rPr>
          <w:spacing w:val="-4"/>
          <w:sz w:val="24"/>
        </w:rPr>
        <w:t xml:space="preserve"> </w:t>
      </w:r>
      <w:r>
        <w:rPr>
          <w:sz w:val="24"/>
        </w:rPr>
        <w:t>provided</w:t>
      </w:r>
      <w:r>
        <w:rPr>
          <w:spacing w:val="-3"/>
          <w:sz w:val="24"/>
        </w:rPr>
        <w:t xml:space="preserve"> </w:t>
      </w:r>
      <w:r>
        <w:rPr>
          <w:spacing w:val="-2"/>
          <w:sz w:val="24"/>
        </w:rPr>
        <w:t>above)</w:t>
      </w:r>
    </w:p>
    <w:p w14:paraId="20A84593" w14:textId="77777777" w:rsidR="00F94A92" w:rsidRDefault="00000000">
      <w:pPr>
        <w:pStyle w:val="ListParagraph"/>
        <w:numPr>
          <w:ilvl w:val="1"/>
          <w:numId w:val="1"/>
        </w:numPr>
        <w:tabs>
          <w:tab w:val="left" w:pos="1079"/>
        </w:tabs>
        <w:spacing w:line="305" w:lineRule="exact"/>
        <w:ind w:left="1079" w:hanging="359"/>
        <w:rPr>
          <w:sz w:val="24"/>
        </w:rPr>
      </w:pPr>
      <w:r>
        <w:rPr>
          <w:sz w:val="24"/>
        </w:rPr>
        <w:t>Use</w:t>
      </w:r>
      <w:r>
        <w:rPr>
          <w:spacing w:val="-3"/>
          <w:sz w:val="24"/>
        </w:rPr>
        <w:t xml:space="preserve"> </w:t>
      </w:r>
      <w:r>
        <w:rPr>
          <w:sz w:val="24"/>
        </w:rPr>
        <w:t>text</w:t>
      </w:r>
      <w:r>
        <w:rPr>
          <w:spacing w:val="-2"/>
          <w:sz w:val="24"/>
        </w:rPr>
        <w:t xml:space="preserve"> </w:t>
      </w:r>
      <w:r>
        <w:rPr>
          <w:sz w:val="24"/>
        </w:rPr>
        <w:t>and</w:t>
      </w:r>
      <w:r>
        <w:rPr>
          <w:spacing w:val="1"/>
          <w:sz w:val="24"/>
        </w:rPr>
        <w:t xml:space="preserve"> </w:t>
      </w:r>
      <w:r>
        <w:rPr>
          <w:sz w:val="24"/>
        </w:rPr>
        <w:t>other</w:t>
      </w:r>
      <w:r>
        <w:rPr>
          <w:spacing w:val="-1"/>
          <w:sz w:val="24"/>
        </w:rPr>
        <w:t xml:space="preserve"> </w:t>
      </w:r>
      <w:r>
        <w:rPr>
          <w:sz w:val="24"/>
        </w:rPr>
        <w:t>readings</w:t>
      </w:r>
      <w:r>
        <w:rPr>
          <w:spacing w:val="-1"/>
          <w:sz w:val="24"/>
        </w:rPr>
        <w:t xml:space="preserve"> </w:t>
      </w:r>
      <w:r>
        <w:rPr>
          <w:sz w:val="24"/>
        </w:rPr>
        <w:t>to</w:t>
      </w:r>
      <w:r>
        <w:rPr>
          <w:spacing w:val="-2"/>
          <w:sz w:val="24"/>
        </w:rPr>
        <w:t xml:space="preserve"> </w:t>
      </w:r>
      <w:r>
        <w:rPr>
          <w:sz w:val="24"/>
        </w:rPr>
        <w:t>clarify</w:t>
      </w:r>
      <w:r>
        <w:rPr>
          <w:spacing w:val="-5"/>
          <w:sz w:val="24"/>
        </w:rPr>
        <w:t xml:space="preserve"> </w:t>
      </w:r>
      <w:r>
        <w:rPr>
          <w:sz w:val="24"/>
        </w:rPr>
        <w:t>information</w:t>
      </w:r>
      <w:r>
        <w:rPr>
          <w:spacing w:val="-2"/>
          <w:sz w:val="24"/>
        </w:rPr>
        <w:t xml:space="preserve"> </w:t>
      </w:r>
      <w:r>
        <w:rPr>
          <w:sz w:val="24"/>
        </w:rPr>
        <w:t>and</w:t>
      </w:r>
      <w:r>
        <w:rPr>
          <w:spacing w:val="-2"/>
          <w:sz w:val="24"/>
        </w:rPr>
        <w:t xml:space="preserve"> </w:t>
      </w:r>
      <w:r>
        <w:rPr>
          <w:sz w:val="24"/>
        </w:rPr>
        <w:t>extend</w:t>
      </w:r>
      <w:r>
        <w:rPr>
          <w:spacing w:val="-2"/>
          <w:sz w:val="24"/>
        </w:rPr>
        <w:t xml:space="preserve"> knowledge</w:t>
      </w:r>
    </w:p>
    <w:p w14:paraId="7281DDB5" w14:textId="77777777" w:rsidR="00F94A92" w:rsidRDefault="00000000">
      <w:pPr>
        <w:pStyle w:val="ListParagraph"/>
        <w:numPr>
          <w:ilvl w:val="1"/>
          <w:numId w:val="1"/>
        </w:numPr>
        <w:tabs>
          <w:tab w:val="left" w:pos="1079"/>
        </w:tabs>
        <w:spacing w:line="305" w:lineRule="exact"/>
        <w:ind w:left="1079" w:hanging="359"/>
        <w:rPr>
          <w:sz w:val="24"/>
        </w:rPr>
      </w:pPr>
      <w:r>
        <w:rPr>
          <w:sz w:val="24"/>
        </w:rPr>
        <w:t>Take</w:t>
      </w:r>
      <w:r>
        <w:rPr>
          <w:spacing w:val="-3"/>
          <w:sz w:val="24"/>
        </w:rPr>
        <w:t xml:space="preserve"> </w:t>
      </w:r>
      <w:r>
        <w:rPr>
          <w:sz w:val="24"/>
        </w:rPr>
        <w:t>responsibility</w:t>
      </w:r>
      <w:r>
        <w:rPr>
          <w:spacing w:val="-4"/>
          <w:sz w:val="24"/>
        </w:rPr>
        <w:t xml:space="preserve"> </w:t>
      </w:r>
      <w:r>
        <w:rPr>
          <w:sz w:val="24"/>
        </w:rPr>
        <w:t>for</w:t>
      </w:r>
      <w:r>
        <w:rPr>
          <w:spacing w:val="-1"/>
          <w:sz w:val="24"/>
        </w:rPr>
        <w:t xml:space="preserve"> </w:t>
      </w:r>
      <w:r>
        <w:rPr>
          <w:sz w:val="24"/>
        </w:rPr>
        <w:t>your</w:t>
      </w:r>
      <w:r>
        <w:rPr>
          <w:spacing w:val="-1"/>
          <w:sz w:val="24"/>
        </w:rPr>
        <w:t xml:space="preserve"> </w:t>
      </w:r>
      <w:r>
        <w:rPr>
          <w:sz w:val="24"/>
        </w:rPr>
        <w:t>own</w:t>
      </w:r>
      <w:r>
        <w:rPr>
          <w:spacing w:val="-2"/>
          <w:sz w:val="24"/>
        </w:rPr>
        <w:t xml:space="preserve"> </w:t>
      </w:r>
      <w:r>
        <w:rPr>
          <w:sz w:val="24"/>
        </w:rPr>
        <w:t>learning</w:t>
      </w:r>
      <w:r>
        <w:rPr>
          <w:spacing w:val="-3"/>
          <w:sz w:val="24"/>
        </w:rPr>
        <w:t xml:space="preserve"> </w:t>
      </w:r>
      <w:r>
        <w:rPr>
          <w:sz w:val="24"/>
        </w:rPr>
        <w:t>by</w:t>
      </w:r>
      <w:r>
        <w:rPr>
          <w:spacing w:val="-2"/>
          <w:sz w:val="24"/>
        </w:rPr>
        <w:t xml:space="preserve"> </w:t>
      </w:r>
      <w:r>
        <w:rPr>
          <w:sz w:val="24"/>
        </w:rPr>
        <w:t>staying</w:t>
      </w:r>
      <w:r>
        <w:rPr>
          <w:spacing w:val="-1"/>
          <w:sz w:val="24"/>
        </w:rPr>
        <w:t xml:space="preserve"> </w:t>
      </w:r>
      <w:r>
        <w:rPr>
          <w:sz w:val="24"/>
        </w:rPr>
        <w:t>attentive</w:t>
      </w:r>
      <w:r>
        <w:rPr>
          <w:spacing w:val="-3"/>
          <w:sz w:val="24"/>
        </w:rPr>
        <w:t xml:space="preserve"> </w:t>
      </w:r>
      <w:r>
        <w:rPr>
          <w:sz w:val="24"/>
        </w:rPr>
        <w:t>and</w:t>
      </w:r>
      <w:r>
        <w:rPr>
          <w:spacing w:val="1"/>
          <w:sz w:val="24"/>
        </w:rPr>
        <w:t xml:space="preserve"> </w:t>
      </w:r>
      <w:r>
        <w:rPr>
          <w:spacing w:val="-2"/>
          <w:sz w:val="24"/>
        </w:rPr>
        <w:t>organized</w:t>
      </w:r>
    </w:p>
    <w:p w14:paraId="7B2369A1" w14:textId="77777777" w:rsidR="00F94A92" w:rsidRDefault="00000000">
      <w:pPr>
        <w:pStyle w:val="ListParagraph"/>
        <w:numPr>
          <w:ilvl w:val="1"/>
          <w:numId w:val="1"/>
        </w:numPr>
        <w:tabs>
          <w:tab w:val="left" w:pos="1080"/>
        </w:tabs>
        <w:spacing w:before="2"/>
        <w:ind w:right="1051"/>
        <w:rPr>
          <w:sz w:val="24"/>
        </w:rPr>
      </w:pPr>
      <w:r>
        <w:rPr>
          <w:sz w:val="24"/>
        </w:rPr>
        <w:t>Refrain</w:t>
      </w:r>
      <w:r>
        <w:rPr>
          <w:spacing w:val="-4"/>
          <w:sz w:val="24"/>
        </w:rPr>
        <w:t xml:space="preserve"> </w:t>
      </w:r>
      <w:r>
        <w:rPr>
          <w:sz w:val="24"/>
        </w:rPr>
        <w:t>from</w:t>
      </w:r>
      <w:r>
        <w:rPr>
          <w:spacing w:val="-3"/>
          <w:sz w:val="24"/>
        </w:rPr>
        <w:t xml:space="preserve"> </w:t>
      </w:r>
      <w:r>
        <w:rPr>
          <w:sz w:val="24"/>
        </w:rPr>
        <w:t>engaging</w:t>
      </w:r>
      <w:r>
        <w:rPr>
          <w:spacing w:val="-3"/>
          <w:sz w:val="24"/>
        </w:rPr>
        <w:t xml:space="preserve"> </w:t>
      </w:r>
      <w:r>
        <w:rPr>
          <w:sz w:val="24"/>
        </w:rPr>
        <w:t>in</w:t>
      </w:r>
      <w:r>
        <w:rPr>
          <w:spacing w:val="-4"/>
          <w:sz w:val="24"/>
        </w:rPr>
        <w:t xml:space="preserve"> </w:t>
      </w:r>
      <w:r>
        <w:rPr>
          <w:sz w:val="24"/>
        </w:rPr>
        <w:t>any</w:t>
      </w:r>
      <w:r>
        <w:rPr>
          <w:spacing w:val="-6"/>
          <w:sz w:val="24"/>
        </w:rPr>
        <w:t xml:space="preserve"> </w:t>
      </w:r>
      <w:r>
        <w:rPr>
          <w:sz w:val="24"/>
        </w:rPr>
        <w:t>personal</w:t>
      </w:r>
      <w:r>
        <w:rPr>
          <w:spacing w:val="-3"/>
          <w:sz w:val="24"/>
        </w:rPr>
        <w:t xml:space="preserve"> </w:t>
      </w:r>
      <w:r>
        <w:rPr>
          <w:sz w:val="24"/>
        </w:rPr>
        <w:t>internet/communication</w:t>
      </w:r>
      <w:r>
        <w:rPr>
          <w:spacing w:val="-2"/>
          <w:sz w:val="24"/>
        </w:rPr>
        <w:t xml:space="preserve"> </w:t>
      </w:r>
      <w:r>
        <w:rPr>
          <w:sz w:val="24"/>
        </w:rPr>
        <w:t>activities</w:t>
      </w:r>
      <w:r>
        <w:rPr>
          <w:spacing w:val="-5"/>
          <w:sz w:val="24"/>
        </w:rPr>
        <w:t xml:space="preserve"> </w:t>
      </w:r>
      <w:r>
        <w:rPr>
          <w:sz w:val="24"/>
        </w:rPr>
        <w:t>while</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classroom. Ensure that your cell phones, tablets, etc., are turned off during class time.</w:t>
      </w:r>
    </w:p>
    <w:p w14:paraId="18982F84" w14:textId="77777777" w:rsidR="00F94A92" w:rsidRDefault="00000000">
      <w:pPr>
        <w:pStyle w:val="ListParagraph"/>
        <w:numPr>
          <w:ilvl w:val="1"/>
          <w:numId w:val="1"/>
        </w:numPr>
        <w:tabs>
          <w:tab w:val="left" w:pos="1080"/>
        </w:tabs>
        <w:ind w:right="463"/>
        <w:rPr>
          <w:sz w:val="24"/>
        </w:rPr>
      </w:pPr>
      <w:r>
        <w:rPr>
          <w:sz w:val="24"/>
        </w:rPr>
        <w:t>Arrive</w:t>
      </w:r>
      <w:r>
        <w:rPr>
          <w:spacing w:val="-1"/>
          <w:sz w:val="24"/>
        </w:rPr>
        <w:t xml:space="preserve"> </w:t>
      </w:r>
      <w:proofErr w:type="gramStart"/>
      <w:r>
        <w:rPr>
          <w:sz w:val="24"/>
        </w:rPr>
        <w:t>to</w:t>
      </w:r>
      <w:proofErr w:type="gramEnd"/>
      <w:r>
        <w:rPr>
          <w:spacing w:val="-1"/>
          <w:sz w:val="24"/>
        </w:rPr>
        <w:t xml:space="preserve"> </w:t>
      </w:r>
      <w:r>
        <w:rPr>
          <w:sz w:val="24"/>
        </w:rPr>
        <w:t>class</w:t>
      </w:r>
      <w:r>
        <w:rPr>
          <w:spacing w:val="-2"/>
          <w:sz w:val="24"/>
        </w:rPr>
        <w:t xml:space="preserve"> </w:t>
      </w:r>
      <w:r>
        <w:rPr>
          <w:sz w:val="24"/>
        </w:rPr>
        <w:t>on</w:t>
      </w:r>
      <w:r>
        <w:rPr>
          <w:spacing w:val="-3"/>
          <w:sz w:val="24"/>
        </w:rPr>
        <w:t xml:space="preserve"> </w:t>
      </w:r>
      <w:r>
        <w:rPr>
          <w:sz w:val="24"/>
        </w:rPr>
        <w:t>time.</w:t>
      </w:r>
      <w:r>
        <w:rPr>
          <w:spacing w:val="-2"/>
          <w:sz w:val="24"/>
        </w:rPr>
        <w:t xml:space="preserve"> </w:t>
      </w:r>
      <w:proofErr w:type="gramStart"/>
      <w:r>
        <w:rPr>
          <w:sz w:val="24"/>
        </w:rPr>
        <w:t>In the</w:t>
      </w:r>
      <w:r>
        <w:rPr>
          <w:spacing w:val="-3"/>
          <w:sz w:val="24"/>
        </w:rPr>
        <w:t xml:space="preserve"> </w:t>
      </w:r>
      <w:r>
        <w:rPr>
          <w:sz w:val="24"/>
        </w:rPr>
        <w:t>event</w:t>
      </w:r>
      <w:r>
        <w:rPr>
          <w:spacing w:val="-3"/>
          <w:sz w:val="24"/>
        </w:rPr>
        <w:t xml:space="preserve"> </w:t>
      </w:r>
      <w:r>
        <w:rPr>
          <w:sz w:val="24"/>
        </w:rPr>
        <w:t>that</w:t>
      </w:r>
      <w:proofErr w:type="gramEnd"/>
      <w:r>
        <w:rPr>
          <w:sz w:val="24"/>
        </w:rPr>
        <w:t xml:space="preserve"> you</w:t>
      </w:r>
      <w:r>
        <w:rPr>
          <w:spacing w:val="-3"/>
          <w:sz w:val="24"/>
        </w:rPr>
        <w:t xml:space="preserve"> </w:t>
      </w:r>
      <w:r>
        <w:rPr>
          <w:sz w:val="24"/>
        </w:rPr>
        <w:t>are</w:t>
      </w:r>
      <w:r>
        <w:rPr>
          <w:spacing w:val="-6"/>
          <w:sz w:val="24"/>
        </w:rPr>
        <w:t xml:space="preserve"> </w:t>
      </w:r>
      <w:r>
        <w:rPr>
          <w:sz w:val="24"/>
        </w:rPr>
        <w:t>late,</w:t>
      </w:r>
      <w:r>
        <w:rPr>
          <w:spacing w:val="-4"/>
          <w:sz w:val="24"/>
        </w:rPr>
        <w:t xml:space="preserve"> </w:t>
      </w:r>
      <w:r>
        <w:rPr>
          <w:sz w:val="24"/>
        </w:rPr>
        <w:t>enter</w:t>
      </w:r>
      <w:r>
        <w:rPr>
          <w:spacing w:val="-4"/>
          <w:sz w:val="24"/>
        </w:rPr>
        <w:t xml:space="preserve"> </w:t>
      </w:r>
      <w:r>
        <w:rPr>
          <w:sz w:val="24"/>
        </w:rPr>
        <w:t>quietly</w:t>
      </w:r>
      <w:r>
        <w:rPr>
          <w:spacing w:val="-2"/>
          <w:sz w:val="24"/>
        </w:rPr>
        <w:t xml:space="preserve"> </w:t>
      </w:r>
      <w:r>
        <w:rPr>
          <w:sz w:val="24"/>
        </w:rPr>
        <w:t>and</w:t>
      </w:r>
      <w:r>
        <w:rPr>
          <w:spacing w:val="-3"/>
          <w:sz w:val="24"/>
        </w:rPr>
        <w:t xml:space="preserve"> </w:t>
      </w:r>
      <w:r>
        <w:rPr>
          <w:sz w:val="24"/>
        </w:rPr>
        <w:t>non-disruptive.</w:t>
      </w:r>
      <w:r>
        <w:rPr>
          <w:spacing w:val="-2"/>
          <w:sz w:val="24"/>
        </w:rPr>
        <w:t xml:space="preserve"> </w:t>
      </w:r>
      <w:r>
        <w:rPr>
          <w:sz w:val="24"/>
        </w:rPr>
        <w:t>Complete</w:t>
      </w:r>
      <w:r>
        <w:rPr>
          <w:spacing w:val="-3"/>
          <w:sz w:val="24"/>
        </w:rPr>
        <w:t xml:space="preserve"> </w:t>
      </w:r>
      <w:r>
        <w:rPr>
          <w:sz w:val="24"/>
        </w:rPr>
        <w:t>class attendance means being present at the start of class (12:30am) and remaining present throughout class (1:45am).</w:t>
      </w:r>
    </w:p>
    <w:p w14:paraId="21638F55" w14:textId="77777777" w:rsidR="00F94A92" w:rsidRDefault="00F94A92">
      <w:pPr>
        <w:pStyle w:val="BodyText"/>
      </w:pPr>
    </w:p>
    <w:p w14:paraId="037E6216" w14:textId="77777777" w:rsidR="00F94A92" w:rsidRDefault="00000000">
      <w:pPr>
        <w:pStyle w:val="BodyText"/>
        <w:ind w:left="360" w:right="467"/>
      </w:pPr>
      <w:r>
        <w:rPr>
          <w:u w:val="single"/>
        </w:rPr>
        <w:t>A word on email etiquette:</w:t>
      </w:r>
      <w:r>
        <w:t xml:space="preserve"> You are encouraged to contact me via email for questions that do not require expansive</w:t>
      </w:r>
      <w:r>
        <w:rPr>
          <w:spacing w:val="-1"/>
        </w:rPr>
        <w:t xml:space="preserve"> </w:t>
      </w:r>
      <w:r>
        <w:t>answers.</w:t>
      </w:r>
      <w:r>
        <w:rPr>
          <w:spacing w:val="-2"/>
        </w:rPr>
        <w:t xml:space="preserve"> </w:t>
      </w:r>
      <w:r>
        <w:t>If</w:t>
      </w:r>
      <w:r>
        <w:rPr>
          <w:spacing w:val="-3"/>
        </w:rPr>
        <w:t xml:space="preserve"> </w:t>
      </w:r>
      <w:r>
        <w:t>questions</w:t>
      </w:r>
      <w:r>
        <w:rPr>
          <w:spacing w:val="-4"/>
        </w:rPr>
        <w:t xml:space="preserve"> </w:t>
      </w:r>
      <w:r>
        <w:t>require</w:t>
      </w:r>
      <w:r>
        <w:rPr>
          <w:spacing w:val="-3"/>
        </w:rPr>
        <w:t xml:space="preserve"> </w:t>
      </w:r>
      <w:r>
        <w:t>more</w:t>
      </w:r>
      <w:r>
        <w:rPr>
          <w:spacing w:val="-1"/>
        </w:rPr>
        <w:t xml:space="preserve"> </w:t>
      </w:r>
      <w:r>
        <w:t>than a</w:t>
      </w:r>
      <w:r>
        <w:rPr>
          <w:spacing w:val="-4"/>
        </w:rPr>
        <w:t xml:space="preserve"> </w:t>
      </w:r>
      <w:r>
        <w:t>few lines,</w:t>
      </w:r>
      <w:r>
        <w:rPr>
          <w:spacing w:val="-1"/>
        </w:rPr>
        <w:t xml:space="preserve"> </w:t>
      </w:r>
      <w:r>
        <w:t>I</w:t>
      </w:r>
      <w:r>
        <w:rPr>
          <w:spacing w:val="-4"/>
        </w:rPr>
        <w:t xml:space="preserve"> </w:t>
      </w:r>
      <w:r>
        <w:t>will</w:t>
      </w:r>
      <w:r>
        <w:rPr>
          <w:spacing w:val="-4"/>
        </w:rPr>
        <w:t xml:space="preserve"> </w:t>
      </w:r>
      <w:r>
        <w:t>direct</w:t>
      </w:r>
      <w:r>
        <w:rPr>
          <w:spacing w:val="-3"/>
        </w:rPr>
        <w:t xml:space="preserve"> </w:t>
      </w:r>
      <w:r>
        <w:t>you</w:t>
      </w:r>
      <w:r>
        <w:rPr>
          <w:spacing w:val="-3"/>
        </w:rPr>
        <w:t xml:space="preserve"> </w:t>
      </w:r>
      <w:r>
        <w:t>to</w:t>
      </w:r>
      <w:r>
        <w:rPr>
          <w:spacing w:val="-1"/>
        </w:rPr>
        <w:t xml:space="preserve"> </w:t>
      </w:r>
      <w:r>
        <w:t>visit me</w:t>
      </w:r>
      <w:r>
        <w:rPr>
          <w:spacing w:val="-3"/>
        </w:rPr>
        <w:t xml:space="preserve"> </w:t>
      </w:r>
      <w:r>
        <w:t>during</w:t>
      </w:r>
      <w:r>
        <w:rPr>
          <w:spacing w:val="-4"/>
        </w:rPr>
        <w:t xml:space="preserve"> </w:t>
      </w:r>
      <w:r>
        <w:t>office</w:t>
      </w:r>
      <w:r>
        <w:rPr>
          <w:spacing w:val="-1"/>
        </w:rPr>
        <w:t xml:space="preserve"> </w:t>
      </w:r>
      <w:r>
        <w:t>hours or to schedule an appointment.</w:t>
      </w:r>
    </w:p>
    <w:p w14:paraId="22858DEE" w14:textId="77777777" w:rsidR="00F94A92" w:rsidRDefault="00000000">
      <w:pPr>
        <w:pStyle w:val="Heading1"/>
        <w:spacing w:before="293"/>
      </w:pPr>
      <w:r>
        <w:t>Statement</w:t>
      </w:r>
      <w:r>
        <w:rPr>
          <w:spacing w:val="-1"/>
        </w:rPr>
        <w:t xml:space="preserve"> </w:t>
      </w:r>
      <w:r>
        <w:t>on</w:t>
      </w:r>
      <w:r>
        <w:rPr>
          <w:spacing w:val="-1"/>
        </w:rPr>
        <w:t xml:space="preserve"> </w:t>
      </w:r>
      <w:r>
        <w:t>Plagiarism</w:t>
      </w:r>
      <w:r>
        <w:rPr>
          <w:spacing w:val="-4"/>
        </w:rPr>
        <w:t xml:space="preserve"> </w:t>
      </w:r>
      <w:r>
        <w:t xml:space="preserve">and </w:t>
      </w:r>
      <w:r>
        <w:rPr>
          <w:spacing w:val="-2"/>
        </w:rPr>
        <w:t>Cheating:</w:t>
      </w:r>
    </w:p>
    <w:p w14:paraId="78A2B62E" w14:textId="77777777" w:rsidR="00F94A92" w:rsidRDefault="00000000">
      <w:pPr>
        <w:pStyle w:val="BodyText"/>
        <w:spacing w:before="292"/>
        <w:ind w:left="360"/>
      </w:pPr>
      <w:r>
        <w:t>Students</w:t>
      </w:r>
      <w:r>
        <w:rPr>
          <w:spacing w:val="-2"/>
        </w:rPr>
        <w:t xml:space="preserve"> </w:t>
      </w:r>
      <w:r>
        <w:t>are</w:t>
      </w:r>
      <w:r>
        <w:rPr>
          <w:spacing w:val="-3"/>
        </w:rPr>
        <w:t xml:space="preserve"> </w:t>
      </w:r>
      <w:r>
        <w:t>expected</w:t>
      </w:r>
      <w:r>
        <w:rPr>
          <w:spacing w:val="-3"/>
        </w:rPr>
        <w:t xml:space="preserve"> </w:t>
      </w:r>
      <w:r>
        <w:t>to</w:t>
      </w:r>
      <w:r>
        <w:rPr>
          <w:spacing w:val="-3"/>
        </w:rPr>
        <w:t xml:space="preserve"> </w:t>
      </w:r>
      <w:r>
        <w:t>maintain</w:t>
      </w:r>
      <w:r>
        <w:rPr>
          <w:spacing w:val="-3"/>
        </w:rPr>
        <w:t xml:space="preserve"> </w:t>
      </w:r>
      <w:r>
        <w:t>academic</w:t>
      </w:r>
      <w:r>
        <w:rPr>
          <w:spacing w:val="-5"/>
        </w:rPr>
        <w:t xml:space="preserve"> </w:t>
      </w:r>
      <w:r>
        <w:t>integrity</w:t>
      </w:r>
      <w:r>
        <w:rPr>
          <w:spacing w:val="-2"/>
        </w:rPr>
        <w:t xml:space="preserve"> </w:t>
      </w:r>
      <w:r>
        <w:t>in</w:t>
      </w:r>
      <w:r>
        <w:rPr>
          <w:spacing w:val="-3"/>
        </w:rPr>
        <w:t xml:space="preserve"> </w:t>
      </w:r>
      <w:r>
        <w:t>all</w:t>
      </w:r>
      <w:r>
        <w:rPr>
          <w:spacing w:val="-4"/>
        </w:rPr>
        <w:t xml:space="preserve"> </w:t>
      </w:r>
      <w:r>
        <w:t>work.</w:t>
      </w:r>
      <w:r>
        <w:rPr>
          <w:spacing w:val="-2"/>
        </w:rPr>
        <w:t xml:space="preserve"> </w:t>
      </w:r>
      <w:r>
        <w:t>Cheating</w:t>
      </w:r>
      <w:r>
        <w:rPr>
          <w:spacing w:val="-7"/>
        </w:rPr>
        <w:t xml:space="preserve"> </w:t>
      </w:r>
      <w:r>
        <w:t>on exams</w:t>
      </w:r>
      <w:r>
        <w:rPr>
          <w:spacing w:val="-4"/>
        </w:rPr>
        <w:t xml:space="preserve"> </w:t>
      </w:r>
      <w:r>
        <w:t>may</w:t>
      </w:r>
      <w:r>
        <w:rPr>
          <w:spacing w:val="-2"/>
        </w:rPr>
        <w:t xml:space="preserve"> </w:t>
      </w:r>
      <w:r>
        <w:t>result</w:t>
      </w:r>
      <w:r>
        <w:rPr>
          <w:spacing w:val="-3"/>
        </w:rPr>
        <w:t xml:space="preserve"> </w:t>
      </w:r>
      <w:r>
        <w:t>in automatic disqualification of the test and the student receiving zero points for that test.</w:t>
      </w:r>
    </w:p>
    <w:p w14:paraId="1533F0EF" w14:textId="77777777" w:rsidR="00F94A92" w:rsidRDefault="00F94A92">
      <w:pPr>
        <w:pStyle w:val="BodyText"/>
        <w:spacing w:before="2"/>
      </w:pPr>
    </w:p>
    <w:p w14:paraId="04AEBBCC" w14:textId="77777777" w:rsidR="00F94A92" w:rsidRDefault="00000000">
      <w:pPr>
        <w:pStyle w:val="Heading1"/>
      </w:pPr>
      <w:r>
        <w:t>Academic</w:t>
      </w:r>
      <w:r>
        <w:rPr>
          <w:spacing w:val="-3"/>
        </w:rPr>
        <w:t xml:space="preserve"> </w:t>
      </w:r>
      <w:r>
        <w:rPr>
          <w:spacing w:val="-2"/>
        </w:rPr>
        <w:t>Integrity</w:t>
      </w:r>
    </w:p>
    <w:p w14:paraId="3E6732B6" w14:textId="77777777" w:rsidR="00F94A92" w:rsidRDefault="00F94A92">
      <w:pPr>
        <w:pStyle w:val="BodyText"/>
        <w:rPr>
          <w:b/>
        </w:rPr>
      </w:pPr>
    </w:p>
    <w:p w14:paraId="18115366" w14:textId="77777777" w:rsidR="00F94A92" w:rsidRDefault="00000000">
      <w:pPr>
        <w:pStyle w:val="BodyText"/>
        <w:ind w:left="360" w:right="351"/>
        <w:jc w:val="both"/>
      </w:pPr>
      <w:r>
        <w:t xml:space="preserve">Academic integrity is a core value of the University of Rochester. Students who violate the University of Rochester University Policy on Academic Honesty are subject to disciplinary penalties, including the possibility of failure in the course and/or dismissal from the University. Since academic dishonesty harms the individual, other students, and the integrity of the University, policies on academic dishonesty are strictly enforced. For further information on the University of Rochester Policy on Academic Honesty, please visit the following </w:t>
      </w:r>
      <w:r>
        <w:rPr>
          <w:spacing w:val="-2"/>
        </w:rPr>
        <w:t>website:</w:t>
      </w:r>
    </w:p>
    <w:p w14:paraId="6BB93D61" w14:textId="77777777" w:rsidR="00F94A92" w:rsidRDefault="00000000">
      <w:pPr>
        <w:pStyle w:val="BodyText"/>
        <w:spacing w:before="292"/>
        <w:ind w:left="360"/>
      </w:pPr>
      <w:hyperlink r:id="rId25">
        <w:r>
          <w:rPr>
            <w:color w:val="0562C1"/>
            <w:spacing w:val="-2"/>
            <w:u w:val="single" w:color="0562C1"/>
          </w:rPr>
          <w:t>https://www.rochester.edu/college/honesty/policy/index.html</w:t>
        </w:r>
      </w:hyperlink>
    </w:p>
    <w:p w14:paraId="3C749D76" w14:textId="77777777" w:rsidR="00F94A92" w:rsidRDefault="00000000">
      <w:pPr>
        <w:pStyle w:val="Heading1"/>
        <w:spacing w:before="292"/>
        <w:jc w:val="both"/>
      </w:pPr>
      <w:proofErr w:type="gramStart"/>
      <w:r>
        <w:t>Accommodations</w:t>
      </w:r>
      <w:proofErr w:type="gramEnd"/>
      <w:r>
        <w:rPr>
          <w:spacing w:val="-5"/>
        </w:rPr>
        <w:t xml:space="preserve"> </w:t>
      </w:r>
      <w:r>
        <w:t>for</w:t>
      </w:r>
      <w:r>
        <w:rPr>
          <w:spacing w:val="-3"/>
        </w:rPr>
        <w:t xml:space="preserve"> </w:t>
      </w:r>
      <w:r>
        <w:t>Students</w:t>
      </w:r>
      <w:r>
        <w:rPr>
          <w:spacing w:val="-4"/>
        </w:rPr>
        <w:t xml:space="preserve"> </w:t>
      </w:r>
      <w:r>
        <w:t>with</w:t>
      </w:r>
      <w:r>
        <w:rPr>
          <w:spacing w:val="-1"/>
        </w:rPr>
        <w:t xml:space="preserve"> </w:t>
      </w:r>
      <w:r>
        <w:rPr>
          <w:spacing w:val="-2"/>
        </w:rPr>
        <w:t>Disabilities</w:t>
      </w:r>
    </w:p>
    <w:p w14:paraId="60C98F02" w14:textId="77777777" w:rsidR="00F94A92" w:rsidRDefault="00000000">
      <w:pPr>
        <w:pStyle w:val="BodyText"/>
        <w:spacing w:before="269"/>
        <w:ind w:left="360" w:right="713"/>
        <w:jc w:val="both"/>
      </w:pPr>
      <w:r>
        <w:t>UR</w:t>
      </w:r>
      <w:r>
        <w:rPr>
          <w:spacing w:val="-2"/>
        </w:rPr>
        <w:t xml:space="preserve"> </w:t>
      </w:r>
      <w:r>
        <w:t>is</w:t>
      </w:r>
      <w:r>
        <w:rPr>
          <w:spacing w:val="-2"/>
        </w:rPr>
        <w:t xml:space="preserve"> </w:t>
      </w:r>
      <w:r>
        <w:t>committed</w:t>
      </w:r>
      <w:r>
        <w:rPr>
          <w:spacing w:val="-3"/>
        </w:rPr>
        <w:t xml:space="preserve"> </w:t>
      </w:r>
      <w:r>
        <w:t>to</w:t>
      </w:r>
      <w:r>
        <w:rPr>
          <w:spacing w:val="-3"/>
        </w:rPr>
        <w:t xml:space="preserve"> </w:t>
      </w:r>
      <w:r>
        <w:t>providing</w:t>
      </w:r>
      <w:r>
        <w:rPr>
          <w:spacing w:val="-2"/>
        </w:rPr>
        <w:t xml:space="preserve"> </w:t>
      </w:r>
      <w:r>
        <w:t>reasonable</w:t>
      </w:r>
      <w:r>
        <w:rPr>
          <w:spacing w:val="-3"/>
        </w:rPr>
        <w:t xml:space="preserve"> </w:t>
      </w:r>
      <w:r>
        <w:t>accommodations</w:t>
      </w:r>
      <w:r>
        <w:rPr>
          <w:spacing w:val="-4"/>
        </w:rPr>
        <w:t xml:space="preserve"> </w:t>
      </w:r>
      <w:r>
        <w:t>to</w:t>
      </w:r>
      <w:r>
        <w:rPr>
          <w:spacing w:val="-3"/>
        </w:rPr>
        <w:t xml:space="preserve"> </w:t>
      </w:r>
      <w:r>
        <w:t>students</w:t>
      </w:r>
      <w:r>
        <w:rPr>
          <w:spacing w:val="-4"/>
        </w:rPr>
        <w:t xml:space="preserve"> </w:t>
      </w:r>
      <w:r>
        <w:t>with disabilities.</w:t>
      </w:r>
      <w:r>
        <w:rPr>
          <w:spacing w:val="-2"/>
        </w:rPr>
        <w:t xml:space="preserve"> </w:t>
      </w:r>
      <w:r>
        <w:t>If you</w:t>
      </w:r>
      <w:r>
        <w:rPr>
          <w:spacing w:val="-3"/>
        </w:rPr>
        <w:t xml:space="preserve"> </w:t>
      </w:r>
      <w:r>
        <w:t>would like</w:t>
      </w:r>
      <w:r>
        <w:rPr>
          <w:spacing w:val="-3"/>
        </w:rPr>
        <w:t xml:space="preserve"> </w:t>
      </w:r>
      <w:r>
        <w:t>to request</w:t>
      </w:r>
      <w:r>
        <w:rPr>
          <w:spacing w:val="-1"/>
        </w:rPr>
        <w:t xml:space="preserve"> </w:t>
      </w:r>
      <w:proofErr w:type="gramStart"/>
      <w:r>
        <w:t>accommodations</w:t>
      </w:r>
      <w:proofErr w:type="gramEnd"/>
      <w:r>
        <w:rPr>
          <w:spacing w:val="-2"/>
        </w:rPr>
        <w:t xml:space="preserve"> </w:t>
      </w:r>
      <w:r>
        <w:t>such</w:t>
      </w:r>
      <w:r>
        <w:rPr>
          <w:spacing w:val="-1"/>
        </w:rPr>
        <w:t xml:space="preserve"> </w:t>
      </w:r>
      <w:r>
        <w:t>as</w:t>
      </w:r>
      <w:r>
        <w:rPr>
          <w:spacing w:val="-4"/>
        </w:rPr>
        <w:t xml:space="preserve"> </w:t>
      </w:r>
      <w:r>
        <w:t>special</w:t>
      </w:r>
      <w:r>
        <w:rPr>
          <w:spacing w:val="-2"/>
        </w:rPr>
        <w:t xml:space="preserve"> </w:t>
      </w:r>
      <w:r>
        <w:t>seating</w:t>
      </w:r>
      <w:r>
        <w:rPr>
          <w:spacing w:val="-4"/>
        </w:rPr>
        <w:t xml:space="preserve"> </w:t>
      </w:r>
      <w:r>
        <w:t>or</w:t>
      </w:r>
      <w:r>
        <w:rPr>
          <w:spacing w:val="-2"/>
        </w:rPr>
        <w:t xml:space="preserve"> </w:t>
      </w:r>
      <w:r>
        <w:t>testing</w:t>
      </w:r>
      <w:r>
        <w:rPr>
          <w:spacing w:val="-4"/>
        </w:rPr>
        <w:t xml:space="preserve"> </w:t>
      </w:r>
      <w:r>
        <w:t>modifications</w:t>
      </w:r>
      <w:r>
        <w:rPr>
          <w:spacing w:val="-4"/>
        </w:rPr>
        <w:t xml:space="preserve"> </w:t>
      </w:r>
      <w:r>
        <w:t>due</w:t>
      </w:r>
      <w:r>
        <w:rPr>
          <w:spacing w:val="-3"/>
        </w:rPr>
        <w:t xml:space="preserve"> </w:t>
      </w:r>
      <w:r>
        <w:t>to</w:t>
      </w:r>
      <w:r>
        <w:rPr>
          <w:spacing w:val="-3"/>
        </w:rPr>
        <w:t xml:space="preserve"> </w:t>
      </w:r>
      <w:r>
        <w:t>a</w:t>
      </w:r>
      <w:r>
        <w:rPr>
          <w:spacing w:val="-4"/>
        </w:rPr>
        <w:t xml:space="preserve"> </w:t>
      </w:r>
      <w:r>
        <w:t>disability,</w:t>
      </w:r>
      <w:r>
        <w:rPr>
          <w:spacing w:val="-2"/>
        </w:rPr>
        <w:t xml:space="preserve"> </w:t>
      </w:r>
      <w:r>
        <w:t>please</w:t>
      </w:r>
      <w:r>
        <w:rPr>
          <w:spacing w:val="-2"/>
        </w:rPr>
        <w:t xml:space="preserve"> </w:t>
      </w:r>
      <w:r>
        <w:t>visit</w:t>
      </w:r>
      <w:r>
        <w:rPr>
          <w:spacing w:val="-3"/>
        </w:rPr>
        <w:t xml:space="preserve"> </w:t>
      </w:r>
      <w:r>
        <w:t>the Student Disability Services in Taylor Hall and/or the following website:</w:t>
      </w:r>
    </w:p>
    <w:p w14:paraId="2F802315" w14:textId="77777777" w:rsidR="00F94A92" w:rsidRDefault="00F94A92">
      <w:pPr>
        <w:pStyle w:val="BodyText"/>
        <w:jc w:val="both"/>
        <w:sectPr w:rsidR="00F94A92">
          <w:pgSz w:w="12240" w:h="15840"/>
          <w:pgMar w:top="680" w:right="360" w:bottom="280" w:left="360" w:header="720" w:footer="720" w:gutter="0"/>
          <w:cols w:space="720"/>
        </w:sectPr>
      </w:pPr>
    </w:p>
    <w:p w14:paraId="61CEB0EC" w14:textId="77777777" w:rsidR="00F94A92" w:rsidRDefault="00000000">
      <w:pPr>
        <w:pStyle w:val="BodyText"/>
        <w:spacing w:before="32"/>
        <w:ind w:left="360"/>
      </w:pPr>
      <w:hyperlink r:id="rId26">
        <w:r>
          <w:rPr>
            <w:color w:val="0562C1"/>
            <w:spacing w:val="-2"/>
            <w:u w:val="single" w:color="0562C1"/>
          </w:rPr>
          <w:t>http://www.rochester.edu/disability/</w:t>
        </w:r>
      </w:hyperlink>
    </w:p>
    <w:p w14:paraId="516634D6" w14:textId="77777777" w:rsidR="00F94A92" w:rsidRDefault="00000000">
      <w:pPr>
        <w:pStyle w:val="BodyText"/>
        <w:spacing w:before="293"/>
        <w:ind w:left="359"/>
      </w:pPr>
      <w:r>
        <w:t>After</w:t>
      </w:r>
      <w:r>
        <w:rPr>
          <w:spacing w:val="-4"/>
        </w:rPr>
        <w:t xml:space="preserve"> </w:t>
      </w:r>
      <w:r>
        <w:t>you</w:t>
      </w:r>
      <w:r>
        <w:rPr>
          <w:spacing w:val="-3"/>
        </w:rPr>
        <w:t xml:space="preserve"> </w:t>
      </w:r>
      <w:r>
        <w:t>receive</w:t>
      </w:r>
      <w:r>
        <w:rPr>
          <w:spacing w:val="-3"/>
        </w:rPr>
        <w:t xml:space="preserve"> </w:t>
      </w:r>
      <w:r>
        <w:t>accommodation</w:t>
      </w:r>
      <w:r>
        <w:rPr>
          <w:spacing w:val="-3"/>
        </w:rPr>
        <w:t xml:space="preserve"> </w:t>
      </w:r>
      <w:r>
        <w:t>approval,</w:t>
      </w:r>
      <w:r>
        <w:rPr>
          <w:spacing w:val="-1"/>
        </w:rPr>
        <w:t xml:space="preserve"> </w:t>
      </w:r>
      <w:r>
        <w:t>it is</w:t>
      </w:r>
      <w:r>
        <w:rPr>
          <w:spacing w:val="-4"/>
        </w:rPr>
        <w:t xml:space="preserve"> </w:t>
      </w:r>
      <w:r>
        <w:t>imperative</w:t>
      </w:r>
      <w:r>
        <w:rPr>
          <w:spacing w:val="-3"/>
        </w:rPr>
        <w:t xml:space="preserve"> </w:t>
      </w:r>
      <w:r>
        <w:t>that you</w:t>
      </w:r>
      <w:r>
        <w:rPr>
          <w:spacing w:val="-3"/>
        </w:rPr>
        <w:t xml:space="preserve"> </w:t>
      </w:r>
      <w:r>
        <w:t>speak</w:t>
      </w:r>
      <w:r>
        <w:rPr>
          <w:spacing w:val="-3"/>
        </w:rPr>
        <w:t xml:space="preserve"> </w:t>
      </w:r>
      <w:r>
        <w:t>with</w:t>
      </w:r>
      <w:r>
        <w:rPr>
          <w:spacing w:val="-3"/>
        </w:rPr>
        <w:t xml:space="preserve"> </w:t>
      </w:r>
      <w:r>
        <w:t>me</w:t>
      </w:r>
      <w:r>
        <w:rPr>
          <w:spacing w:val="-3"/>
        </w:rPr>
        <w:t xml:space="preserve"> </w:t>
      </w:r>
      <w:r>
        <w:t>so</w:t>
      </w:r>
      <w:r>
        <w:rPr>
          <w:spacing w:val="-3"/>
        </w:rPr>
        <w:t xml:space="preserve"> </w:t>
      </w:r>
      <w:r>
        <w:t>that</w:t>
      </w:r>
      <w:r>
        <w:rPr>
          <w:spacing w:val="-3"/>
        </w:rPr>
        <w:t xml:space="preserve"> </w:t>
      </w:r>
      <w:r>
        <w:t>we</w:t>
      </w:r>
      <w:r>
        <w:rPr>
          <w:spacing w:val="-1"/>
        </w:rPr>
        <w:t xml:space="preserve"> </w:t>
      </w:r>
      <w:r>
        <w:t>can</w:t>
      </w:r>
      <w:r>
        <w:rPr>
          <w:spacing w:val="-3"/>
        </w:rPr>
        <w:t xml:space="preserve"> </w:t>
      </w:r>
      <w:r>
        <w:t>work</w:t>
      </w:r>
      <w:r>
        <w:rPr>
          <w:spacing w:val="-3"/>
        </w:rPr>
        <w:t xml:space="preserve"> </w:t>
      </w:r>
      <w:r>
        <w:t>out whatever arrangement(s) is necessary.</w:t>
      </w:r>
    </w:p>
    <w:p w14:paraId="5905CD2F" w14:textId="77777777" w:rsidR="00F94A92" w:rsidRDefault="00000000">
      <w:pPr>
        <w:pStyle w:val="Heading1"/>
        <w:spacing w:before="292"/>
        <w:ind w:left="359"/>
      </w:pPr>
      <w:r>
        <w:t>Diversity</w:t>
      </w:r>
      <w:r>
        <w:rPr>
          <w:spacing w:val="-2"/>
        </w:rPr>
        <w:t xml:space="preserve"> </w:t>
      </w:r>
      <w:r>
        <w:t>and</w:t>
      </w:r>
      <w:r>
        <w:rPr>
          <w:spacing w:val="-2"/>
        </w:rPr>
        <w:t xml:space="preserve"> </w:t>
      </w:r>
      <w:r>
        <w:t>Inclusion</w:t>
      </w:r>
      <w:r>
        <w:rPr>
          <w:spacing w:val="-2"/>
        </w:rPr>
        <w:t xml:space="preserve"> Statement</w:t>
      </w:r>
    </w:p>
    <w:p w14:paraId="4E9D5CF0" w14:textId="77777777" w:rsidR="00F94A92" w:rsidRDefault="00F94A92">
      <w:pPr>
        <w:pStyle w:val="BodyText"/>
        <w:spacing w:before="2"/>
        <w:rPr>
          <w:b/>
        </w:rPr>
      </w:pPr>
    </w:p>
    <w:p w14:paraId="06034D5D" w14:textId="77777777" w:rsidR="00F94A92" w:rsidRDefault="00000000">
      <w:pPr>
        <w:pStyle w:val="BodyText"/>
        <w:ind w:left="359" w:right="407"/>
      </w:pPr>
      <w:r>
        <w:t>In an ideal world, science would be objective. However, this is not true as much of science can be subjective. In this</w:t>
      </w:r>
      <w:r>
        <w:rPr>
          <w:spacing w:val="-2"/>
        </w:rPr>
        <w:t xml:space="preserve"> </w:t>
      </w:r>
      <w:r>
        <w:t>class,</w:t>
      </w:r>
      <w:r>
        <w:rPr>
          <w:spacing w:val="-4"/>
        </w:rPr>
        <w:t xml:space="preserve"> </w:t>
      </w:r>
      <w:r>
        <w:t>we</w:t>
      </w:r>
      <w:r>
        <w:rPr>
          <w:spacing w:val="-3"/>
        </w:rPr>
        <w:t xml:space="preserve"> </w:t>
      </w:r>
      <w:r>
        <w:t>will</w:t>
      </w:r>
      <w:r>
        <w:rPr>
          <w:spacing w:val="-1"/>
        </w:rPr>
        <w:t xml:space="preserve"> </w:t>
      </w:r>
      <w:r>
        <w:t>read</w:t>
      </w:r>
      <w:r>
        <w:rPr>
          <w:spacing w:val="-3"/>
        </w:rPr>
        <w:t xml:space="preserve"> </w:t>
      </w:r>
      <w:r>
        <w:t>scholarly</w:t>
      </w:r>
      <w:r>
        <w:rPr>
          <w:spacing w:val="-5"/>
        </w:rPr>
        <w:t xml:space="preserve"> </w:t>
      </w:r>
      <w:r>
        <w:t>work</w:t>
      </w:r>
      <w:r>
        <w:rPr>
          <w:spacing w:val="-3"/>
        </w:rPr>
        <w:t xml:space="preserve"> </w:t>
      </w:r>
      <w:r>
        <w:t>and case</w:t>
      </w:r>
      <w:r>
        <w:rPr>
          <w:spacing w:val="-6"/>
        </w:rPr>
        <w:t xml:space="preserve"> </w:t>
      </w:r>
      <w:r>
        <w:t>studies</w:t>
      </w:r>
      <w:r>
        <w:rPr>
          <w:spacing w:val="-2"/>
        </w:rPr>
        <w:t xml:space="preserve"> </w:t>
      </w:r>
      <w:r>
        <w:t>from</w:t>
      </w:r>
      <w:r>
        <w:rPr>
          <w:spacing w:val="-1"/>
        </w:rPr>
        <w:t xml:space="preserve"> </w:t>
      </w:r>
      <w:r>
        <w:t>a</w:t>
      </w:r>
      <w:r>
        <w:rPr>
          <w:spacing w:val="-4"/>
        </w:rPr>
        <w:t xml:space="preserve"> </w:t>
      </w:r>
      <w:r>
        <w:t>diverse</w:t>
      </w:r>
      <w:r>
        <w:rPr>
          <w:spacing w:val="-1"/>
        </w:rPr>
        <w:t xml:space="preserve"> </w:t>
      </w:r>
      <w:r>
        <w:t>group</w:t>
      </w:r>
      <w:r>
        <w:rPr>
          <w:spacing w:val="-3"/>
        </w:rPr>
        <w:t xml:space="preserve"> </w:t>
      </w:r>
      <w:r>
        <w:t>of</w:t>
      </w:r>
      <w:r>
        <w:rPr>
          <w:spacing w:val="-3"/>
        </w:rPr>
        <w:t xml:space="preserve"> </w:t>
      </w:r>
      <w:proofErr w:type="gramStart"/>
      <w:r>
        <w:t>scientists,</w:t>
      </w:r>
      <w:r>
        <w:rPr>
          <w:spacing w:val="-4"/>
        </w:rPr>
        <w:t xml:space="preserve"> </w:t>
      </w:r>
      <w:r>
        <w:t>but</w:t>
      </w:r>
      <w:proofErr w:type="gramEnd"/>
      <w:r>
        <w:t xml:space="preserve"> limits</w:t>
      </w:r>
      <w:r>
        <w:rPr>
          <w:spacing w:val="-2"/>
        </w:rPr>
        <w:t xml:space="preserve"> </w:t>
      </w:r>
      <w:r>
        <w:t>still</w:t>
      </w:r>
      <w:r>
        <w:rPr>
          <w:spacing w:val="-4"/>
        </w:rPr>
        <w:t xml:space="preserve"> </w:t>
      </w:r>
      <w:r>
        <w:t>exist on this diversity. Moreover, I recognize that there may be both overt and covert biases in the material due to the lens with which it was written, even though the material is primarily of a scientific nature.</w:t>
      </w:r>
    </w:p>
    <w:p w14:paraId="47BBAB06" w14:textId="77777777" w:rsidR="00F94A92" w:rsidRDefault="00000000">
      <w:pPr>
        <w:pStyle w:val="BodyText"/>
        <w:spacing w:before="292"/>
        <w:ind w:left="359" w:right="337"/>
      </w:pPr>
      <w:r>
        <w:t xml:space="preserve">Likewise, integrating a diverse set of experiences is important for a comprehensive understanding of toxicology. </w:t>
      </w:r>
      <w:proofErr w:type="gramStart"/>
      <w:r>
        <w:t>That being said, I</w:t>
      </w:r>
      <w:proofErr w:type="gramEnd"/>
      <w:r>
        <w:t xml:space="preserve"> will strive to create a learning environment that supports a diversity of thoughts, perspectives</w:t>
      </w:r>
      <w:r>
        <w:rPr>
          <w:spacing w:val="-3"/>
        </w:rPr>
        <w:t xml:space="preserve"> </w:t>
      </w:r>
      <w:r>
        <w:t>and</w:t>
      </w:r>
      <w:r>
        <w:rPr>
          <w:spacing w:val="-4"/>
        </w:rPr>
        <w:t xml:space="preserve"> </w:t>
      </w:r>
      <w:r>
        <w:t>experiences,</w:t>
      </w:r>
      <w:r>
        <w:rPr>
          <w:spacing w:val="-2"/>
        </w:rPr>
        <w:t xml:space="preserve"> </w:t>
      </w:r>
      <w:r>
        <w:t>and</w:t>
      </w:r>
      <w:r>
        <w:rPr>
          <w:spacing w:val="-4"/>
        </w:rPr>
        <w:t xml:space="preserve"> </w:t>
      </w:r>
      <w:r>
        <w:t>honors</w:t>
      </w:r>
      <w:r>
        <w:rPr>
          <w:spacing w:val="-3"/>
        </w:rPr>
        <w:t xml:space="preserve"> </w:t>
      </w:r>
      <w:r>
        <w:t>your</w:t>
      </w:r>
      <w:r>
        <w:rPr>
          <w:spacing w:val="-2"/>
        </w:rPr>
        <w:t xml:space="preserve"> </w:t>
      </w:r>
      <w:r>
        <w:t>identities</w:t>
      </w:r>
      <w:r>
        <w:rPr>
          <w:spacing w:val="-3"/>
        </w:rPr>
        <w:t xml:space="preserve"> </w:t>
      </w:r>
      <w:r>
        <w:t>(including,</w:t>
      </w:r>
      <w:r>
        <w:rPr>
          <w:spacing w:val="-2"/>
        </w:rPr>
        <w:t xml:space="preserve"> </w:t>
      </w:r>
      <w:r>
        <w:t>but</w:t>
      </w:r>
      <w:r>
        <w:rPr>
          <w:spacing w:val="-4"/>
        </w:rPr>
        <w:t xml:space="preserve"> </w:t>
      </w:r>
      <w:r>
        <w:t>not</w:t>
      </w:r>
      <w:r>
        <w:rPr>
          <w:spacing w:val="-1"/>
        </w:rPr>
        <w:t xml:space="preserve"> </w:t>
      </w:r>
      <w:r>
        <w:t>limited</w:t>
      </w:r>
      <w:r>
        <w:rPr>
          <w:spacing w:val="-4"/>
        </w:rPr>
        <w:t xml:space="preserve"> </w:t>
      </w:r>
      <w:r>
        <w:t>to,</w:t>
      </w:r>
      <w:r>
        <w:rPr>
          <w:spacing w:val="-3"/>
        </w:rPr>
        <w:t xml:space="preserve"> </w:t>
      </w:r>
      <w:r>
        <w:t>race,</w:t>
      </w:r>
      <w:r>
        <w:rPr>
          <w:spacing w:val="-5"/>
        </w:rPr>
        <w:t xml:space="preserve"> </w:t>
      </w:r>
      <w:r>
        <w:t>gender,</w:t>
      </w:r>
      <w:r>
        <w:rPr>
          <w:spacing w:val="-2"/>
        </w:rPr>
        <w:t xml:space="preserve"> </w:t>
      </w:r>
      <w:r>
        <w:t>sexuality, religion, and ability). To help accomplish this:</w:t>
      </w:r>
    </w:p>
    <w:p w14:paraId="059CCE8A" w14:textId="77777777" w:rsidR="00F94A92" w:rsidRDefault="00000000">
      <w:pPr>
        <w:pStyle w:val="ListParagraph"/>
        <w:numPr>
          <w:ilvl w:val="1"/>
          <w:numId w:val="1"/>
        </w:numPr>
        <w:tabs>
          <w:tab w:val="left" w:pos="1080"/>
        </w:tabs>
        <w:spacing w:before="292" w:line="242" w:lineRule="auto"/>
        <w:ind w:right="1123"/>
        <w:rPr>
          <w:sz w:val="24"/>
        </w:rPr>
      </w:pPr>
      <w:r>
        <w:rPr>
          <w:sz w:val="24"/>
        </w:rPr>
        <w:t>If you</w:t>
      </w:r>
      <w:r>
        <w:rPr>
          <w:spacing w:val="-3"/>
          <w:sz w:val="24"/>
        </w:rPr>
        <w:t xml:space="preserve"> </w:t>
      </w:r>
      <w:r>
        <w:rPr>
          <w:sz w:val="24"/>
        </w:rPr>
        <w:t>have</w:t>
      </w:r>
      <w:r>
        <w:rPr>
          <w:spacing w:val="-3"/>
          <w:sz w:val="24"/>
        </w:rPr>
        <w:t xml:space="preserve"> </w:t>
      </w:r>
      <w:r>
        <w:rPr>
          <w:sz w:val="24"/>
        </w:rPr>
        <w:t>a</w:t>
      </w:r>
      <w:r>
        <w:rPr>
          <w:spacing w:val="-1"/>
          <w:sz w:val="24"/>
        </w:rPr>
        <w:t xml:space="preserve"> </w:t>
      </w:r>
      <w:r>
        <w:rPr>
          <w:sz w:val="24"/>
        </w:rPr>
        <w:t>name</w:t>
      </w:r>
      <w:r>
        <w:rPr>
          <w:spacing w:val="-1"/>
          <w:sz w:val="24"/>
        </w:rPr>
        <w:t xml:space="preserve"> </w:t>
      </w:r>
      <w:r>
        <w:rPr>
          <w:sz w:val="24"/>
        </w:rPr>
        <w:t>and/or</w:t>
      </w:r>
      <w:r>
        <w:rPr>
          <w:spacing w:val="-1"/>
          <w:sz w:val="24"/>
        </w:rPr>
        <w:t xml:space="preserve"> </w:t>
      </w:r>
      <w:r>
        <w:rPr>
          <w:sz w:val="24"/>
        </w:rPr>
        <w:t>set</w:t>
      </w:r>
      <w:r>
        <w:rPr>
          <w:spacing w:val="-3"/>
          <w:sz w:val="24"/>
        </w:rPr>
        <w:t xml:space="preserve"> </w:t>
      </w:r>
      <w:r>
        <w:rPr>
          <w:sz w:val="24"/>
        </w:rPr>
        <w:t>of pronouns</w:t>
      </w:r>
      <w:r>
        <w:rPr>
          <w:spacing w:val="-4"/>
          <w:sz w:val="24"/>
        </w:rPr>
        <w:t xml:space="preserve"> </w:t>
      </w:r>
      <w:r>
        <w:rPr>
          <w:sz w:val="24"/>
        </w:rPr>
        <w:t>that</w:t>
      </w:r>
      <w:r>
        <w:rPr>
          <w:spacing w:val="-3"/>
          <w:sz w:val="24"/>
        </w:rPr>
        <w:t xml:space="preserve"> </w:t>
      </w:r>
      <w:r>
        <w:rPr>
          <w:sz w:val="24"/>
        </w:rPr>
        <w:t>differ</w:t>
      </w:r>
      <w:r>
        <w:rPr>
          <w:spacing w:val="-4"/>
          <w:sz w:val="24"/>
        </w:rPr>
        <w:t xml:space="preserve"> </w:t>
      </w:r>
      <w:r>
        <w:rPr>
          <w:sz w:val="24"/>
        </w:rPr>
        <w:t>from</w:t>
      </w:r>
      <w:r>
        <w:rPr>
          <w:spacing w:val="-4"/>
          <w:sz w:val="24"/>
        </w:rPr>
        <w:t xml:space="preserve"> </w:t>
      </w:r>
      <w:r>
        <w:rPr>
          <w:sz w:val="24"/>
        </w:rPr>
        <w:t>those</w:t>
      </w:r>
      <w:r>
        <w:rPr>
          <w:spacing w:val="-3"/>
          <w:sz w:val="24"/>
        </w:rPr>
        <w:t xml:space="preserve"> </w:t>
      </w:r>
      <w:r>
        <w:rPr>
          <w:sz w:val="24"/>
        </w:rPr>
        <w:t>that</w:t>
      </w:r>
      <w:r>
        <w:rPr>
          <w:spacing w:val="-3"/>
          <w:sz w:val="24"/>
        </w:rPr>
        <w:t xml:space="preserve"> </w:t>
      </w:r>
      <w:r>
        <w:rPr>
          <w:sz w:val="24"/>
        </w:rPr>
        <w:t>appear</w:t>
      </w:r>
      <w:r>
        <w:rPr>
          <w:spacing w:val="-1"/>
          <w:sz w:val="24"/>
        </w:rPr>
        <w:t xml:space="preserve"> </w:t>
      </w:r>
      <w:r>
        <w:rPr>
          <w:sz w:val="24"/>
        </w:rPr>
        <w:t>in</w:t>
      </w:r>
      <w:r>
        <w:rPr>
          <w:spacing w:val="-3"/>
          <w:sz w:val="24"/>
        </w:rPr>
        <w:t xml:space="preserve"> </w:t>
      </w:r>
      <w:r>
        <w:rPr>
          <w:sz w:val="24"/>
        </w:rPr>
        <w:t>your</w:t>
      </w:r>
      <w:r>
        <w:rPr>
          <w:spacing w:val="-4"/>
          <w:sz w:val="24"/>
        </w:rPr>
        <w:t xml:space="preserve"> </w:t>
      </w:r>
      <w:r>
        <w:rPr>
          <w:sz w:val="24"/>
        </w:rPr>
        <w:t>official</w:t>
      </w:r>
      <w:r>
        <w:rPr>
          <w:spacing w:val="-1"/>
          <w:sz w:val="24"/>
        </w:rPr>
        <w:t xml:space="preserve"> </w:t>
      </w:r>
      <w:r>
        <w:rPr>
          <w:sz w:val="24"/>
        </w:rPr>
        <w:t>UR records, please let me know.</w:t>
      </w:r>
    </w:p>
    <w:p w14:paraId="6BAC30F0" w14:textId="77777777" w:rsidR="00F94A92" w:rsidRDefault="00000000">
      <w:pPr>
        <w:pStyle w:val="ListParagraph"/>
        <w:numPr>
          <w:ilvl w:val="1"/>
          <w:numId w:val="1"/>
        </w:numPr>
        <w:tabs>
          <w:tab w:val="left" w:pos="1080"/>
        </w:tabs>
        <w:ind w:right="591"/>
        <w:rPr>
          <w:sz w:val="24"/>
        </w:rPr>
      </w:pPr>
      <w:r>
        <w:rPr>
          <w:sz w:val="24"/>
        </w:rPr>
        <w:t>If you feel like your performance in the class is being impacted by your experiences outside of class, please</w:t>
      </w:r>
      <w:r>
        <w:rPr>
          <w:spacing w:val="-4"/>
          <w:sz w:val="24"/>
        </w:rPr>
        <w:t xml:space="preserve"> </w:t>
      </w:r>
      <w:r>
        <w:rPr>
          <w:sz w:val="24"/>
        </w:rPr>
        <w:t>talk</w:t>
      </w:r>
      <w:r>
        <w:rPr>
          <w:spacing w:val="-3"/>
          <w:sz w:val="24"/>
        </w:rPr>
        <w:t xml:space="preserve"> </w:t>
      </w:r>
      <w:r>
        <w:rPr>
          <w:sz w:val="24"/>
        </w:rPr>
        <w:t>with</w:t>
      </w:r>
      <w:r>
        <w:rPr>
          <w:spacing w:val="-3"/>
          <w:sz w:val="24"/>
        </w:rPr>
        <w:t xml:space="preserve"> </w:t>
      </w:r>
      <w:r>
        <w:rPr>
          <w:sz w:val="24"/>
        </w:rPr>
        <w:t>me.</w:t>
      </w:r>
      <w:r>
        <w:rPr>
          <w:spacing w:val="-2"/>
          <w:sz w:val="24"/>
        </w:rPr>
        <w:t xml:space="preserve"> </w:t>
      </w:r>
      <w:r>
        <w:rPr>
          <w:sz w:val="24"/>
        </w:rPr>
        <w:t>I</w:t>
      </w:r>
      <w:r>
        <w:rPr>
          <w:spacing w:val="-4"/>
          <w:sz w:val="24"/>
        </w:rPr>
        <w:t xml:space="preserve"> </w:t>
      </w:r>
      <w:r>
        <w:rPr>
          <w:sz w:val="24"/>
        </w:rPr>
        <w:t>want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resource</w:t>
      </w:r>
      <w:r>
        <w:rPr>
          <w:spacing w:val="-3"/>
          <w:sz w:val="24"/>
        </w:rPr>
        <w:t xml:space="preserve"> </w:t>
      </w:r>
      <w:r>
        <w:rPr>
          <w:sz w:val="24"/>
        </w:rPr>
        <w:t>for</w:t>
      </w:r>
      <w:r>
        <w:rPr>
          <w:spacing w:val="-4"/>
          <w:sz w:val="24"/>
        </w:rPr>
        <w:t xml:space="preserve"> </w:t>
      </w:r>
      <w:r>
        <w:rPr>
          <w:sz w:val="24"/>
        </w:rPr>
        <w:t>you.</w:t>
      </w:r>
      <w:r>
        <w:rPr>
          <w:spacing w:val="-2"/>
          <w:sz w:val="24"/>
        </w:rPr>
        <w:t xml:space="preserve"> </w:t>
      </w:r>
      <w:r>
        <w:rPr>
          <w:sz w:val="24"/>
        </w:rPr>
        <w:t>Remember</w:t>
      </w:r>
      <w:r>
        <w:rPr>
          <w:spacing w:val="-4"/>
          <w:sz w:val="24"/>
        </w:rPr>
        <w:t xml:space="preserve"> </w:t>
      </w:r>
      <w:r>
        <w:rPr>
          <w:sz w:val="24"/>
        </w:rPr>
        <w:t>that you</w:t>
      </w:r>
      <w:r>
        <w:rPr>
          <w:spacing w:val="-3"/>
          <w:sz w:val="24"/>
        </w:rPr>
        <w:t xml:space="preserve"> </w:t>
      </w:r>
      <w:r>
        <w:rPr>
          <w:sz w:val="24"/>
        </w:rPr>
        <w:t>can also</w:t>
      </w:r>
      <w:r>
        <w:rPr>
          <w:spacing w:val="-1"/>
          <w:sz w:val="24"/>
        </w:rPr>
        <w:t xml:space="preserve"> </w:t>
      </w:r>
      <w:r>
        <w:rPr>
          <w:sz w:val="24"/>
        </w:rPr>
        <w:t>submit anonymous feedback to address your concerns.</w:t>
      </w:r>
    </w:p>
    <w:p w14:paraId="47DE58DB" w14:textId="77777777" w:rsidR="00F94A92" w:rsidRDefault="00000000">
      <w:pPr>
        <w:pStyle w:val="ListParagraph"/>
        <w:numPr>
          <w:ilvl w:val="1"/>
          <w:numId w:val="1"/>
        </w:numPr>
        <w:tabs>
          <w:tab w:val="left" w:pos="1080"/>
        </w:tabs>
        <w:ind w:right="595"/>
        <w:rPr>
          <w:sz w:val="24"/>
        </w:rPr>
      </w:pPr>
      <w:r>
        <w:rPr>
          <w:sz w:val="24"/>
        </w:rPr>
        <w:t>Like many of us, I am still in the process of learning about diverse perspectives and identities. If something</w:t>
      </w:r>
      <w:r>
        <w:rPr>
          <w:spacing w:val="-4"/>
          <w:sz w:val="24"/>
        </w:rPr>
        <w:t xml:space="preserve"> </w:t>
      </w:r>
      <w:r>
        <w:rPr>
          <w:sz w:val="24"/>
        </w:rPr>
        <w:t>was</w:t>
      </w:r>
      <w:r>
        <w:rPr>
          <w:spacing w:val="-3"/>
          <w:sz w:val="24"/>
        </w:rPr>
        <w:t xml:space="preserve"> </w:t>
      </w:r>
      <w:r>
        <w:rPr>
          <w:sz w:val="24"/>
        </w:rPr>
        <w:t>said</w:t>
      </w:r>
      <w:r>
        <w:rPr>
          <w:spacing w:val="-1"/>
          <w:sz w:val="24"/>
        </w:rPr>
        <w:t xml:space="preserve"> </w:t>
      </w:r>
      <w:r>
        <w:rPr>
          <w:sz w:val="24"/>
        </w:rPr>
        <w:t>in</w:t>
      </w:r>
      <w:r>
        <w:rPr>
          <w:spacing w:val="-1"/>
          <w:sz w:val="24"/>
        </w:rPr>
        <w:t xml:space="preserve"> </w:t>
      </w:r>
      <w:r>
        <w:rPr>
          <w:sz w:val="24"/>
        </w:rPr>
        <w:t>class</w:t>
      </w:r>
      <w:r>
        <w:rPr>
          <w:spacing w:val="-3"/>
          <w:sz w:val="24"/>
        </w:rPr>
        <w:t xml:space="preserve"> </w:t>
      </w:r>
      <w:r>
        <w:rPr>
          <w:sz w:val="24"/>
        </w:rPr>
        <w:t>that</w:t>
      </w:r>
      <w:r>
        <w:rPr>
          <w:spacing w:val="-1"/>
          <w:sz w:val="24"/>
        </w:rPr>
        <w:t xml:space="preserve"> </w:t>
      </w:r>
      <w:r>
        <w:rPr>
          <w:sz w:val="24"/>
        </w:rPr>
        <w:t>made</w:t>
      </w:r>
      <w:r>
        <w:rPr>
          <w:spacing w:val="-2"/>
          <w:sz w:val="24"/>
        </w:rPr>
        <w:t xml:space="preserve"> </w:t>
      </w:r>
      <w:r>
        <w:rPr>
          <w:sz w:val="24"/>
        </w:rPr>
        <w:t>you</w:t>
      </w:r>
      <w:r>
        <w:rPr>
          <w:spacing w:val="-4"/>
          <w:sz w:val="24"/>
        </w:rPr>
        <w:t xml:space="preserve"> </w:t>
      </w:r>
      <w:r>
        <w:rPr>
          <w:sz w:val="24"/>
        </w:rPr>
        <w:t>feel</w:t>
      </w:r>
      <w:r>
        <w:rPr>
          <w:spacing w:val="-4"/>
          <w:sz w:val="24"/>
        </w:rPr>
        <w:t xml:space="preserve"> </w:t>
      </w:r>
      <w:r>
        <w:rPr>
          <w:sz w:val="24"/>
        </w:rPr>
        <w:t>uncomfortable,</w:t>
      </w:r>
      <w:r>
        <w:rPr>
          <w:spacing w:val="-4"/>
          <w:sz w:val="24"/>
        </w:rPr>
        <w:t xml:space="preserve"> </w:t>
      </w:r>
      <w:r>
        <w:rPr>
          <w:sz w:val="24"/>
        </w:rPr>
        <w:t>please</w:t>
      </w:r>
      <w:r>
        <w:rPr>
          <w:spacing w:val="-4"/>
          <w:sz w:val="24"/>
        </w:rPr>
        <w:t xml:space="preserve"> </w:t>
      </w:r>
      <w:r>
        <w:rPr>
          <w:sz w:val="24"/>
        </w:rPr>
        <w:t>talk</w:t>
      </w:r>
      <w:r>
        <w:rPr>
          <w:spacing w:val="-4"/>
          <w:sz w:val="24"/>
        </w:rPr>
        <w:t xml:space="preserve"> </w:t>
      </w:r>
      <w:r>
        <w:rPr>
          <w:sz w:val="24"/>
        </w:rPr>
        <w:t>to</w:t>
      </w:r>
      <w:r>
        <w:rPr>
          <w:spacing w:val="-2"/>
          <w:sz w:val="24"/>
        </w:rPr>
        <w:t xml:space="preserve"> </w:t>
      </w:r>
      <w:r>
        <w:rPr>
          <w:sz w:val="24"/>
        </w:rPr>
        <w:t>me.</w:t>
      </w:r>
      <w:r>
        <w:rPr>
          <w:spacing w:val="-5"/>
          <w:sz w:val="24"/>
        </w:rPr>
        <w:t xml:space="preserve"> </w:t>
      </w:r>
      <w:r>
        <w:rPr>
          <w:sz w:val="24"/>
        </w:rPr>
        <w:t>(Again,</w:t>
      </w:r>
      <w:r>
        <w:rPr>
          <w:spacing w:val="-2"/>
          <w:sz w:val="24"/>
        </w:rPr>
        <w:t xml:space="preserve"> </w:t>
      </w:r>
      <w:r>
        <w:rPr>
          <w:sz w:val="24"/>
        </w:rPr>
        <w:t>anonymous feedback is always an option).</w:t>
      </w:r>
    </w:p>
    <w:p w14:paraId="3803922A" w14:textId="77777777" w:rsidR="00F94A92" w:rsidRDefault="00000000">
      <w:pPr>
        <w:pStyle w:val="ListParagraph"/>
        <w:numPr>
          <w:ilvl w:val="1"/>
          <w:numId w:val="1"/>
        </w:numPr>
        <w:tabs>
          <w:tab w:val="left" w:pos="1079"/>
        </w:tabs>
        <w:ind w:left="1079" w:hanging="359"/>
        <w:rPr>
          <w:sz w:val="24"/>
        </w:rPr>
      </w:pPr>
      <w:r>
        <w:rPr>
          <w:sz w:val="24"/>
        </w:rPr>
        <w:t>As</w:t>
      </w:r>
      <w:r>
        <w:rPr>
          <w:spacing w:val="-4"/>
          <w:sz w:val="24"/>
        </w:rPr>
        <w:t xml:space="preserve"> </w:t>
      </w:r>
      <w:r>
        <w:rPr>
          <w:sz w:val="24"/>
        </w:rPr>
        <w:t>a participant</w:t>
      </w:r>
      <w:r>
        <w:rPr>
          <w:spacing w:val="-2"/>
          <w:sz w:val="24"/>
        </w:rPr>
        <w:t xml:space="preserve"> </w:t>
      </w:r>
      <w:r>
        <w:rPr>
          <w:sz w:val="24"/>
        </w:rPr>
        <w:t>in</w:t>
      </w:r>
      <w:r>
        <w:rPr>
          <w:spacing w:val="-2"/>
          <w:sz w:val="24"/>
        </w:rPr>
        <w:t xml:space="preserve"> </w:t>
      </w:r>
      <w:r>
        <w:rPr>
          <w:sz w:val="24"/>
        </w:rPr>
        <w:t>course discussions,</w:t>
      </w:r>
      <w:r>
        <w:rPr>
          <w:spacing w:val="-1"/>
          <w:sz w:val="24"/>
        </w:rPr>
        <w:t xml:space="preserve"> </w:t>
      </w:r>
      <w:r>
        <w:rPr>
          <w:sz w:val="24"/>
        </w:rPr>
        <w:t>you</w:t>
      </w:r>
      <w:r>
        <w:rPr>
          <w:spacing w:val="1"/>
          <w:sz w:val="24"/>
        </w:rPr>
        <w:t xml:space="preserve"> </w:t>
      </w:r>
      <w:r>
        <w:rPr>
          <w:sz w:val="24"/>
        </w:rPr>
        <w:t>should</w:t>
      </w:r>
      <w:r>
        <w:rPr>
          <w:spacing w:val="-2"/>
          <w:sz w:val="24"/>
        </w:rPr>
        <w:t xml:space="preserve"> </w:t>
      </w:r>
      <w:r>
        <w:rPr>
          <w:sz w:val="24"/>
        </w:rPr>
        <w:t>also strive</w:t>
      </w:r>
      <w:r>
        <w:rPr>
          <w:spacing w:val="-2"/>
          <w:sz w:val="24"/>
        </w:rPr>
        <w:t xml:space="preserve"> </w:t>
      </w:r>
      <w:r>
        <w:rPr>
          <w:sz w:val="24"/>
        </w:rPr>
        <w:t>to</w:t>
      </w:r>
      <w:r>
        <w:rPr>
          <w:spacing w:val="-3"/>
          <w:sz w:val="24"/>
        </w:rPr>
        <w:t xml:space="preserve"> </w:t>
      </w:r>
      <w:r>
        <w:rPr>
          <w:sz w:val="24"/>
        </w:rPr>
        <w:t>honor</w:t>
      </w:r>
      <w:r>
        <w:rPr>
          <w:spacing w:val="-3"/>
          <w:sz w:val="24"/>
        </w:rPr>
        <w:t xml:space="preserve"> </w:t>
      </w:r>
      <w:r>
        <w:rPr>
          <w:sz w:val="24"/>
        </w:rPr>
        <w:t>the</w:t>
      </w:r>
      <w:r>
        <w:rPr>
          <w:spacing w:val="-5"/>
          <w:sz w:val="24"/>
        </w:rPr>
        <w:t xml:space="preserve"> </w:t>
      </w:r>
      <w:r>
        <w:rPr>
          <w:sz w:val="24"/>
        </w:rPr>
        <w:t>diversity</w:t>
      </w:r>
      <w:r>
        <w:rPr>
          <w:spacing w:val="-4"/>
          <w:sz w:val="24"/>
        </w:rPr>
        <w:t xml:space="preserve"> </w:t>
      </w:r>
      <w:r>
        <w:rPr>
          <w:sz w:val="24"/>
        </w:rPr>
        <w:t>of</w:t>
      </w:r>
      <w:r>
        <w:rPr>
          <w:spacing w:val="1"/>
          <w:sz w:val="24"/>
        </w:rPr>
        <w:t xml:space="preserve"> </w:t>
      </w:r>
      <w:r>
        <w:rPr>
          <w:sz w:val="24"/>
        </w:rPr>
        <w:t xml:space="preserve">your </w:t>
      </w:r>
      <w:r>
        <w:rPr>
          <w:spacing w:val="-2"/>
          <w:sz w:val="24"/>
        </w:rPr>
        <w:t>classmates.</w:t>
      </w:r>
    </w:p>
    <w:p w14:paraId="7C0B2F78" w14:textId="77777777" w:rsidR="00F94A92" w:rsidRDefault="00F94A92">
      <w:pPr>
        <w:pStyle w:val="ListParagraph"/>
        <w:rPr>
          <w:sz w:val="24"/>
        </w:rPr>
        <w:sectPr w:rsidR="00F94A92">
          <w:pgSz w:w="12240" w:h="15840"/>
          <w:pgMar w:top="980" w:right="360" w:bottom="280" w:left="360" w:header="720" w:footer="720" w:gutter="0"/>
          <w:cols w:space="720"/>
        </w:sectPr>
      </w:pPr>
    </w:p>
    <w:p w14:paraId="5429031B" w14:textId="77777777" w:rsidR="00F94A92" w:rsidRDefault="00000000">
      <w:pPr>
        <w:pStyle w:val="BodyText"/>
        <w:spacing w:before="39"/>
        <w:ind w:left="360"/>
      </w:pPr>
      <w:r>
        <w:lastRenderedPageBreak/>
        <w:t>Principles</w:t>
      </w:r>
      <w:r>
        <w:rPr>
          <w:spacing w:val="-4"/>
        </w:rPr>
        <w:t xml:space="preserve"> </w:t>
      </w:r>
      <w:r>
        <w:t>of Toxicology</w:t>
      </w:r>
      <w:r>
        <w:rPr>
          <w:spacing w:val="-4"/>
        </w:rPr>
        <w:t xml:space="preserve"> </w:t>
      </w:r>
      <w:r>
        <w:t xml:space="preserve">PHLP </w:t>
      </w:r>
      <w:r>
        <w:rPr>
          <w:spacing w:val="-5"/>
        </w:rPr>
        <w:t>203</w:t>
      </w:r>
    </w:p>
    <w:p w14:paraId="44690E08" w14:textId="77777777" w:rsidR="00F94A92" w:rsidRDefault="00F94A92">
      <w:pPr>
        <w:pStyle w:val="BodyText"/>
        <w:spacing w:before="179"/>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787"/>
        <w:gridCol w:w="2352"/>
        <w:gridCol w:w="1349"/>
        <w:gridCol w:w="4135"/>
      </w:tblGrid>
      <w:tr w:rsidR="00F94A92" w14:paraId="3C66B84B" w14:textId="77777777">
        <w:trPr>
          <w:trHeight w:val="489"/>
        </w:trPr>
        <w:tc>
          <w:tcPr>
            <w:tcW w:w="727" w:type="dxa"/>
          </w:tcPr>
          <w:p w14:paraId="0D4C1FFA" w14:textId="77777777" w:rsidR="00F94A92" w:rsidRDefault="00000000">
            <w:pPr>
              <w:pStyle w:val="TableParagraph"/>
              <w:spacing w:line="240" w:lineRule="atLeast"/>
              <w:ind w:left="107" w:right="186"/>
              <w:rPr>
                <w:b/>
                <w:sz w:val="20"/>
              </w:rPr>
            </w:pPr>
            <w:r>
              <w:rPr>
                <w:b/>
                <w:spacing w:val="-2"/>
                <w:sz w:val="20"/>
              </w:rPr>
              <w:t xml:space="preserve">Class </w:t>
            </w:r>
            <w:r>
              <w:rPr>
                <w:b/>
                <w:spacing w:val="-10"/>
                <w:sz w:val="20"/>
              </w:rPr>
              <w:t>#</w:t>
            </w:r>
          </w:p>
        </w:tc>
        <w:tc>
          <w:tcPr>
            <w:tcW w:w="787" w:type="dxa"/>
          </w:tcPr>
          <w:p w14:paraId="3C736FD8" w14:textId="77777777" w:rsidR="00F94A92" w:rsidRDefault="00000000">
            <w:pPr>
              <w:pStyle w:val="TableParagraph"/>
              <w:spacing w:before="1"/>
              <w:rPr>
                <w:b/>
                <w:sz w:val="20"/>
              </w:rPr>
            </w:pPr>
            <w:r>
              <w:rPr>
                <w:b/>
                <w:spacing w:val="-4"/>
                <w:sz w:val="20"/>
              </w:rPr>
              <w:t>Date</w:t>
            </w:r>
          </w:p>
        </w:tc>
        <w:tc>
          <w:tcPr>
            <w:tcW w:w="2352" w:type="dxa"/>
          </w:tcPr>
          <w:p w14:paraId="339689E3" w14:textId="77777777" w:rsidR="00F94A92" w:rsidRDefault="00000000">
            <w:pPr>
              <w:pStyle w:val="TableParagraph"/>
              <w:spacing w:before="1"/>
              <w:rPr>
                <w:b/>
                <w:sz w:val="20"/>
              </w:rPr>
            </w:pPr>
            <w:r>
              <w:rPr>
                <w:b/>
                <w:spacing w:val="-2"/>
                <w:sz w:val="20"/>
              </w:rPr>
              <w:t>Description</w:t>
            </w:r>
          </w:p>
        </w:tc>
        <w:tc>
          <w:tcPr>
            <w:tcW w:w="1349" w:type="dxa"/>
          </w:tcPr>
          <w:p w14:paraId="313489D4" w14:textId="77777777" w:rsidR="00F94A92" w:rsidRDefault="00000000">
            <w:pPr>
              <w:pStyle w:val="TableParagraph"/>
              <w:spacing w:before="1"/>
              <w:ind w:left="105"/>
              <w:rPr>
                <w:b/>
                <w:sz w:val="20"/>
              </w:rPr>
            </w:pPr>
            <w:r>
              <w:rPr>
                <w:b/>
                <w:spacing w:val="-2"/>
                <w:sz w:val="20"/>
              </w:rPr>
              <w:t>Lecturer</w:t>
            </w:r>
          </w:p>
        </w:tc>
        <w:tc>
          <w:tcPr>
            <w:tcW w:w="4135" w:type="dxa"/>
          </w:tcPr>
          <w:p w14:paraId="479864FA" w14:textId="77777777" w:rsidR="00F94A92" w:rsidRDefault="00000000">
            <w:pPr>
              <w:pStyle w:val="TableParagraph"/>
              <w:spacing w:before="1"/>
              <w:rPr>
                <w:b/>
                <w:sz w:val="20"/>
              </w:rPr>
            </w:pPr>
            <w:r>
              <w:rPr>
                <w:b/>
                <w:sz w:val="20"/>
              </w:rPr>
              <w:t>Presentations,</w:t>
            </w:r>
            <w:r>
              <w:rPr>
                <w:b/>
                <w:spacing w:val="-8"/>
                <w:sz w:val="20"/>
              </w:rPr>
              <w:t xml:space="preserve"> </w:t>
            </w:r>
            <w:r>
              <w:rPr>
                <w:b/>
                <w:sz w:val="20"/>
              </w:rPr>
              <w:t>Quizzes</w:t>
            </w:r>
            <w:r>
              <w:rPr>
                <w:b/>
                <w:spacing w:val="-6"/>
                <w:sz w:val="20"/>
              </w:rPr>
              <w:t xml:space="preserve"> </w:t>
            </w:r>
            <w:r>
              <w:rPr>
                <w:b/>
                <w:sz w:val="20"/>
              </w:rPr>
              <w:t>and</w:t>
            </w:r>
            <w:r>
              <w:rPr>
                <w:b/>
                <w:spacing w:val="-6"/>
                <w:sz w:val="20"/>
              </w:rPr>
              <w:t xml:space="preserve"> </w:t>
            </w:r>
            <w:r>
              <w:rPr>
                <w:b/>
                <w:sz w:val="20"/>
              </w:rPr>
              <w:t>Exam</w:t>
            </w:r>
            <w:r>
              <w:rPr>
                <w:b/>
                <w:spacing w:val="-5"/>
                <w:sz w:val="20"/>
              </w:rPr>
              <w:t xml:space="preserve"> </w:t>
            </w:r>
            <w:r>
              <w:rPr>
                <w:b/>
                <w:spacing w:val="-2"/>
                <w:sz w:val="20"/>
              </w:rPr>
              <w:t>Dates</w:t>
            </w:r>
          </w:p>
        </w:tc>
      </w:tr>
      <w:tr w:rsidR="00F94A92" w14:paraId="26AC1538" w14:textId="77777777">
        <w:trPr>
          <w:trHeight w:val="489"/>
        </w:trPr>
        <w:tc>
          <w:tcPr>
            <w:tcW w:w="727" w:type="dxa"/>
          </w:tcPr>
          <w:p w14:paraId="4BB8D72F" w14:textId="77777777" w:rsidR="00F94A92" w:rsidRDefault="00000000">
            <w:pPr>
              <w:pStyle w:val="TableParagraph"/>
              <w:spacing w:before="1"/>
              <w:ind w:left="2" w:right="32"/>
              <w:jc w:val="center"/>
              <w:rPr>
                <w:sz w:val="20"/>
              </w:rPr>
            </w:pPr>
            <w:r>
              <w:rPr>
                <w:sz w:val="20"/>
              </w:rPr>
              <w:t>1</w:t>
            </w:r>
            <w:r>
              <w:rPr>
                <w:spacing w:val="-2"/>
                <w:sz w:val="20"/>
              </w:rPr>
              <w:t xml:space="preserve"> </w:t>
            </w:r>
            <w:r>
              <w:rPr>
                <w:spacing w:val="-4"/>
                <w:sz w:val="20"/>
              </w:rPr>
              <w:t>(Tu)</w:t>
            </w:r>
          </w:p>
        </w:tc>
        <w:tc>
          <w:tcPr>
            <w:tcW w:w="787" w:type="dxa"/>
          </w:tcPr>
          <w:p w14:paraId="0D23F9EC" w14:textId="77777777" w:rsidR="00F94A92" w:rsidRDefault="00000000">
            <w:pPr>
              <w:pStyle w:val="TableParagraph"/>
              <w:spacing w:before="1"/>
              <w:rPr>
                <w:sz w:val="20"/>
              </w:rPr>
            </w:pPr>
            <w:r>
              <w:rPr>
                <w:spacing w:val="-4"/>
                <w:sz w:val="20"/>
              </w:rPr>
              <w:t>8/27</w:t>
            </w:r>
          </w:p>
        </w:tc>
        <w:tc>
          <w:tcPr>
            <w:tcW w:w="2352" w:type="dxa"/>
          </w:tcPr>
          <w:p w14:paraId="38379007" w14:textId="77777777" w:rsidR="00F94A92" w:rsidRDefault="00000000">
            <w:pPr>
              <w:pStyle w:val="TableParagraph"/>
              <w:spacing w:line="240" w:lineRule="atLeast"/>
              <w:ind w:right="181"/>
              <w:rPr>
                <w:sz w:val="20"/>
              </w:rPr>
            </w:pPr>
            <w:r>
              <w:rPr>
                <w:sz w:val="20"/>
              </w:rPr>
              <w:t>Class Introduction, History</w:t>
            </w:r>
            <w:r>
              <w:rPr>
                <w:spacing w:val="-12"/>
                <w:sz w:val="20"/>
              </w:rPr>
              <w:t xml:space="preserve"> </w:t>
            </w:r>
            <w:r>
              <w:rPr>
                <w:sz w:val="20"/>
              </w:rPr>
              <w:t>of</w:t>
            </w:r>
            <w:r>
              <w:rPr>
                <w:spacing w:val="-11"/>
                <w:sz w:val="20"/>
              </w:rPr>
              <w:t xml:space="preserve"> </w:t>
            </w:r>
            <w:r>
              <w:rPr>
                <w:sz w:val="20"/>
              </w:rPr>
              <w:t>Toxicology</w:t>
            </w:r>
          </w:p>
        </w:tc>
        <w:tc>
          <w:tcPr>
            <w:tcW w:w="1349" w:type="dxa"/>
          </w:tcPr>
          <w:p w14:paraId="469D2659"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15D4FAF4" w14:textId="77777777" w:rsidR="00F94A92" w:rsidRDefault="00F94A92">
            <w:pPr>
              <w:pStyle w:val="TableParagraph"/>
              <w:ind w:left="0"/>
              <w:rPr>
                <w:rFonts w:ascii="Times New Roman"/>
                <w:sz w:val="20"/>
              </w:rPr>
            </w:pPr>
          </w:p>
        </w:tc>
      </w:tr>
      <w:tr w:rsidR="00F94A92" w14:paraId="792524C9" w14:textId="77777777">
        <w:trPr>
          <w:trHeight w:val="731"/>
        </w:trPr>
        <w:tc>
          <w:tcPr>
            <w:tcW w:w="727" w:type="dxa"/>
          </w:tcPr>
          <w:p w14:paraId="32B6D020" w14:textId="77777777" w:rsidR="00F94A92" w:rsidRDefault="00000000">
            <w:pPr>
              <w:pStyle w:val="TableParagraph"/>
              <w:spacing w:line="243" w:lineRule="exact"/>
              <w:ind w:left="0" w:right="32"/>
              <w:jc w:val="center"/>
              <w:rPr>
                <w:sz w:val="20"/>
              </w:rPr>
            </w:pPr>
            <w:r>
              <w:rPr>
                <w:sz w:val="20"/>
              </w:rPr>
              <w:t>2</w:t>
            </w:r>
            <w:r>
              <w:rPr>
                <w:spacing w:val="-2"/>
                <w:sz w:val="20"/>
              </w:rPr>
              <w:t xml:space="preserve"> </w:t>
            </w:r>
            <w:r>
              <w:rPr>
                <w:spacing w:val="-4"/>
                <w:sz w:val="20"/>
              </w:rPr>
              <w:t>(Th)</w:t>
            </w:r>
          </w:p>
        </w:tc>
        <w:tc>
          <w:tcPr>
            <w:tcW w:w="787" w:type="dxa"/>
          </w:tcPr>
          <w:p w14:paraId="2A5B19BE" w14:textId="77777777" w:rsidR="00F94A92" w:rsidRDefault="00000000">
            <w:pPr>
              <w:pStyle w:val="TableParagraph"/>
              <w:spacing w:line="243" w:lineRule="exact"/>
              <w:rPr>
                <w:sz w:val="20"/>
              </w:rPr>
            </w:pPr>
            <w:r>
              <w:rPr>
                <w:spacing w:val="-4"/>
                <w:sz w:val="20"/>
              </w:rPr>
              <w:t>8/29</w:t>
            </w:r>
          </w:p>
        </w:tc>
        <w:tc>
          <w:tcPr>
            <w:tcW w:w="2352" w:type="dxa"/>
          </w:tcPr>
          <w:p w14:paraId="03F757C2" w14:textId="77777777" w:rsidR="00F94A92" w:rsidRDefault="00000000">
            <w:pPr>
              <w:pStyle w:val="TableParagraph"/>
              <w:rPr>
                <w:sz w:val="20"/>
              </w:rPr>
            </w:pPr>
            <w:r>
              <w:rPr>
                <w:sz w:val="20"/>
              </w:rPr>
              <w:t>Principles</w:t>
            </w:r>
            <w:r>
              <w:rPr>
                <w:spacing w:val="-12"/>
                <w:sz w:val="20"/>
              </w:rPr>
              <w:t xml:space="preserve"> </w:t>
            </w:r>
            <w:r>
              <w:rPr>
                <w:sz w:val="20"/>
              </w:rPr>
              <w:t>of</w:t>
            </w:r>
            <w:r>
              <w:rPr>
                <w:spacing w:val="-11"/>
                <w:sz w:val="20"/>
              </w:rPr>
              <w:t xml:space="preserve"> </w:t>
            </w:r>
            <w:r>
              <w:rPr>
                <w:sz w:val="20"/>
              </w:rPr>
              <w:t>Toxicology</w:t>
            </w:r>
            <w:r>
              <w:rPr>
                <w:spacing w:val="-11"/>
                <w:sz w:val="20"/>
              </w:rPr>
              <w:t xml:space="preserve"> </w:t>
            </w:r>
            <w:r>
              <w:rPr>
                <w:sz w:val="20"/>
              </w:rPr>
              <w:t>I: Disciplines and Dose-</w:t>
            </w:r>
          </w:p>
          <w:p w14:paraId="42EE56C3" w14:textId="77777777" w:rsidR="00F94A92" w:rsidRDefault="00000000">
            <w:pPr>
              <w:pStyle w:val="TableParagraph"/>
              <w:spacing w:line="223" w:lineRule="exact"/>
              <w:rPr>
                <w:sz w:val="20"/>
              </w:rPr>
            </w:pPr>
            <w:r>
              <w:rPr>
                <w:sz w:val="20"/>
              </w:rPr>
              <w:t>response</w:t>
            </w:r>
            <w:r>
              <w:rPr>
                <w:spacing w:val="-11"/>
                <w:sz w:val="20"/>
              </w:rPr>
              <w:t xml:space="preserve"> </w:t>
            </w:r>
            <w:r>
              <w:rPr>
                <w:sz w:val="20"/>
              </w:rPr>
              <w:t>relationships</w:t>
            </w:r>
            <w:r>
              <w:rPr>
                <w:spacing w:val="-9"/>
                <w:sz w:val="20"/>
              </w:rPr>
              <w:t xml:space="preserve"> </w:t>
            </w:r>
            <w:r>
              <w:rPr>
                <w:spacing w:val="-10"/>
                <w:sz w:val="20"/>
              </w:rPr>
              <w:t>I</w:t>
            </w:r>
          </w:p>
        </w:tc>
        <w:tc>
          <w:tcPr>
            <w:tcW w:w="1349" w:type="dxa"/>
          </w:tcPr>
          <w:p w14:paraId="4C8353E6" w14:textId="77777777" w:rsidR="00F94A92" w:rsidRDefault="00000000">
            <w:pPr>
              <w:pStyle w:val="TableParagraph"/>
              <w:spacing w:line="243" w:lineRule="exact"/>
              <w:ind w:left="105"/>
              <w:rPr>
                <w:sz w:val="20"/>
              </w:rPr>
            </w:pPr>
            <w:r>
              <w:rPr>
                <w:sz w:val="20"/>
              </w:rPr>
              <w:t>M.</w:t>
            </w:r>
            <w:r>
              <w:rPr>
                <w:spacing w:val="-3"/>
                <w:sz w:val="20"/>
              </w:rPr>
              <w:t xml:space="preserve"> </w:t>
            </w:r>
            <w:r>
              <w:rPr>
                <w:spacing w:val="-4"/>
                <w:sz w:val="20"/>
              </w:rPr>
              <w:t>Rand</w:t>
            </w:r>
          </w:p>
        </w:tc>
        <w:tc>
          <w:tcPr>
            <w:tcW w:w="4135" w:type="dxa"/>
          </w:tcPr>
          <w:p w14:paraId="65368F52" w14:textId="77777777" w:rsidR="00F94A92" w:rsidRDefault="00F94A92">
            <w:pPr>
              <w:pStyle w:val="TableParagraph"/>
              <w:ind w:left="0"/>
              <w:rPr>
                <w:rFonts w:ascii="Times New Roman"/>
                <w:sz w:val="20"/>
              </w:rPr>
            </w:pPr>
          </w:p>
        </w:tc>
      </w:tr>
      <w:tr w:rsidR="00F94A92" w14:paraId="086FA511" w14:textId="77777777">
        <w:trPr>
          <w:trHeight w:val="1221"/>
        </w:trPr>
        <w:tc>
          <w:tcPr>
            <w:tcW w:w="727" w:type="dxa"/>
          </w:tcPr>
          <w:p w14:paraId="210137B8" w14:textId="77777777" w:rsidR="00F94A92" w:rsidRDefault="00000000">
            <w:pPr>
              <w:pStyle w:val="TableParagraph"/>
              <w:spacing w:before="1"/>
              <w:ind w:left="0" w:right="32"/>
              <w:jc w:val="center"/>
              <w:rPr>
                <w:sz w:val="20"/>
              </w:rPr>
            </w:pPr>
            <w:r>
              <w:rPr>
                <w:sz w:val="20"/>
              </w:rPr>
              <w:t>3</w:t>
            </w:r>
            <w:r>
              <w:rPr>
                <w:spacing w:val="-2"/>
                <w:sz w:val="20"/>
              </w:rPr>
              <w:t xml:space="preserve"> </w:t>
            </w:r>
            <w:r>
              <w:rPr>
                <w:spacing w:val="-4"/>
                <w:sz w:val="20"/>
              </w:rPr>
              <w:t>(Tu)</w:t>
            </w:r>
          </w:p>
        </w:tc>
        <w:tc>
          <w:tcPr>
            <w:tcW w:w="787" w:type="dxa"/>
          </w:tcPr>
          <w:p w14:paraId="46C35BB2" w14:textId="77777777" w:rsidR="00F94A92" w:rsidRDefault="00000000">
            <w:pPr>
              <w:pStyle w:val="TableParagraph"/>
              <w:spacing w:before="1"/>
              <w:rPr>
                <w:sz w:val="20"/>
              </w:rPr>
            </w:pPr>
            <w:r>
              <w:rPr>
                <w:spacing w:val="-5"/>
                <w:sz w:val="20"/>
              </w:rPr>
              <w:t>9/3</w:t>
            </w:r>
          </w:p>
        </w:tc>
        <w:tc>
          <w:tcPr>
            <w:tcW w:w="2352" w:type="dxa"/>
          </w:tcPr>
          <w:p w14:paraId="4FA18AF0" w14:textId="77777777" w:rsidR="00F94A92" w:rsidRDefault="00000000">
            <w:pPr>
              <w:pStyle w:val="TableParagraph"/>
              <w:spacing w:before="1"/>
              <w:ind w:right="131"/>
              <w:rPr>
                <w:sz w:val="20"/>
              </w:rPr>
            </w:pPr>
            <w:r>
              <w:rPr>
                <w:sz w:val="20"/>
              </w:rPr>
              <w:t>Principles</w:t>
            </w:r>
            <w:r>
              <w:rPr>
                <w:spacing w:val="-12"/>
                <w:sz w:val="20"/>
              </w:rPr>
              <w:t xml:space="preserve"> </w:t>
            </w:r>
            <w:r>
              <w:rPr>
                <w:sz w:val="20"/>
              </w:rPr>
              <w:t>of</w:t>
            </w:r>
            <w:r>
              <w:rPr>
                <w:spacing w:val="-11"/>
                <w:sz w:val="20"/>
              </w:rPr>
              <w:t xml:space="preserve"> </w:t>
            </w:r>
            <w:r>
              <w:rPr>
                <w:sz w:val="20"/>
              </w:rPr>
              <w:t>Toxicology</w:t>
            </w:r>
            <w:r>
              <w:rPr>
                <w:spacing w:val="-11"/>
                <w:sz w:val="20"/>
              </w:rPr>
              <w:t xml:space="preserve"> </w:t>
            </w:r>
            <w:r>
              <w:rPr>
                <w:sz w:val="20"/>
              </w:rPr>
              <w:t xml:space="preserve">II: </w:t>
            </w:r>
            <w:r>
              <w:rPr>
                <w:spacing w:val="-2"/>
                <w:sz w:val="20"/>
              </w:rPr>
              <w:t xml:space="preserve">Dose-response </w:t>
            </w:r>
            <w:r>
              <w:rPr>
                <w:sz w:val="20"/>
              </w:rPr>
              <w:t>relationships II, Toxic Responses and testing,</w:t>
            </w:r>
          </w:p>
          <w:p w14:paraId="035BF9C6" w14:textId="77777777" w:rsidR="00F94A92" w:rsidRDefault="00000000">
            <w:pPr>
              <w:pStyle w:val="TableParagraph"/>
              <w:spacing w:line="223" w:lineRule="exact"/>
              <w:rPr>
                <w:sz w:val="20"/>
              </w:rPr>
            </w:pPr>
            <w:r>
              <w:rPr>
                <w:sz w:val="20"/>
              </w:rPr>
              <w:t>systems</w:t>
            </w:r>
            <w:r>
              <w:rPr>
                <w:spacing w:val="-5"/>
                <w:sz w:val="20"/>
              </w:rPr>
              <w:t xml:space="preserve"> </w:t>
            </w:r>
            <w:r>
              <w:rPr>
                <w:spacing w:val="-2"/>
                <w:sz w:val="20"/>
              </w:rPr>
              <w:t>toxicology.</w:t>
            </w:r>
          </w:p>
        </w:tc>
        <w:tc>
          <w:tcPr>
            <w:tcW w:w="1349" w:type="dxa"/>
          </w:tcPr>
          <w:p w14:paraId="7A89D992"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156CC288" w14:textId="77777777" w:rsidR="00F94A92" w:rsidRDefault="00F94A92">
            <w:pPr>
              <w:pStyle w:val="TableParagraph"/>
              <w:ind w:left="0"/>
              <w:rPr>
                <w:rFonts w:ascii="Times New Roman"/>
                <w:sz w:val="20"/>
              </w:rPr>
            </w:pPr>
          </w:p>
        </w:tc>
      </w:tr>
      <w:tr w:rsidR="00F94A92" w14:paraId="654E952E" w14:textId="77777777">
        <w:trPr>
          <w:trHeight w:val="486"/>
        </w:trPr>
        <w:tc>
          <w:tcPr>
            <w:tcW w:w="727" w:type="dxa"/>
          </w:tcPr>
          <w:p w14:paraId="3E1C1F7E" w14:textId="77777777" w:rsidR="00F94A92" w:rsidRDefault="00000000">
            <w:pPr>
              <w:pStyle w:val="TableParagraph"/>
              <w:spacing w:before="1"/>
              <w:ind w:left="0" w:right="32"/>
              <w:jc w:val="center"/>
              <w:rPr>
                <w:sz w:val="20"/>
              </w:rPr>
            </w:pPr>
            <w:r>
              <w:rPr>
                <w:sz w:val="20"/>
              </w:rPr>
              <w:t>4</w:t>
            </w:r>
            <w:r>
              <w:rPr>
                <w:spacing w:val="-2"/>
                <w:sz w:val="20"/>
              </w:rPr>
              <w:t xml:space="preserve"> </w:t>
            </w:r>
            <w:r>
              <w:rPr>
                <w:spacing w:val="-4"/>
                <w:sz w:val="20"/>
              </w:rPr>
              <w:t>(Th)</w:t>
            </w:r>
          </w:p>
        </w:tc>
        <w:tc>
          <w:tcPr>
            <w:tcW w:w="787" w:type="dxa"/>
          </w:tcPr>
          <w:p w14:paraId="57F105F4" w14:textId="77777777" w:rsidR="00F94A92" w:rsidRDefault="00000000">
            <w:pPr>
              <w:pStyle w:val="TableParagraph"/>
              <w:spacing w:before="1"/>
              <w:rPr>
                <w:sz w:val="20"/>
              </w:rPr>
            </w:pPr>
            <w:r>
              <w:rPr>
                <w:spacing w:val="-5"/>
                <w:sz w:val="20"/>
              </w:rPr>
              <w:t>9/5</w:t>
            </w:r>
          </w:p>
        </w:tc>
        <w:tc>
          <w:tcPr>
            <w:tcW w:w="2352" w:type="dxa"/>
          </w:tcPr>
          <w:p w14:paraId="547E5208" w14:textId="77777777" w:rsidR="00F94A92" w:rsidRDefault="00000000">
            <w:pPr>
              <w:pStyle w:val="TableParagraph"/>
              <w:spacing w:before="1" w:line="243" w:lineRule="exact"/>
              <w:rPr>
                <w:sz w:val="20"/>
              </w:rPr>
            </w:pPr>
            <w:r>
              <w:rPr>
                <w:sz w:val="20"/>
              </w:rPr>
              <w:t>Disposition</w:t>
            </w:r>
            <w:r>
              <w:rPr>
                <w:spacing w:val="-8"/>
                <w:sz w:val="20"/>
              </w:rPr>
              <w:t xml:space="preserve"> </w:t>
            </w:r>
            <w:r>
              <w:rPr>
                <w:sz w:val="20"/>
              </w:rPr>
              <w:t>of</w:t>
            </w:r>
            <w:r>
              <w:rPr>
                <w:spacing w:val="-9"/>
                <w:sz w:val="20"/>
              </w:rPr>
              <w:t xml:space="preserve"> </w:t>
            </w:r>
            <w:r>
              <w:rPr>
                <w:sz w:val="20"/>
              </w:rPr>
              <w:t>Toxicants</w:t>
            </w:r>
            <w:r>
              <w:rPr>
                <w:spacing w:val="-7"/>
                <w:sz w:val="20"/>
              </w:rPr>
              <w:t xml:space="preserve"> </w:t>
            </w:r>
            <w:r>
              <w:rPr>
                <w:spacing w:val="-5"/>
                <w:sz w:val="20"/>
              </w:rPr>
              <w:t>I:</w:t>
            </w:r>
          </w:p>
          <w:p w14:paraId="0D1DE86F" w14:textId="77777777" w:rsidR="00F94A92" w:rsidRDefault="00000000">
            <w:pPr>
              <w:pStyle w:val="TableParagraph"/>
              <w:spacing w:line="222" w:lineRule="exact"/>
              <w:rPr>
                <w:sz w:val="20"/>
              </w:rPr>
            </w:pPr>
            <w:r>
              <w:rPr>
                <w:spacing w:val="-4"/>
                <w:sz w:val="20"/>
              </w:rPr>
              <w:t>ADME</w:t>
            </w:r>
          </w:p>
        </w:tc>
        <w:tc>
          <w:tcPr>
            <w:tcW w:w="1349" w:type="dxa"/>
          </w:tcPr>
          <w:p w14:paraId="4F6A9089"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4637CA09" w14:textId="77777777" w:rsidR="00F94A92" w:rsidRDefault="00000000">
            <w:pPr>
              <w:pStyle w:val="TableParagraph"/>
              <w:spacing w:line="292" w:lineRule="exact"/>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1)</w:t>
            </w:r>
          </w:p>
        </w:tc>
      </w:tr>
      <w:tr w:rsidR="00F94A92" w14:paraId="2C471823" w14:textId="77777777">
        <w:trPr>
          <w:trHeight w:val="489"/>
        </w:trPr>
        <w:tc>
          <w:tcPr>
            <w:tcW w:w="727" w:type="dxa"/>
          </w:tcPr>
          <w:p w14:paraId="12BE04B8" w14:textId="77777777" w:rsidR="00F94A92" w:rsidRDefault="00000000">
            <w:pPr>
              <w:pStyle w:val="TableParagraph"/>
              <w:spacing w:before="1"/>
              <w:ind w:left="0" w:right="32"/>
              <w:jc w:val="center"/>
              <w:rPr>
                <w:sz w:val="20"/>
              </w:rPr>
            </w:pPr>
            <w:r>
              <w:rPr>
                <w:sz w:val="20"/>
              </w:rPr>
              <w:t>5</w:t>
            </w:r>
            <w:r>
              <w:rPr>
                <w:spacing w:val="-2"/>
                <w:sz w:val="20"/>
              </w:rPr>
              <w:t xml:space="preserve"> </w:t>
            </w:r>
            <w:r>
              <w:rPr>
                <w:spacing w:val="-4"/>
                <w:sz w:val="20"/>
              </w:rPr>
              <w:t>(Tu)</w:t>
            </w:r>
          </w:p>
        </w:tc>
        <w:tc>
          <w:tcPr>
            <w:tcW w:w="787" w:type="dxa"/>
          </w:tcPr>
          <w:p w14:paraId="1EC7B5C0" w14:textId="77777777" w:rsidR="00F94A92" w:rsidRDefault="00000000">
            <w:pPr>
              <w:pStyle w:val="TableParagraph"/>
              <w:spacing w:before="1"/>
              <w:rPr>
                <w:sz w:val="20"/>
              </w:rPr>
            </w:pPr>
            <w:r>
              <w:rPr>
                <w:spacing w:val="-4"/>
                <w:sz w:val="20"/>
              </w:rPr>
              <w:t>9/10</w:t>
            </w:r>
          </w:p>
        </w:tc>
        <w:tc>
          <w:tcPr>
            <w:tcW w:w="2352" w:type="dxa"/>
          </w:tcPr>
          <w:p w14:paraId="6E945559" w14:textId="77777777" w:rsidR="00F94A92" w:rsidRDefault="00000000">
            <w:pPr>
              <w:pStyle w:val="TableParagraph"/>
              <w:spacing w:line="240" w:lineRule="atLeast"/>
              <w:rPr>
                <w:sz w:val="20"/>
              </w:rPr>
            </w:pPr>
            <w:r>
              <w:rPr>
                <w:sz w:val="20"/>
              </w:rPr>
              <w:t>Disposition</w:t>
            </w:r>
            <w:r>
              <w:rPr>
                <w:spacing w:val="-12"/>
                <w:sz w:val="20"/>
              </w:rPr>
              <w:t xml:space="preserve"> </w:t>
            </w:r>
            <w:r>
              <w:rPr>
                <w:sz w:val="20"/>
              </w:rPr>
              <w:t>of</w:t>
            </w:r>
            <w:r>
              <w:rPr>
                <w:spacing w:val="-11"/>
                <w:sz w:val="20"/>
              </w:rPr>
              <w:t xml:space="preserve"> </w:t>
            </w:r>
            <w:r>
              <w:rPr>
                <w:sz w:val="20"/>
              </w:rPr>
              <w:t>Toxicants</w:t>
            </w:r>
            <w:r>
              <w:rPr>
                <w:spacing w:val="-11"/>
                <w:sz w:val="20"/>
              </w:rPr>
              <w:t xml:space="preserve"> </w:t>
            </w:r>
            <w:r>
              <w:rPr>
                <w:sz w:val="20"/>
              </w:rPr>
              <w:t xml:space="preserve">II: </w:t>
            </w:r>
            <w:proofErr w:type="spellStart"/>
            <w:r>
              <w:rPr>
                <w:sz w:val="20"/>
              </w:rPr>
              <w:t>Toxicokinetics</w:t>
            </w:r>
            <w:proofErr w:type="spellEnd"/>
            <w:r>
              <w:rPr>
                <w:sz w:val="20"/>
              </w:rPr>
              <w:t xml:space="preserve"> II</w:t>
            </w:r>
          </w:p>
        </w:tc>
        <w:tc>
          <w:tcPr>
            <w:tcW w:w="1349" w:type="dxa"/>
          </w:tcPr>
          <w:p w14:paraId="4B9B25ED" w14:textId="77777777" w:rsidR="00F94A92" w:rsidRDefault="00000000">
            <w:pPr>
              <w:pStyle w:val="TableParagraph"/>
              <w:spacing w:line="240" w:lineRule="atLeast"/>
              <w:ind w:left="105" w:right="507"/>
              <w:rPr>
                <w:sz w:val="20"/>
              </w:rPr>
            </w:pPr>
            <w:r>
              <w:rPr>
                <w:sz w:val="20"/>
              </w:rPr>
              <w:t xml:space="preserve">M. Rand </w:t>
            </w:r>
            <w:r>
              <w:rPr>
                <w:spacing w:val="-2"/>
                <w:sz w:val="20"/>
              </w:rPr>
              <w:t>(remote)</w:t>
            </w:r>
          </w:p>
        </w:tc>
        <w:tc>
          <w:tcPr>
            <w:tcW w:w="4135" w:type="dxa"/>
          </w:tcPr>
          <w:p w14:paraId="1A0AD2D6" w14:textId="77777777" w:rsidR="00F94A92" w:rsidRDefault="00000000">
            <w:pPr>
              <w:pStyle w:val="TableParagraph"/>
              <w:spacing w:line="292" w:lineRule="exact"/>
              <w:rPr>
                <w:sz w:val="24"/>
              </w:rPr>
            </w:pPr>
            <w:r>
              <w:rPr>
                <w:b/>
                <w:sz w:val="24"/>
              </w:rPr>
              <w:t>Quiz</w:t>
            </w:r>
            <w:r>
              <w:rPr>
                <w:b/>
                <w:spacing w:val="-2"/>
                <w:sz w:val="24"/>
              </w:rPr>
              <w:t xml:space="preserve"> </w:t>
            </w:r>
            <w:r>
              <w:rPr>
                <w:b/>
                <w:sz w:val="24"/>
              </w:rPr>
              <w:t>#1</w:t>
            </w:r>
            <w:r>
              <w:rPr>
                <w:b/>
                <w:spacing w:val="-1"/>
                <w:sz w:val="24"/>
              </w:rPr>
              <w:t xml:space="preserve"> </w:t>
            </w:r>
            <w:r>
              <w:rPr>
                <w:sz w:val="24"/>
              </w:rPr>
              <w:t>(Moved</w:t>
            </w:r>
            <w:r>
              <w:rPr>
                <w:spacing w:val="-1"/>
                <w:sz w:val="24"/>
              </w:rPr>
              <w:t xml:space="preserve"> </w:t>
            </w:r>
            <w:r>
              <w:rPr>
                <w:sz w:val="24"/>
              </w:rPr>
              <w:t>to</w:t>
            </w:r>
            <w:r>
              <w:rPr>
                <w:spacing w:val="-1"/>
                <w:sz w:val="24"/>
              </w:rPr>
              <w:t xml:space="preserve"> </w:t>
            </w:r>
            <w:r>
              <w:rPr>
                <w:spacing w:val="-2"/>
                <w:sz w:val="24"/>
              </w:rPr>
              <w:t>9/11)</w:t>
            </w:r>
          </w:p>
        </w:tc>
      </w:tr>
      <w:tr w:rsidR="00F94A92" w14:paraId="79E416D5" w14:textId="77777777">
        <w:trPr>
          <w:trHeight w:val="489"/>
        </w:trPr>
        <w:tc>
          <w:tcPr>
            <w:tcW w:w="727" w:type="dxa"/>
          </w:tcPr>
          <w:p w14:paraId="3E75B9A0" w14:textId="77777777" w:rsidR="00F94A92" w:rsidRDefault="00000000">
            <w:pPr>
              <w:pStyle w:val="TableParagraph"/>
              <w:spacing w:before="1"/>
              <w:ind w:left="0" w:right="32"/>
              <w:jc w:val="center"/>
              <w:rPr>
                <w:sz w:val="20"/>
              </w:rPr>
            </w:pPr>
            <w:r>
              <w:rPr>
                <w:sz w:val="20"/>
              </w:rPr>
              <w:t>6</w:t>
            </w:r>
            <w:r>
              <w:rPr>
                <w:spacing w:val="-2"/>
                <w:sz w:val="20"/>
              </w:rPr>
              <w:t xml:space="preserve"> </w:t>
            </w:r>
            <w:r>
              <w:rPr>
                <w:spacing w:val="-4"/>
                <w:sz w:val="20"/>
              </w:rPr>
              <w:t>(Th)</w:t>
            </w:r>
          </w:p>
        </w:tc>
        <w:tc>
          <w:tcPr>
            <w:tcW w:w="787" w:type="dxa"/>
          </w:tcPr>
          <w:p w14:paraId="455F10D5" w14:textId="77777777" w:rsidR="00F94A92" w:rsidRDefault="00000000">
            <w:pPr>
              <w:pStyle w:val="TableParagraph"/>
              <w:spacing w:before="1"/>
              <w:rPr>
                <w:sz w:val="20"/>
              </w:rPr>
            </w:pPr>
            <w:r>
              <w:rPr>
                <w:spacing w:val="-4"/>
                <w:sz w:val="20"/>
              </w:rPr>
              <w:t>9/12</w:t>
            </w:r>
          </w:p>
        </w:tc>
        <w:tc>
          <w:tcPr>
            <w:tcW w:w="2352" w:type="dxa"/>
          </w:tcPr>
          <w:p w14:paraId="6B158FD2" w14:textId="77777777" w:rsidR="00F94A92" w:rsidRDefault="00000000">
            <w:pPr>
              <w:pStyle w:val="TableParagraph"/>
              <w:spacing w:line="240" w:lineRule="atLeast"/>
              <w:ind w:right="181"/>
              <w:rPr>
                <w:sz w:val="20"/>
              </w:rPr>
            </w:pPr>
            <w:r>
              <w:rPr>
                <w:sz w:val="20"/>
              </w:rPr>
              <w:t>Disposition</w:t>
            </w:r>
            <w:r>
              <w:rPr>
                <w:spacing w:val="-12"/>
                <w:sz w:val="20"/>
              </w:rPr>
              <w:t xml:space="preserve"> </w:t>
            </w:r>
            <w:r>
              <w:rPr>
                <w:sz w:val="20"/>
              </w:rPr>
              <w:t>of</w:t>
            </w:r>
            <w:r>
              <w:rPr>
                <w:spacing w:val="-11"/>
                <w:sz w:val="20"/>
              </w:rPr>
              <w:t xml:space="preserve"> </w:t>
            </w:r>
            <w:r>
              <w:rPr>
                <w:sz w:val="20"/>
              </w:rPr>
              <w:t>Toxicants III: Phase I Metabolism</w:t>
            </w:r>
          </w:p>
        </w:tc>
        <w:tc>
          <w:tcPr>
            <w:tcW w:w="1349" w:type="dxa"/>
          </w:tcPr>
          <w:p w14:paraId="353B6054" w14:textId="77777777" w:rsidR="00F94A92" w:rsidRDefault="00000000">
            <w:pPr>
              <w:pStyle w:val="TableParagraph"/>
              <w:spacing w:line="240" w:lineRule="atLeast"/>
              <w:ind w:left="105" w:right="507"/>
              <w:rPr>
                <w:sz w:val="20"/>
              </w:rPr>
            </w:pPr>
            <w:r>
              <w:rPr>
                <w:sz w:val="20"/>
              </w:rPr>
              <w:t xml:space="preserve">M. Rand </w:t>
            </w:r>
            <w:r>
              <w:rPr>
                <w:spacing w:val="-2"/>
                <w:sz w:val="20"/>
              </w:rPr>
              <w:t>(remote)</w:t>
            </w:r>
          </w:p>
        </w:tc>
        <w:tc>
          <w:tcPr>
            <w:tcW w:w="4135" w:type="dxa"/>
          </w:tcPr>
          <w:p w14:paraId="41EB45DD" w14:textId="77777777" w:rsidR="00F94A92" w:rsidRDefault="00000000">
            <w:pPr>
              <w:pStyle w:val="TableParagraph"/>
              <w:spacing w:line="292" w:lineRule="exact"/>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2)</w:t>
            </w:r>
          </w:p>
        </w:tc>
      </w:tr>
      <w:tr w:rsidR="00F94A92" w14:paraId="5910ACDD" w14:textId="77777777">
        <w:trPr>
          <w:trHeight w:val="486"/>
        </w:trPr>
        <w:tc>
          <w:tcPr>
            <w:tcW w:w="727" w:type="dxa"/>
          </w:tcPr>
          <w:p w14:paraId="3E4CEAA1" w14:textId="77777777" w:rsidR="00F94A92" w:rsidRDefault="00000000">
            <w:pPr>
              <w:pStyle w:val="TableParagraph"/>
              <w:spacing w:line="243" w:lineRule="exact"/>
              <w:ind w:left="0" w:right="32"/>
              <w:jc w:val="center"/>
              <w:rPr>
                <w:sz w:val="20"/>
              </w:rPr>
            </w:pPr>
            <w:r>
              <w:rPr>
                <w:sz w:val="20"/>
              </w:rPr>
              <w:t>7</w:t>
            </w:r>
            <w:r>
              <w:rPr>
                <w:spacing w:val="-2"/>
                <w:sz w:val="20"/>
              </w:rPr>
              <w:t xml:space="preserve"> </w:t>
            </w:r>
            <w:r>
              <w:rPr>
                <w:spacing w:val="-4"/>
                <w:sz w:val="20"/>
              </w:rPr>
              <w:t>(Tu)</w:t>
            </w:r>
          </w:p>
        </w:tc>
        <w:tc>
          <w:tcPr>
            <w:tcW w:w="787" w:type="dxa"/>
          </w:tcPr>
          <w:p w14:paraId="27D20911" w14:textId="77777777" w:rsidR="00F94A92" w:rsidRDefault="00000000">
            <w:pPr>
              <w:pStyle w:val="TableParagraph"/>
              <w:spacing w:line="243" w:lineRule="exact"/>
              <w:rPr>
                <w:sz w:val="20"/>
              </w:rPr>
            </w:pPr>
            <w:r>
              <w:rPr>
                <w:spacing w:val="-4"/>
                <w:sz w:val="20"/>
              </w:rPr>
              <w:t>9/17</w:t>
            </w:r>
          </w:p>
        </w:tc>
        <w:tc>
          <w:tcPr>
            <w:tcW w:w="2352" w:type="dxa"/>
          </w:tcPr>
          <w:p w14:paraId="3FB29E34" w14:textId="77777777" w:rsidR="00F94A92" w:rsidRDefault="00000000">
            <w:pPr>
              <w:pStyle w:val="TableParagraph"/>
              <w:spacing w:line="243" w:lineRule="exact"/>
              <w:rPr>
                <w:sz w:val="20"/>
              </w:rPr>
            </w:pPr>
            <w:r>
              <w:rPr>
                <w:sz w:val="20"/>
              </w:rPr>
              <w:t>Disposition</w:t>
            </w:r>
            <w:r>
              <w:rPr>
                <w:spacing w:val="-6"/>
                <w:sz w:val="20"/>
              </w:rPr>
              <w:t xml:space="preserve"> </w:t>
            </w:r>
            <w:r>
              <w:rPr>
                <w:sz w:val="20"/>
              </w:rPr>
              <w:t>of</w:t>
            </w:r>
            <w:r>
              <w:rPr>
                <w:spacing w:val="-7"/>
                <w:sz w:val="20"/>
              </w:rPr>
              <w:t xml:space="preserve"> </w:t>
            </w:r>
            <w:r>
              <w:rPr>
                <w:spacing w:val="-2"/>
                <w:sz w:val="20"/>
              </w:rPr>
              <w:t>Toxicants</w:t>
            </w:r>
          </w:p>
          <w:p w14:paraId="426C003D" w14:textId="77777777" w:rsidR="00F94A92" w:rsidRDefault="00000000">
            <w:pPr>
              <w:pStyle w:val="TableParagraph"/>
              <w:spacing w:line="223" w:lineRule="exact"/>
              <w:rPr>
                <w:sz w:val="20"/>
              </w:rPr>
            </w:pPr>
            <w:r>
              <w:rPr>
                <w:sz w:val="20"/>
              </w:rPr>
              <w:t>IV:</w:t>
            </w:r>
            <w:r>
              <w:rPr>
                <w:spacing w:val="-6"/>
                <w:sz w:val="20"/>
              </w:rPr>
              <w:t xml:space="preserve"> </w:t>
            </w:r>
            <w:r>
              <w:rPr>
                <w:sz w:val="20"/>
              </w:rPr>
              <w:t>Phase</w:t>
            </w:r>
            <w:r>
              <w:rPr>
                <w:spacing w:val="-4"/>
                <w:sz w:val="20"/>
              </w:rPr>
              <w:t xml:space="preserve"> </w:t>
            </w:r>
            <w:r>
              <w:rPr>
                <w:sz w:val="20"/>
              </w:rPr>
              <w:t>II</w:t>
            </w:r>
            <w:r>
              <w:rPr>
                <w:spacing w:val="-2"/>
                <w:sz w:val="20"/>
              </w:rPr>
              <w:t xml:space="preserve"> Metabolism</w:t>
            </w:r>
          </w:p>
        </w:tc>
        <w:tc>
          <w:tcPr>
            <w:tcW w:w="1349" w:type="dxa"/>
          </w:tcPr>
          <w:p w14:paraId="44520BB6" w14:textId="77777777" w:rsidR="00F94A92" w:rsidRDefault="00000000">
            <w:pPr>
              <w:pStyle w:val="TableParagraph"/>
              <w:spacing w:line="243" w:lineRule="exact"/>
              <w:ind w:left="105"/>
              <w:rPr>
                <w:sz w:val="20"/>
              </w:rPr>
            </w:pPr>
            <w:r>
              <w:rPr>
                <w:sz w:val="20"/>
              </w:rPr>
              <w:t>M.</w:t>
            </w:r>
            <w:r>
              <w:rPr>
                <w:spacing w:val="-3"/>
                <w:sz w:val="20"/>
              </w:rPr>
              <w:t xml:space="preserve"> </w:t>
            </w:r>
            <w:r>
              <w:rPr>
                <w:spacing w:val="-4"/>
                <w:sz w:val="20"/>
              </w:rPr>
              <w:t>Rand</w:t>
            </w:r>
          </w:p>
        </w:tc>
        <w:tc>
          <w:tcPr>
            <w:tcW w:w="4135" w:type="dxa"/>
          </w:tcPr>
          <w:p w14:paraId="1A982002" w14:textId="77777777" w:rsidR="00F94A92" w:rsidRDefault="00F94A92">
            <w:pPr>
              <w:pStyle w:val="TableParagraph"/>
              <w:ind w:left="0"/>
              <w:rPr>
                <w:rFonts w:ascii="Times New Roman"/>
                <w:sz w:val="20"/>
              </w:rPr>
            </w:pPr>
          </w:p>
        </w:tc>
      </w:tr>
      <w:tr w:rsidR="00F94A92" w14:paraId="52EC67D5" w14:textId="77777777">
        <w:trPr>
          <w:trHeight w:val="489"/>
        </w:trPr>
        <w:tc>
          <w:tcPr>
            <w:tcW w:w="727" w:type="dxa"/>
          </w:tcPr>
          <w:p w14:paraId="6FC486B4" w14:textId="77777777" w:rsidR="00F94A92" w:rsidRDefault="00000000">
            <w:pPr>
              <w:pStyle w:val="TableParagraph"/>
              <w:spacing w:before="1"/>
              <w:ind w:left="2" w:right="32"/>
              <w:jc w:val="center"/>
              <w:rPr>
                <w:sz w:val="20"/>
              </w:rPr>
            </w:pPr>
            <w:r>
              <w:rPr>
                <w:sz w:val="20"/>
              </w:rPr>
              <w:t>8</w:t>
            </w:r>
            <w:r>
              <w:rPr>
                <w:spacing w:val="-2"/>
                <w:sz w:val="20"/>
              </w:rPr>
              <w:t xml:space="preserve"> </w:t>
            </w:r>
            <w:r>
              <w:rPr>
                <w:spacing w:val="-4"/>
                <w:sz w:val="20"/>
              </w:rPr>
              <w:t>(Th)</w:t>
            </w:r>
          </w:p>
        </w:tc>
        <w:tc>
          <w:tcPr>
            <w:tcW w:w="787" w:type="dxa"/>
          </w:tcPr>
          <w:p w14:paraId="6170A139" w14:textId="77777777" w:rsidR="00F94A92" w:rsidRDefault="00000000">
            <w:pPr>
              <w:pStyle w:val="TableParagraph"/>
              <w:spacing w:before="1"/>
              <w:rPr>
                <w:sz w:val="20"/>
              </w:rPr>
            </w:pPr>
            <w:r>
              <w:rPr>
                <w:spacing w:val="-4"/>
                <w:sz w:val="20"/>
              </w:rPr>
              <w:t>9/19</w:t>
            </w:r>
          </w:p>
        </w:tc>
        <w:tc>
          <w:tcPr>
            <w:tcW w:w="2352" w:type="dxa"/>
          </w:tcPr>
          <w:p w14:paraId="38E5EF09" w14:textId="77777777" w:rsidR="00F94A92" w:rsidRDefault="00000000">
            <w:pPr>
              <w:pStyle w:val="TableParagraph"/>
              <w:spacing w:line="240" w:lineRule="atLeast"/>
              <w:ind w:right="181"/>
              <w:rPr>
                <w:sz w:val="20"/>
              </w:rPr>
            </w:pPr>
            <w:r>
              <w:rPr>
                <w:sz w:val="20"/>
              </w:rPr>
              <w:t>Disposition</w:t>
            </w:r>
            <w:r>
              <w:rPr>
                <w:spacing w:val="-12"/>
                <w:sz w:val="20"/>
              </w:rPr>
              <w:t xml:space="preserve"> </w:t>
            </w:r>
            <w:r>
              <w:rPr>
                <w:sz w:val="20"/>
              </w:rPr>
              <w:t>of</w:t>
            </w:r>
            <w:r>
              <w:rPr>
                <w:spacing w:val="-11"/>
                <w:sz w:val="20"/>
              </w:rPr>
              <w:t xml:space="preserve"> </w:t>
            </w:r>
            <w:r>
              <w:rPr>
                <w:sz w:val="20"/>
              </w:rPr>
              <w:t>Toxicants V:</w:t>
            </w:r>
            <w:r>
              <w:rPr>
                <w:spacing w:val="-6"/>
                <w:sz w:val="20"/>
              </w:rPr>
              <w:t xml:space="preserve"> </w:t>
            </w:r>
            <w:r>
              <w:rPr>
                <w:sz w:val="20"/>
              </w:rPr>
              <w:t>Phase</w:t>
            </w:r>
            <w:r>
              <w:rPr>
                <w:spacing w:val="-4"/>
                <w:sz w:val="20"/>
              </w:rPr>
              <w:t xml:space="preserve"> </w:t>
            </w:r>
            <w:r>
              <w:rPr>
                <w:sz w:val="20"/>
              </w:rPr>
              <w:t>III</w:t>
            </w:r>
            <w:r>
              <w:rPr>
                <w:spacing w:val="-2"/>
                <w:sz w:val="20"/>
              </w:rPr>
              <w:t xml:space="preserve"> Metabolism</w:t>
            </w:r>
          </w:p>
        </w:tc>
        <w:tc>
          <w:tcPr>
            <w:tcW w:w="1349" w:type="dxa"/>
          </w:tcPr>
          <w:p w14:paraId="680FF240"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46CD741D" w14:textId="77777777" w:rsidR="00F94A92" w:rsidRDefault="00000000">
            <w:pPr>
              <w:pStyle w:val="TableParagraph"/>
              <w:spacing w:line="292" w:lineRule="exact"/>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3)</w:t>
            </w:r>
          </w:p>
        </w:tc>
      </w:tr>
      <w:tr w:rsidR="00F94A92" w14:paraId="30D85BAF" w14:textId="77777777">
        <w:trPr>
          <w:trHeight w:val="438"/>
        </w:trPr>
        <w:tc>
          <w:tcPr>
            <w:tcW w:w="727" w:type="dxa"/>
          </w:tcPr>
          <w:p w14:paraId="5258346A" w14:textId="77777777" w:rsidR="00F94A92" w:rsidRDefault="00000000">
            <w:pPr>
              <w:pStyle w:val="TableParagraph"/>
              <w:spacing w:before="1"/>
              <w:ind w:left="2" w:right="32"/>
              <w:jc w:val="center"/>
              <w:rPr>
                <w:sz w:val="20"/>
              </w:rPr>
            </w:pPr>
            <w:r>
              <w:rPr>
                <w:sz w:val="20"/>
              </w:rPr>
              <w:t>9</w:t>
            </w:r>
            <w:r>
              <w:rPr>
                <w:spacing w:val="-2"/>
                <w:sz w:val="20"/>
              </w:rPr>
              <w:t xml:space="preserve"> </w:t>
            </w:r>
            <w:r>
              <w:rPr>
                <w:spacing w:val="-4"/>
                <w:sz w:val="20"/>
              </w:rPr>
              <w:t>(Tu)</w:t>
            </w:r>
          </w:p>
        </w:tc>
        <w:tc>
          <w:tcPr>
            <w:tcW w:w="787" w:type="dxa"/>
          </w:tcPr>
          <w:p w14:paraId="1CDF9EC7" w14:textId="77777777" w:rsidR="00F94A92" w:rsidRDefault="00000000">
            <w:pPr>
              <w:pStyle w:val="TableParagraph"/>
              <w:spacing w:before="1"/>
              <w:rPr>
                <w:sz w:val="20"/>
              </w:rPr>
            </w:pPr>
            <w:r>
              <w:rPr>
                <w:spacing w:val="-4"/>
                <w:sz w:val="20"/>
              </w:rPr>
              <w:t>9/24</w:t>
            </w:r>
          </w:p>
        </w:tc>
        <w:tc>
          <w:tcPr>
            <w:tcW w:w="2352" w:type="dxa"/>
          </w:tcPr>
          <w:p w14:paraId="49DAEAB8" w14:textId="77777777" w:rsidR="00F94A92" w:rsidRDefault="00F94A92">
            <w:pPr>
              <w:pStyle w:val="TableParagraph"/>
              <w:ind w:left="0"/>
              <w:rPr>
                <w:rFonts w:ascii="Times New Roman"/>
                <w:sz w:val="20"/>
              </w:rPr>
            </w:pPr>
          </w:p>
        </w:tc>
        <w:tc>
          <w:tcPr>
            <w:tcW w:w="1349" w:type="dxa"/>
          </w:tcPr>
          <w:p w14:paraId="6E6B780C"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2BE95115" w14:textId="77777777" w:rsidR="00F94A92" w:rsidRDefault="00000000">
            <w:pPr>
              <w:pStyle w:val="TableParagraph"/>
              <w:spacing w:line="292" w:lineRule="exact"/>
              <w:rPr>
                <w:b/>
                <w:sz w:val="24"/>
              </w:rPr>
            </w:pPr>
            <w:r>
              <w:rPr>
                <w:b/>
                <w:sz w:val="24"/>
              </w:rPr>
              <w:t>Exam</w:t>
            </w:r>
            <w:r>
              <w:rPr>
                <w:b/>
                <w:spacing w:val="-1"/>
                <w:sz w:val="24"/>
              </w:rPr>
              <w:t xml:space="preserve"> </w:t>
            </w:r>
            <w:r>
              <w:rPr>
                <w:b/>
                <w:spacing w:val="-5"/>
                <w:sz w:val="24"/>
              </w:rPr>
              <w:t>#1</w:t>
            </w:r>
          </w:p>
        </w:tc>
      </w:tr>
      <w:tr w:rsidR="00F94A92" w14:paraId="34F26885" w14:textId="77777777">
        <w:trPr>
          <w:trHeight w:val="3174"/>
        </w:trPr>
        <w:tc>
          <w:tcPr>
            <w:tcW w:w="727" w:type="dxa"/>
          </w:tcPr>
          <w:p w14:paraId="7742263B" w14:textId="77777777" w:rsidR="00F94A92" w:rsidRDefault="00000000">
            <w:pPr>
              <w:pStyle w:val="TableParagraph"/>
              <w:spacing w:before="1"/>
              <w:ind w:left="107" w:right="282"/>
              <w:rPr>
                <w:sz w:val="20"/>
              </w:rPr>
            </w:pPr>
            <w:r>
              <w:rPr>
                <w:spacing w:val="-6"/>
                <w:sz w:val="20"/>
              </w:rPr>
              <w:t>10</w:t>
            </w:r>
            <w:r>
              <w:rPr>
                <w:spacing w:val="-4"/>
                <w:sz w:val="20"/>
              </w:rPr>
              <w:t xml:space="preserve"> (Th)</w:t>
            </w:r>
          </w:p>
        </w:tc>
        <w:tc>
          <w:tcPr>
            <w:tcW w:w="787" w:type="dxa"/>
          </w:tcPr>
          <w:p w14:paraId="3FC1A796" w14:textId="77777777" w:rsidR="00F94A92" w:rsidRDefault="00000000">
            <w:pPr>
              <w:pStyle w:val="TableParagraph"/>
              <w:spacing w:before="1"/>
              <w:rPr>
                <w:sz w:val="20"/>
              </w:rPr>
            </w:pPr>
            <w:r>
              <w:rPr>
                <w:spacing w:val="-4"/>
                <w:sz w:val="20"/>
              </w:rPr>
              <w:t>9/26</w:t>
            </w:r>
          </w:p>
        </w:tc>
        <w:tc>
          <w:tcPr>
            <w:tcW w:w="2352" w:type="dxa"/>
          </w:tcPr>
          <w:p w14:paraId="0346EC9A" w14:textId="77777777" w:rsidR="00F94A92" w:rsidRDefault="00000000">
            <w:pPr>
              <w:pStyle w:val="TableParagraph"/>
              <w:spacing w:before="1"/>
              <w:ind w:right="514"/>
              <w:rPr>
                <w:i/>
                <w:sz w:val="20"/>
              </w:rPr>
            </w:pPr>
            <w:r>
              <w:rPr>
                <w:i/>
                <w:sz w:val="20"/>
                <w:u w:val="single"/>
              </w:rPr>
              <w:t>Case Study</w:t>
            </w:r>
            <w:r>
              <w:rPr>
                <w:i/>
                <w:sz w:val="20"/>
              </w:rPr>
              <w:t>: Tuna for Lunch? A Case Study Examining Mercury Bioaccumulation</w:t>
            </w:r>
            <w:r>
              <w:rPr>
                <w:i/>
                <w:spacing w:val="-12"/>
                <w:sz w:val="20"/>
              </w:rPr>
              <w:t xml:space="preserve"> </w:t>
            </w:r>
            <w:r>
              <w:rPr>
                <w:i/>
                <w:sz w:val="20"/>
              </w:rPr>
              <w:t xml:space="preserve">and </w:t>
            </w:r>
            <w:r>
              <w:rPr>
                <w:i/>
                <w:spacing w:val="-2"/>
                <w:sz w:val="20"/>
              </w:rPr>
              <w:t>Biomagnification.</w:t>
            </w:r>
          </w:p>
          <w:p w14:paraId="52EF91E2" w14:textId="77777777" w:rsidR="00F94A92" w:rsidRDefault="00000000">
            <w:pPr>
              <w:pStyle w:val="TableParagraph"/>
              <w:spacing w:before="1"/>
              <w:ind w:right="181"/>
              <w:rPr>
                <w:sz w:val="20"/>
              </w:rPr>
            </w:pPr>
            <w:r>
              <w:rPr>
                <w:i/>
                <w:sz w:val="20"/>
                <w:u w:val="single"/>
              </w:rPr>
              <w:t>Companion Scientific</w:t>
            </w:r>
            <w:r>
              <w:rPr>
                <w:i/>
                <w:sz w:val="20"/>
              </w:rPr>
              <w:t xml:space="preserve"> </w:t>
            </w:r>
            <w:r>
              <w:rPr>
                <w:i/>
                <w:sz w:val="20"/>
                <w:u w:val="single"/>
              </w:rPr>
              <w:t>Paper:</w:t>
            </w:r>
            <w:r>
              <w:rPr>
                <w:i/>
                <w:spacing w:val="-11"/>
                <w:sz w:val="20"/>
              </w:rPr>
              <w:t xml:space="preserve"> </w:t>
            </w:r>
            <w:r>
              <w:rPr>
                <w:sz w:val="20"/>
              </w:rPr>
              <w:t>Caito</w:t>
            </w:r>
            <w:r>
              <w:rPr>
                <w:spacing w:val="-10"/>
                <w:sz w:val="20"/>
              </w:rPr>
              <w:t xml:space="preserve"> </w:t>
            </w:r>
            <w:r>
              <w:rPr>
                <w:i/>
                <w:sz w:val="20"/>
              </w:rPr>
              <w:t>et</w:t>
            </w:r>
            <w:r>
              <w:rPr>
                <w:i/>
                <w:spacing w:val="-10"/>
                <w:sz w:val="20"/>
              </w:rPr>
              <w:t xml:space="preserve"> </w:t>
            </w:r>
            <w:r>
              <w:rPr>
                <w:i/>
                <w:sz w:val="20"/>
              </w:rPr>
              <w:t>al</w:t>
            </w:r>
            <w:r>
              <w:rPr>
                <w:sz w:val="20"/>
              </w:rPr>
              <w:t>.,</w:t>
            </w:r>
            <w:r>
              <w:rPr>
                <w:spacing w:val="-10"/>
                <w:sz w:val="20"/>
              </w:rPr>
              <w:t xml:space="preserve"> </w:t>
            </w:r>
            <w:r>
              <w:rPr>
                <w:sz w:val="20"/>
              </w:rPr>
              <w:t xml:space="preserve">2018. Variation in </w:t>
            </w:r>
            <w:r>
              <w:rPr>
                <w:spacing w:val="-2"/>
                <w:sz w:val="20"/>
              </w:rPr>
              <w:t xml:space="preserve">methylmercury </w:t>
            </w:r>
            <w:r>
              <w:rPr>
                <w:sz w:val="20"/>
              </w:rPr>
              <w:t>metabolism and elimination status in humans following fish</w:t>
            </w:r>
          </w:p>
          <w:p w14:paraId="4BBC5EF3" w14:textId="77777777" w:rsidR="00F94A92" w:rsidRDefault="00000000">
            <w:pPr>
              <w:pStyle w:val="TableParagraph"/>
              <w:spacing w:line="223" w:lineRule="exact"/>
              <w:rPr>
                <w:sz w:val="20"/>
              </w:rPr>
            </w:pPr>
            <w:r>
              <w:rPr>
                <w:sz w:val="20"/>
              </w:rPr>
              <w:t>consumption.</w:t>
            </w:r>
            <w:r>
              <w:rPr>
                <w:spacing w:val="-10"/>
                <w:sz w:val="20"/>
              </w:rPr>
              <w:t xml:space="preserve"> </w:t>
            </w:r>
            <w:r>
              <w:rPr>
                <w:sz w:val="20"/>
              </w:rPr>
              <w:t>Tox</w:t>
            </w:r>
            <w:r>
              <w:rPr>
                <w:spacing w:val="-9"/>
                <w:sz w:val="20"/>
              </w:rPr>
              <w:t xml:space="preserve"> </w:t>
            </w:r>
            <w:r>
              <w:rPr>
                <w:spacing w:val="-4"/>
                <w:sz w:val="20"/>
              </w:rPr>
              <w:t>Sci.</w:t>
            </w:r>
          </w:p>
        </w:tc>
        <w:tc>
          <w:tcPr>
            <w:tcW w:w="1349" w:type="dxa"/>
          </w:tcPr>
          <w:p w14:paraId="14936493"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75861C23" w14:textId="77777777" w:rsidR="00F94A92" w:rsidRDefault="00000000">
            <w:pPr>
              <w:pStyle w:val="TableParagraph"/>
              <w:spacing w:line="292" w:lineRule="exact"/>
              <w:rPr>
                <w:sz w:val="24"/>
              </w:rPr>
            </w:pPr>
            <w:r>
              <w:rPr>
                <w:sz w:val="24"/>
              </w:rPr>
              <w:t>Group</w:t>
            </w:r>
            <w:r>
              <w:rPr>
                <w:spacing w:val="-3"/>
                <w:sz w:val="24"/>
              </w:rPr>
              <w:t xml:space="preserve"> </w:t>
            </w:r>
            <w:r>
              <w:rPr>
                <w:sz w:val="24"/>
              </w:rPr>
              <w:t xml:space="preserve">discussion </w:t>
            </w:r>
            <w:r>
              <w:rPr>
                <w:spacing w:val="-5"/>
                <w:sz w:val="24"/>
              </w:rPr>
              <w:t>#1</w:t>
            </w:r>
          </w:p>
        </w:tc>
      </w:tr>
      <w:tr w:rsidR="00F94A92" w14:paraId="24063444" w14:textId="77777777">
        <w:trPr>
          <w:trHeight w:val="731"/>
        </w:trPr>
        <w:tc>
          <w:tcPr>
            <w:tcW w:w="727" w:type="dxa"/>
          </w:tcPr>
          <w:p w14:paraId="52A08F41" w14:textId="77777777" w:rsidR="00F94A92" w:rsidRDefault="00000000">
            <w:pPr>
              <w:pStyle w:val="TableParagraph"/>
              <w:spacing w:before="1"/>
              <w:ind w:left="107" w:right="282"/>
              <w:rPr>
                <w:sz w:val="20"/>
              </w:rPr>
            </w:pPr>
            <w:r>
              <w:rPr>
                <w:spacing w:val="-6"/>
                <w:sz w:val="20"/>
              </w:rPr>
              <w:t>11</w:t>
            </w:r>
            <w:r>
              <w:rPr>
                <w:spacing w:val="-4"/>
                <w:sz w:val="20"/>
              </w:rPr>
              <w:t xml:space="preserve"> (Tu)</w:t>
            </w:r>
          </w:p>
        </w:tc>
        <w:tc>
          <w:tcPr>
            <w:tcW w:w="787" w:type="dxa"/>
          </w:tcPr>
          <w:p w14:paraId="74A4A1C1" w14:textId="77777777" w:rsidR="00F94A92" w:rsidRDefault="00000000">
            <w:pPr>
              <w:pStyle w:val="TableParagraph"/>
              <w:spacing w:before="1"/>
              <w:rPr>
                <w:sz w:val="20"/>
              </w:rPr>
            </w:pPr>
            <w:r>
              <w:rPr>
                <w:spacing w:val="-4"/>
                <w:sz w:val="20"/>
              </w:rPr>
              <w:t>10/1</w:t>
            </w:r>
          </w:p>
        </w:tc>
        <w:tc>
          <w:tcPr>
            <w:tcW w:w="2352" w:type="dxa"/>
          </w:tcPr>
          <w:p w14:paraId="6ADE4D97" w14:textId="77777777" w:rsidR="00F94A92" w:rsidRDefault="00000000">
            <w:pPr>
              <w:pStyle w:val="TableParagraph"/>
              <w:spacing w:before="1"/>
              <w:ind w:right="181"/>
              <w:rPr>
                <w:sz w:val="20"/>
              </w:rPr>
            </w:pPr>
            <w:r>
              <w:rPr>
                <w:spacing w:val="-2"/>
                <w:sz w:val="20"/>
              </w:rPr>
              <w:t xml:space="preserve">Non-Organ-Directed </w:t>
            </w:r>
            <w:r>
              <w:rPr>
                <w:sz w:val="20"/>
              </w:rPr>
              <w:t>Toxicity</w:t>
            </w:r>
            <w:r>
              <w:rPr>
                <w:spacing w:val="-6"/>
                <w:sz w:val="20"/>
              </w:rPr>
              <w:t xml:space="preserve"> </w:t>
            </w:r>
            <w:r>
              <w:rPr>
                <w:sz w:val="20"/>
              </w:rPr>
              <w:t>I:</w:t>
            </w:r>
            <w:r>
              <w:rPr>
                <w:spacing w:val="-7"/>
                <w:sz w:val="20"/>
              </w:rPr>
              <w:t xml:space="preserve"> </w:t>
            </w:r>
            <w:r>
              <w:rPr>
                <w:spacing w:val="-2"/>
                <w:sz w:val="20"/>
              </w:rPr>
              <w:t>Carcinogens</w:t>
            </w:r>
          </w:p>
          <w:p w14:paraId="6D538A05" w14:textId="77777777" w:rsidR="00F94A92" w:rsidRDefault="00000000">
            <w:pPr>
              <w:pStyle w:val="TableParagraph"/>
              <w:spacing w:line="222" w:lineRule="exact"/>
              <w:rPr>
                <w:sz w:val="20"/>
              </w:rPr>
            </w:pPr>
            <w:r>
              <w:rPr>
                <w:sz w:val="20"/>
              </w:rPr>
              <w:t>and</w:t>
            </w:r>
            <w:r>
              <w:rPr>
                <w:spacing w:val="-6"/>
                <w:sz w:val="20"/>
              </w:rPr>
              <w:t xml:space="preserve"> </w:t>
            </w:r>
            <w:r>
              <w:rPr>
                <w:sz w:val="20"/>
              </w:rPr>
              <w:t>genetic</w:t>
            </w:r>
            <w:r>
              <w:rPr>
                <w:spacing w:val="-7"/>
                <w:sz w:val="20"/>
              </w:rPr>
              <w:t xml:space="preserve"> </w:t>
            </w:r>
            <w:r>
              <w:rPr>
                <w:spacing w:val="-2"/>
                <w:sz w:val="20"/>
              </w:rPr>
              <w:t>toxicology</w:t>
            </w:r>
          </w:p>
        </w:tc>
        <w:tc>
          <w:tcPr>
            <w:tcW w:w="1349" w:type="dxa"/>
          </w:tcPr>
          <w:p w14:paraId="38E2DEDF" w14:textId="77777777" w:rsidR="00F94A92" w:rsidRDefault="00000000">
            <w:pPr>
              <w:pStyle w:val="TableParagraph"/>
              <w:spacing w:before="1"/>
              <w:ind w:left="105"/>
              <w:rPr>
                <w:sz w:val="20"/>
              </w:rPr>
            </w:pPr>
            <w:r>
              <w:rPr>
                <w:spacing w:val="-2"/>
                <w:sz w:val="20"/>
              </w:rPr>
              <w:t>Recorded Presentation</w:t>
            </w:r>
          </w:p>
        </w:tc>
        <w:tc>
          <w:tcPr>
            <w:tcW w:w="4135" w:type="dxa"/>
          </w:tcPr>
          <w:p w14:paraId="728CF0FE" w14:textId="77777777" w:rsidR="00F94A92" w:rsidRDefault="00000000">
            <w:pPr>
              <w:pStyle w:val="TableParagraph"/>
              <w:spacing w:before="1"/>
              <w:ind w:right="28"/>
              <w:rPr>
                <w:sz w:val="20"/>
              </w:rPr>
            </w:pPr>
            <w:hyperlink r:id="rId27">
              <w:r>
                <w:rPr>
                  <w:spacing w:val="-2"/>
                  <w:sz w:val="20"/>
                </w:rPr>
                <w:t>https://vimeo.com/channels/1009234/2104249</w:t>
              </w:r>
            </w:hyperlink>
            <w:r>
              <w:rPr>
                <w:spacing w:val="-2"/>
                <w:sz w:val="20"/>
              </w:rPr>
              <w:t xml:space="preserve"> </w:t>
            </w:r>
            <w:r>
              <w:rPr>
                <w:spacing w:val="-6"/>
                <w:sz w:val="20"/>
              </w:rPr>
              <w:t>33</w:t>
            </w:r>
          </w:p>
        </w:tc>
      </w:tr>
      <w:tr w:rsidR="00F94A92" w14:paraId="21709348" w14:textId="77777777">
        <w:trPr>
          <w:trHeight w:val="733"/>
        </w:trPr>
        <w:tc>
          <w:tcPr>
            <w:tcW w:w="727" w:type="dxa"/>
          </w:tcPr>
          <w:p w14:paraId="1D0FCF13" w14:textId="77777777" w:rsidR="00F94A92" w:rsidRDefault="00000000">
            <w:pPr>
              <w:pStyle w:val="TableParagraph"/>
              <w:spacing w:before="1"/>
              <w:ind w:left="107" w:right="282"/>
              <w:rPr>
                <w:sz w:val="20"/>
              </w:rPr>
            </w:pPr>
            <w:r>
              <w:rPr>
                <w:spacing w:val="-6"/>
                <w:sz w:val="20"/>
              </w:rPr>
              <w:t>12</w:t>
            </w:r>
            <w:r>
              <w:rPr>
                <w:spacing w:val="-4"/>
                <w:sz w:val="20"/>
              </w:rPr>
              <w:t xml:space="preserve"> (Th)</w:t>
            </w:r>
          </w:p>
        </w:tc>
        <w:tc>
          <w:tcPr>
            <w:tcW w:w="787" w:type="dxa"/>
          </w:tcPr>
          <w:p w14:paraId="0287D27D" w14:textId="77777777" w:rsidR="00F94A92" w:rsidRDefault="00000000">
            <w:pPr>
              <w:pStyle w:val="TableParagraph"/>
              <w:spacing w:before="1"/>
              <w:rPr>
                <w:sz w:val="20"/>
              </w:rPr>
            </w:pPr>
            <w:r>
              <w:rPr>
                <w:spacing w:val="-4"/>
                <w:sz w:val="20"/>
              </w:rPr>
              <w:t>10/3</w:t>
            </w:r>
          </w:p>
        </w:tc>
        <w:tc>
          <w:tcPr>
            <w:tcW w:w="2352" w:type="dxa"/>
          </w:tcPr>
          <w:p w14:paraId="2FA2BCEF" w14:textId="77777777" w:rsidR="00F94A92" w:rsidRDefault="00000000">
            <w:pPr>
              <w:pStyle w:val="TableParagraph"/>
              <w:spacing w:line="240" w:lineRule="atLeast"/>
              <w:ind w:right="519"/>
              <w:jc w:val="both"/>
              <w:rPr>
                <w:sz w:val="20"/>
              </w:rPr>
            </w:pPr>
            <w:r>
              <w:rPr>
                <w:spacing w:val="-2"/>
                <w:sz w:val="20"/>
              </w:rPr>
              <w:t xml:space="preserve">Non-Organ-Directed </w:t>
            </w:r>
            <w:r>
              <w:rPr>
                <w:sz w:val="20"/>
              </w:rPr>
              <w:t>Toxicity II: Toxicant-receptor</w:t>
            </w:r>
            <w:r>
              <w:rPr>
                <w:spacing w:val="-12"/>
                <w:sz w:val="20"/>
              </w:rPr>
              <w:t xml:space="preserve"> </w:t>
            </w:r>
            <w:r>
              <w:rPr>
                <w:spacing w:val="-2"/>
                <w:sz w:val="20"/>
              </w:rPr>
              <w:t>interactions</w:t>
            </w:r>
          </w:p>
        </w:tc>
        <w:tc>
          <w:tcPr>
            <w:tcW w:w="1349" w:type="dxa"/>
          </w:tcPr>
          <w:p w14:paraId="1136E729" w14:textId="77777777" w:rsidR="00F94A92" w:rsidRDefault="00000000">
            <w:pPr>
              <w:pStyle w:val="TableParagraph"/>
              <w:spacing w:before="1"/>
              <w:ind w:left="105" w:right="507"/>
              <w:rPr>
                <w:sz w:val="20"/>
              </w:rPr>
            </w:pPr>
            <w:r>
              <w:rPr>
                <w:sz w:val="20"/>
              </w:rPr>
              <w:t xml:space="preserve">M. Rand </w:t>
            </w:r>
            <w:r>
              <w:rPr>
                <w:spacing w:val="-2"/>
                <w:sz w:val="20"/>
              </w:rPr>
              <w:t>(remote)</w:t>
            </w:r>
          </w:p>
        </w:tc>
        <w:tc>
          <w:tcPr>
            <w:tcW w:w="4135" w:type="dxa"/>
          </w:tcPr>
          <w:p w14:paraId="024EBB35" w14:textId="77777777" w:rsidR="00F94A92" w:rsidRDefault="00000000">
            <w:pPr>
              <w:pStyle w:val="TableParagraph"/>
              <w:spacing w:line="292" w:lineRule="exact"/>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4)</w:t>
            </w:r>
          </w:p>
        </w:tc>
      </w:tr>
      <w:tr w:rsidR="00F94A92" w14:paraId="31453529" w14:textId="77777777">
        <w:trPr>
          <w:trHeight w:val="573"/>
        </w:trPr>
        <w:tc>
          <w:tcPr>
            <w:tcW w:w="727" w:type="dxa"/>
          </w:tcPr>
          <w:p w14:paraId="76CEFF61" w14:textId="77777777" w:rsidR="00F94A92" w:rsidRDefault="00000000">
            <w:pPr>
              <w:pStyle w:val="TableParagraph"/>
              <w:ind w:left="107" w:right="282"/>
              <w:rPr>
                <w:sz w:val="20"/>
              </w:rPr>
            </w:pPr>
            <w:r>
              <w:rPr>
                <w:spacing w:val="-6"/>
                <w:sz w:val="20"/>
              </w:rPr>
              <w:t>13</w:t>
            </w:r>
            <w:r>
              <w:rPr>
                <w:spacing w:val="-4"/>
                <w:sz w:val="20"/>
              </w:rPr>
              <w:t xml:space="preserve"> (Tu)</w:t>
            </w:r>
          </w:p>
        </w:tc>
        <w:tc>
          <w:tcPr>
            <w:tcW w:w="787" w:type="dxa"/>
          </w:tcPr>
          <w:p w14:paraId="7E28355B" w14:textId="77777777" w:rsidR="00F94A92" w:rsidRDefault="00000000">
            <w:pPr>
              <w:pStyle w:val="TableParagraph"/>
              <w:spacing w:line="243" w:lineRule="exact"/>
              <w:rPr>
                <w:sz w:val="20"/>
              </w:rPr>
            </w:pPr>
            <w:r>
              <w:rPr>
                <w:spacing w:val="-4"/>
                <w:sz w:val="20"/>
              </w:rPr>
              <w:t>10/8</w:t>
            </w:r>
          </w:p>
        </w:tc>
        <w:tc>
          <w:tcPr>
            <w:tcW w:w="2352" w:type="dxa"/>
          </w:tcPr>
          <w:p w14:paraId="6793CD7B" w14:textId="77777777" w:rsidR="00F94A92" w:rsidRDefault="00000000">
            <w:pPr>
              <w:pStyle w:val="TableParagraph"/>
              <w:ind w:right="181"/>
              <w:rPr>
                <w:sz w:val="20"/>
              </w:rPr>
            </w:pPr>
            <w:r>
              <w:rPr>
                <w:spacing w:val="-2"/>
                <w:sz w:val="20"/>
              </w:rPr>
              <w:t xml:space="preserve">Non-Organ-Directed </w:t>
            </w:r>
            <w:r>
              <w:rPr>
                <w:sz w:val="20"/>
              </w:rPr>
              <w:t>Toxicity</w:t>
            </w:r>
            <w:r>
              <w:rPr>
                <w:spacing w:val="-12"/>
                <w:sz w:val="20"/>
              </w:rPr>
              <w:t xml:space="preserve"> </w:t>
            </w:r>
            <w:r>
              <w:rPr>
                <w:sz w:val="20"/>
              </w:rPr>
              <w:t>III:</w:t>
            </w:r>
            <w:r>
              <w:rPr>
                <w:spacing w:val="-11"/>
                <w:sz w:val="20"/>
              </w:rPr>
              <w:t xml:space="preserve"> </w:t>
            </w:r>
            <w:r>
              <w:rPr>
                <w:sz w:val="20"/>
              </w:rPr>
              <w:t>Epigenetics.</w:t>
            </w:r>
          </w:p>
        </w:tc>
        <w:tc>
          <w:tcPr>
            <w:tcW w:w="1349" w:type="dxa"/>
          </w:tcPr>
          <w:p w14:paraId="2C3ED767" w14:textId="77777777" w:rsidR="00F94A92" w:rsidRDefault="00000000">
            <w:pPr>
              <w:pStyle w:val="TableParagraph"/>
              <w:spacing w:line="243" w:lineRule="exact"/>
              <w:ind w:left="105"/>
              <w:rPr>
                <w:sz w:val="20"/>
              </w:rPr>
            </w:pPr>
            <w:r>
              <w:rPr>
                <w:sz w:val="20"/>
              </w:rPr>
              <w:t>M.</w:t>
            </w:r>
            <w:r>
              <w:rPr>
                <w:spacing w:val="-3"/>
                <w:sz w:val="20"/>
              </w:rPr>
              <w:t xml:space="preserve"> </w:t>
            </w:r>
            <w:r>
              <w:rPr>
                <w:spacing w:val="-2"/>
                <w:sz w:val="20"/>
              </w:rPr>
              <w:t>Susiarjo</w:t>
            </w:r>
          </w:p>
        </w:tc>
        <w:tc>
          <w:tcPr>
            <w:tcW w:w="4135" w:type="dxa"/>
          </w:tcPr>
          <w:p w14:paraId="01DA5D98" w14:textId="77777777" w:rsidR="00F94A92" w:rsidRDefault="00F94A92">
            <w:pPr>
              <w:pStyle w:val="TableParagraph"/>
              <w:ind w:left="0"/>
              <w:rPr>
                <w:rFonts w:ascii="Times New Roman"/>
                <w:sz w:val="20"/>
              </w:rPr>
            </w:pPr>
          </w:p>
        </w:tc>
      </w:tr>
      <w:tr w:rsidR="00F94A92" w14:paraId="7339ED04" w14:textId="77777777">
        <w:trPr>
          <w:trHeight w:val="489"/>
        </w:trPr>
        <w:tc>
          <w:tcPr>
            <w:tcW w:w="727" w:type="dxa"/>
          </w:tcPr>
          <w:p w14:paraId="47152E6D" w14:textId="77777777" w:rsidR="00F94A92" w:rsidRDefault="00000000">
            <w:pPr>
              <w:pStyle w:val="TableParagraph"/>
              <w:spacing w:line="240" w:lineRule="atLeast"/>
              <w:ind w:left="107" w:right="282"/>
              <w:rPr>
                <w:sz w:val="20"/>
              </w:rPr>
            </w:pPr>
            <w:r>
              <w:rPr>
                <w:spacing w:val="-6"/>
                <w:sz w:val="20"/>
              </w:rPr>
              <w:t>14</w:t>
            </w:r>
            <w:r>
              <w:rPr>
                <w:spacing w:val="-4"/>
                <w:sz w:val="20"/>
              </w:rPr>
              <w:t xml:space="preserve"> (Th)</w:t>
            </w:r>
          </w:p>
        </w:tc>
        <w:tc>
          <w:tcPr>
            <w:tcW w:w="787" w:type="dxa"/>
          </w:tcPr>
          <w:p w14:paraId="12A2F5D9" w14:textId="77777777" w:rsidR="00F94A92" w:rsidRDefault="00000000">
            <w:pPr>
              <w:pStyle w:val="TableParagraph"/>
              <w:spacing w:before="1"/>
              <w:rPr>
                <w:sz w:val="20"/>
              </w:rPr>
            </w:pPr>
            <w:r>
              <w:rPr>
                <w:spacing w:val="-2"/>
                <w:sz w:val="20"/>
              </w:rPr>
              <w:t>10/10</w:t>
            </w:r>
          </w:p>
        </w:tc>
        <w:tc>
          <w:tcPr>
            <w:tcW w:w="2352" w:type="dxa"/>
          </w:tcPr>
          <w:p w14:paraId="10BE4F0A" w14:textId="77777777" w:rsidR="00F94A92" w:rsidRDefault="00000000">
            <w:pPr>
              <w:pStyle w:val="TableParagraph"/>
              <w:spacing w:line="240" w:lineRule="atLeast"/>
              <w:rPr>
                <w:sz w:val="20"/>
              </w:rPr>
            </w:pPr>
            <w:r>
              <w:rPr>
                <w:sz w:val="20"/>
              </w:rPr>
              <w:t>Organ-Directed</w:t>
            </w:r>
            <w:r>
              <w:rPr>
                <w:spacing w:val="-12"/>
                <w:sz w:val="20"/>
              </w:rPr>
              <w:t xml:space="preserve"> </w:t>
            </w:r>
            <w:r>
              <w:rPr>
                <w:sz w:val="20"/>
              </w:rPr>
              <w:t>Toxicity</w:t>
            </w:r>
            <w:r>
              <w:rPr>
                <w:spacing w:val="-11"/>
                <w:sz w:val="20"/>
              </w:rPr>
              <w:t xml:space="preserve"> </w:t>
            </w:r>
            <w:r>
              <w:rPr>
                <w:sz w:val="20"/>
              </w:rPr>
              <w:t xml:space="preserve">I: </w:t>
            </w:r>
            <w:r>
              <w:rPr>
                <w:spacing w:val="-2"/>
                <w:sz w:val="20"/>
              </w:rPr>
              <w:t>Liver.</w:t>
            </w:r>
          </w:p>
        </w:tc>
        <w:tc>
          <w:tcPr>
            <w:tcW w:w="1349" w:type="dxa"/>
          </w:tcPr>
          <w:p w14:paraId="6FEAF7DD"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2433D332" w14:textId="77777777" w:rsidR="00F94A92" w:rsidRDefault="00F94A92">
            <w:pPr>
              <w:pStyle w:val="TableParagraph"/>
              <w:ind w:left="0"/>
              <w:rPr>
                <w:rFonts w:ascii="Times New Roman"/>
                <w:sz w:val="20"/>
              </w:rPr>
            </w:pPr>
          </w:p>
        </w:tc>
      </w:tr>
      <w:tr w:rsidR="00F94A92" w14:paraId="7D004902" w14:textId="77777777">
        <w:trPr>
          <w:trHeight w:val="503"/>
        </w:trPr>
        <w:tc>
          <w:tcPr>
            <w:tcW w:w="727" w:type="dxa"/>
          </w:tcPr>
          <w:p w14:paraId="1046BA14" w14:textId="77777777" w:rsidR="00F94A92" w:rsidRDefault="00F94A92">
            <w:pPr>
              <w:pStyle w:val="TableParagraph"/>
              <w:ind w:left="0"/>
              <w:rPr>
                <w:rFonts w:ascii="Times New Roman"/>
                <w:sz w:val="20"/>
              </w:rPr>
            </w:pPr>
          </w:p>
        </w:tc>
        <w:tc>
          <w:tcPr>
            <w:tcW w:w="787" w:type="dxa"/>
          </w:tcPr>
          <w:p w14:paraId="045D3C0E" w14:textId="77777777" w:rsidR="00F94A92" w:rsidRDefault="00000000">
            <w:pPr>
              <w:pStyle w:val="TableParagraph"/>
              <w:spacing w:before="1"/>
              <w:rPr>
                <w:sz w:val="20"/>
              </w:rPr>
            </w:pPr>
            <w:r>
              <w:rPr>
                <w:spacing w:val="-2"/>
                <w:sz w:val="20"/>
              </w:rPr>
              <w:t>10/15</w:t>
            </w:r>
          </w:p>
        </w:tc>
        <w:tc>
          <w:tcPr>
            <w:tcW w:w="2352" w:type="dxa"/>
          </w:tcPr>
          <w:p w14:paraId="07D58DB3" w14:textId="77777777" w:rsidR="00F94A92" w:rsidRDefault="00000000">
            <w:pPr>
              <w:pStyle w:val="TableParagraph"/>
              <w:spacing w:before="1"/>
              <w:rPr>
                <w:sz w:val="20"/>
              </w:rPr>
            </w:pPr>
            <w:r>
              <w:rPr>
                <w:sz w:val="20"/>
              </w:rPr>
              <w:t>*No</w:t>
            </w:r>
            <w:r>
              <w:rPr>
                <w:spacing w:val="-9"/>
                <w:sz w:val="20"/>
              </w:rPr>
              <w:t xml:space="preserve"> </w:t>
            </w:r>
            <w:r>
              <w:rPr>
                <w:sz w:val="20"/>
              </w:rPr>
              <w:t>Class,</w:t>
            </w:r>
            <w:r>
              <w:rPr>
                <w:spacing w:val="-5"/>
                <w:sz w:val="20"/>
              </w:rPr>
              <w:t xml:space="preserve"> </w:t>
            </w:r>
            <w:r>
              <w:rPr>
                <w:sz w:val="20"/>
              </w:rPr>
              <w:t>Columbus</w:t>
            </w:r>
            <w:r>
              <w:rPr>
                <w:spacing w:val="-5"/>
                <w:sz w:val="20"/>
              </w:rPr>
              <w:t xml:space="preserve"> Day</w:t>
            </w:r>
          </w:p>
        </w:tc>
        <w:tc>
          <w:tcPr>
            <w:tcW w:w="1349" w:type="dxa"/>
          </w:tcPr>
          <w:p w14:paraId="26A9D0BD" w14:textId="77777777" w:rsidR="00F94A92" w:rsidRDefault="00F94A92">
            <w:pPr>
              <w:pStyle w:val="TableParagraph"/>
              <w:ind w:left="0"/>
              <w:rPr>
                <w:rFonts w:ascii="Times New Roman"/>
                <w:sz w:val="20"/>
              </w:rPr>
            </w:pPr>
          </w:p>
        </w:tc>
        <w:tc>
          <w:tcPr>
            <w:tcW w:w="4135" w:type="dxa"/>
          </w:tcPr>
          <w:p w14:paraId="5BB9ABCA" w14:textId="77777777" w:rsidR="00F94A92" w:rsidRDefault="00F94A92">
            <w:pPr>
              <w:pStyle w:val="TableParagraph"/>
              <w:ind w:left="0"/>
              <w:rPr>
                <w:rFonts w:ascii="Times New Roman"/>
                <w:sz w:val="20"/>
              </w:rPr>
            </w:pPr>
          </w:p>
        </w:tc>
      </w:tr>
      <w:tr w:rsidR="00F94A92" w14:paraId="72EDC177" w14:textId="77777777">
        <w:trPr>
          <w:trHeight w:val="486"/>
        </w:trPr>
        <w:tc>
          <w:tcPr>
            <w:tcW w:w="727" w:type="dxa"/>
          </w:tcPr>
          <w:p w14:paraId="0EFDCFC2" w14:textId="77777777" w:rsidR="00F94A92" w:rsidRDefault="00000000">
            <w:pPr>
              <w:pStyle w:val="TableParagraph"/>
              <w:spacing w:before="1" w:line="243" w:lineRule="exact"/>
              <w:ind w:left="107"/>
              <w:rPr>
                <w:sz w:val="20"/>
              </w:rPr>
            </w:pPr>
            <w:r>
              <w:rPr>
                <w:spacing w:val="-5"/>
                <w:sz w:val="20"/>
              </w:rPr>
              <w:t>15</w:t>
            </w:r>
          </w:p>
          <w:p w14:paraId="3A180D09" w14:textId="77777777" w:rsidR="00F94A92" w:rsidRDefault="00000000">
            <w:pPr>
              <w:pStyle w:val="TableParagraph"/>
              <w:spacing w:line="222" w:lineRule="exact"/>
              <w:ind w:left="107"/>
              <w:rPr>
                <w:sz w:val="20"/>
              </w:rPr>
            </w:pPr>
            <w:r>
              <w:rPr>
                <w:spacing w:val="-4"/>
                <w:sz w:val="20"/>
              </w:rPr>
              <w:t>(Th)</w:t>
            </w:r>
          </w:p>
        </w:tc>
        <w:tc>
          <w:tcPr>
            <w:tcW w:w="787" w:type="dxa"/>
          </w:tcPr>
          <w:p w14:paraId="47B8D7A7" w14:textId="77777777" w:rsidR="00F94A92" w:rsidRDefault="00000000">
            <w:pPr>
              <w:pStyle w:val="TableParagraph"/>
              <w:spacing w:before="1"/>
              <w:rPr>
                <w:sz w:val="20"/>
              </w:rPr>
            </w:pPr>
            <w:r>
              <w:rPr>
                <w:spacing w:val="-2"/>
                <w:sz w:val="20"/>
              </w:rPr>
              <w:t>10/17</w:t>
            </w:r>
          </w:p>
        </w:tc>
        <w:tc>
          <w:tcPr>
            <w:tcW w:w="2352" w:type="dxa"/>
          </w:tcPr>
          <w:p w14:paraId="19360327" w14:textId="77777777" w:rsidR="00F94A92" w:rsidRDefault="00000000">
            <w:pPr>
              <w:pStyle w:val="TableParagraph"/>
              <w:spacing w:before="1" w:line="243" w:lineRule="exact"/>
              <w:rPr>
                <w:sz w:val="20"/>
              </w:rPr>
            </w:pPr>
            <w:r>
              <w:rPr>
                <w:spacing w:val="-2"/>
                <w:sz w:val="20"/>
              </w:rPr>
              <w:t>Organ-Directed</w:t>
            </w:r>
            <w:r>
              <w:rPr>
                <w:spacing w:val="9"/>
                <w:sz w:val="20"/>
              </w:rPr>
              <w:t xml:space="preserve"> </w:t>
            </w:r>
            <w:r>
              <w:rPr>
                <w:spacing w:val="-2"/>
                <w:sz w:val="20"/>
              </w:rPr>
              <w:t>Toxicity</w:t>
            </w:r>
            <w:r>
              <w:rPr>
                <w:spacing w:val="10"/>
                <w:sz w:val="20"/>
              </w:rPr>
              <w:t xml:space="preserve"> </w:t>
            </w:r>
            <w:r>
              <w:rPr>
                <w:spacing w:val="-5"/>
                <w:sz w:val="20"/>
              </w:rPr>
              <w:t>II:</w:t>
            </w:r>
          </w:p>
          <w:p w14:paraId="4823AEB5" w14:textId="77777777" w:rsidR="00F94A92" w:rsidRDefault="00000000">
            <w:pPr>
              <w:pStyle w:val="TableParagraph"/>
              <w:spacing w:line="222" w:lineRule="exact"/>
              <w:rPr>
                <w:sz w:val="20"/>
              </w:rPr>
            </w:pPr>
            <w:r>
              <w:rPr>
                <w:spacing w:val="-2"/>
                <w:sz w:val="20"/>
              </w:rPr>
              <w:t>Kidney</w:t>
            </w:r>
          </w:p>
        </w:tc>
        <w:tc>
          <w:tcPr>
            <w:tcW w:w="1349" w:type="dxa"/>
          </w:tcPr>
          <w:p w14:paraId="1BF230CB" w14:textId="77777777" w:rsidR="00F94A92" w:rsidRDefault="00000000">
            <w:pPr>
              <w:pStyle w:val="TableParagraph"/>
              <w:spacing w:before="1"/>
              <w:ind w:left="105"/>
              <w:rPr>
                <w:sz w:val="20"/>
              </w:rPr>
            </w:pPr>
            <w:r>
              <w:rPr>
                <w:sz w:val="20"/>
              </w:rPr>
              <w:t>J.</w:t>
            </w:r>
            <w:r>
              <w:rPr>
                <w:spacing w:val="-1"/>
                <w:sz w:val="20"/>
              </w:rPr>
              <w:t xml:space="preserve"> </w:t>
            </w:r>
            <w:r>
              <w:rPr>
                <w:spacing w:val="-5"/>
                <w:sz w:val="20"/>
              </w:rPr>
              <w:t>Wu</w:t>
            </w:r>
          </w:p>
        </w:tc>
        <w:tc>
          <w:tcPr>
            <w:tcW w:w="4135" w:type="dxa"/>
          </w:tcPr>
          <w:p w14:paraId="3546A9D3" w14:textId="77777777" w:rsidR="00F94A92" w:rsidRDefault="00000000">
            <w:pPr>
              <w:pStyle w:val="TableParagraph"/>
              <w:spacing w:line="292" w:lineRule="exact"/>
              <w:rPr>
                <w:sz w:val="24"/>
              </w:rPr>
            </w:pPr>
            <w:r>
              <w:rPr>
                <w:b/>
                <w:sz w:val="24"/>
              </w:rPr>
              <w:t>Quiz</w:t>
            </w:r>
            <w:r>
              <w:rPr>
                <w:b/>
                <w:spacing w:val="-2"/>
                <w:sz w:val="24"/>
              </w:rPr>
              <w:t xml:space="preserve"> </w:t>
            </w:r>
            <w:r>
              <w:rPr>
                <w:b/>
                <w:sz w:val="24"/>
              </w:rPr>
              <w:t>#2</w:t>
            </w:r>
            <w:r>
              <w:rPr>
                <w:b/>
                <w:spacing w:val="-1"/>
                <w:sz w:val="24"/>
              </w:rPr>
              <w:t xml:space="preserve"> </w:t>
            </w:r>
            <w:r>
              <w:rPr>
                <w:sz w:val="24"/>
              </w:rPr>
              <w:t>(due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day</w:t>
            </w:r>
            <w:r>
              <w:rPr>
                <w:spacing w:val="-3"/>
                <w:sz w:val="24"/>
              </w:rPr>
              <w:t xml:space="preserve"> </w:t>
            </w:r>
            <w:r>
              <w:rPr>
                <w:spacing w:val="-2"/>
                <w:sz w:val="24"/>
              </w:rPr>
              <w:t>10/18)</w:t>
            </w:r>
          </w:p>
        </w:tc>
      </w:tr>
      <w:tr w:rsidR="00F94A92" w14:paraId="72E69980" w14:textId="77777777">
        <w:trPr>
          <w:trHeight w:val="489"/>
        </w:trPr>
        <w:tc>
          <w:tcPr>
            <w:tcW w:w="727" w:type="dxa"/>
          </w:tcPr>
          <w:p w14:paraId="2623ECD1" w14:textId="77777777" w:rsidR="00F94A92" w:rsidRDefault="00000000">
            <w:pPr>
              <w:pStyle w:val="TableParagraph"/>
              <w:spacing w:line="240" w:lineRule="atLeast"/>
              <w:ind w:left="107" w:right="282"/>
              <w:rPr>
                <w:sz w:val="20"/>
              </w:rPr>
            </w:pPr>
            <w:r>
              <w:rPr>
                <w:spacing w:val="-6"/>
                <w:sz w:val="20"/>
              </w:rPr>
              <w:t>16</w:t>
            </w:r>
            <w:r>
              <w:rPr>
                <w:spacing w:val="-4"/>
                <w:sz w:val="20"/>
              </w:rPr>
              <w:t xml:space="preserve"> (Tu)</w:t>
            </w:r>
          </w:p>
        </w:tc>
        <w:tc>
          <w:tcPr>
            <w:tcW w:w="787" w:type="dxa"/>
          </w:tcPr>
          <w:p w14:paraId="4B40C7B2" w14:textId="77777777" w:rsidR="00F94A92" w:rsidRDefault="00000000">
            <w:pPr>
              <w:pStyle w:val="TableParagraph"/>
              <w:spacing w:before="1"/>
              <w:rPr>
                <w:sz w:val="20"/>
              </w:rPr>
            </w:pPr>
            <w:r>
              <w:rPr>
                <w:spacing w:val="-2"/>
                <w:sz w:val="20"/>
              </w:rPr>
              <w:t>10/22</w:t>
            </w:r>
          </w:p>
        </w:tc>
        <w:tc>
          <w:tcPr>
            <w:tcW w:w="2352" w:type="dxa"/>
          </w:tcPr>
          <w:p w14:paraId="0F39D33B" w14:textId="77777777" w:rsidR="00F94A92" w:rsidRDefault="00000000">
            <w:pPr>
              <w:pStyle w:val="TableParagraph"/>
              <w:spacing w:line="240" w:lineRule="atLeast"/>
              <w:ind w:right="304"/>
              <w:rPr>
                <w:sz w:val="20"/>
              </w:rPr>
            </w:pPr>
            <w:r>
              <w:rPr>
                <w:sz w:val="20"/>
              </w:rPr>
              <w:t>Organ-Directed</w:t>
            </w:r>
            <w:r>
              <w:rPr>
                <w:spacing w:val="-12"/>
                <w:sz w:val="20"/>
              </w:rPr>
              <w:t xml:space="preserve"> </w:t>
            </w:r>
            <w:r>
              <w:rPr>
                <w:sz w:val="20"/>
              </w:rPr>
              <w:t xml:space="preserve">Toxicity III: </w:t>
            </w:r>
            <w:proofErr w:type="spellStart"/>
            <w:r>
              <w:rPr>
                <w:sz w:val="20"/>
              </w:rPr>
              <w:t>Neurotox</w:t>
            </w:r>
            <w:proofErr w:type="spellEnd"/>
          </w:p>
        </w:tc>
        <w:tc>
          <w:tcPr>
            <w:tcW w:w="1349" w:type="dxa"/>
          </w:tcPr>
          <w:p w14:paraId="38693090" w14:textId="77777777" w:rsidR="00F94A92" w:rsidRDefault="00000000">
            <w:pPr>
              <w:pStyle w:val="TableParagraph"/>
              <w:spacing w:before="1"/>
              <w:ind w:left="105"/>
              <w:rPr>
                <w:sz w:val="20"/>
              </w:rPr>
            </w:pPr>
            <w:r>
              <w:rPr>
                <w:spacing w:val="-5"/>
                <w:sz w:val="20"/>
              </w:rPr>
              <w:t>M.</w:t>
            </w:r>
          </w:p>
          <w:p w14:paraId="3678CBA5" w14:textId="77777777" w:rsidR="00F94A92" w:rsidRDefault="00000000">
            <w:pPr>
              <w:pStyle w:val="TableParagraph"/>
              <w:spacing w:before="1" w:line="223" w:lineRule="exact"/>
              <w:ind w:left="105"/>
              <w:rPr>
                <w:sz w:val="20"/>
              </w:rPr>
            </w:pPr>
            <w:r>
              <w:rPr>
                <w:spacing w:val="-2"/>
                <w:sz w:val="20"/>
              </w:rPr>
              <w:t>Sobolewski</w:t>
            </w:r>
          </w:p>
        </w:tc>
        <w:tc>
          <w:tcPr>
            <w:tcW w:w="4135" w:type="dxa"/>
          </w:tcPr>
          <w:p w14:paraId="53294FC8" w14:textId="77777777" w:rsidR="00F94A92" w:rsidRDefault="00F94A92">
            <w:pPr>
              <w:pStyle w:val="TableParagraph"/>
              <w:ind w:left="0"/>
              <w:rPr>
                <w:rFonts w:ascii="Times New Roman"/>
                <w:sz w:val="20"/>
              </w:rPr>
            </w:pPr>
          </w:p>
        </w:tc>
      </w:tr>
      <w:tr w:rsidR="00F94A92" w14:paraId="250D8242" w14:textId="77777777">
        <w:trPr>
          <w:trHeight w:val="489"/>
        </w:trPr>
        <w:tc>
          <w:tcPr>
            <w:tcW w:w="727" w:type="dxa"/>
          </w:tcPr>
          <w:p w14:paraId="139BA848" w14:textId="77777777" w:rsidR="00F94A92" w:rsidRDefault="00000000">
            <w:pPr>
              <w:pStyle w:val="TableParagraph"/>
              <w:spacing w:line="240" w:lineRule="atLeast"/>
              <w:ind w:left="107" w:right="282"/>
              <w:rPr>
                <w:sz w:val="20"/>
              </w:rPr>
            </w:pPr>
            <w:r>
              <w:rPr>
                <w:spacing w:val="-6"/>
                <w:sz w:val="20"/>
              </w:rPr>
              <w:t>17</w:t>
            </w:r>
            <w:r>
              <w:rPr>
                <w:spacing w:val="-4"/>
                <w:sz w:val="20"/>
              </w:rPr>
              <w:t xml:space="preserve"> (Th)</w:t>
            </w:r>
          </w:p>
        </w:tc>
        <w:tc>
          <w:tcPr>
            <w:tcW w:w="787" w:type="dxa"/>
          </w:tcPr>
          <w:p w14:paraId="55939178" w14:textId="77777777" w:rsidR="00F94A92" w:rsidRDefault="00000000">
            <w:pPr>
              <w:pStyle w:val="TableParagraph"/>
              <w:spacing w:before="1"/>
              <w:rPr>
                <w:sz w:val="20"/>
              </w:rPr>
            </w:pPr>
            <w:r>
              <w:rPr>
                <w:spacing w:val="-2"/>
                <w:sz w:val="20"/>
              </w:rPr>
              <w:t>10/24</w:t>
            </w:r>
          </w:p>
        </w:tc>
        <w:tc>
          <w:tcPr>
            <w:tcW w:w="2352" w:type="dxa"/>
          </w:tcPr>
          <w:p w14:paraId="19409518" w14:textId="77777777" w:rsidR="00F94A92" w:rsidRDefault="00000000">
            <w:pPr>
              <w:pStyle w:val="TableParagraph"/>
              <w:spacing w:line="240" w:lineRule="atLeast"/>
              <w:rPr>
                <w:i/>
                <w:sz w:val="20"/>
              </w:rPr>
            </w:pPr>
            <w:r>
              <w:rPr>
                <w:i/>
                <w:sz w:val="20"/>
                <w:u w:val="single"/>
              </w:rPr>
              <w:t>Case Study</w:t>
            </w:r>
            <w:r>
              <w:rPr>
                <w:i/>
                <w:sz w:val="20"/>
              </w:rPr>
              <w:t xml:space="preserve">: </w:t>
            </w:r>
            <w:r>
              <w:rPr>
                <w:i/>
                <w:sz w:val="20"/>
                <w:u w:val="single"/>
              </w:rPr>
              <w:t>PFAS</w:t>
            </w:r>
            <w:r>
              <w:rPr>
                <w:i/>
                <w:sz w:val="20"/>
              </w:rPr>
              <w:t xml:space="preserve"> </w:t>
            </w:r>
            <w:r>
              <w:rPr>
                <w:i/>
                <w:sz w:val="20"/>
                <w:u w:val="single"/>
              </w:rPr>
              <w:t>compounds</w:t>
            </w:r>
            <w:r>
              <w:rPr>
                <w:i/>
                <w:spacing w:val="-12"/>
                <w:sz w:val="20"/>
                <w:u w:val="single"/>
              </w:rPr>
              <w:t xml:space="preserve"> </w:t>
            </w:r>
            <w:r>
              <w:rPr>
                <w:i/>
                <w:sz w:val="20"/>
                <w:u w:val="single"/>
              </w:rPr>
              <w:t>in</w:t>
            </w:r>
            <w:r>
              <w:rPr>
                <w:i/>
                <w:spacing w:val="-11"/>
                <w:sz w:val="20"/>
                <w:u w:val="single"/>
              </w:rPr>
              <w:t xml:space="preserve"> </w:t>
            </w:r>
            <w:r>
              <w:rPr>
                <w:i/>
                <w:sz w:val="20"/>
                <w:u w:val="single"/>
              </w:rPr>
              <w:t>3M</w:t>
            </w:r>
            <w:r>
              <w:rPr>
                <w:i/>
                <w:spacing w:val="-11"/>
                <w:sz w:val="20"/>
                <w:u w:val="single"/>
              </w:rPr>
              <w:t xml:space="preserve"> </w:t>
            </w:r>
            <w:r>
              <w:rPr>
                <w:i/>
                <w:sz w:val="20"/>
                <w:u w:val="single"/>
              </w:rPr>
              <w:t>factory</w:t>
            </w:r>
          </w:p>
        </w:tc>
        <w:tc>
          <w:tcPr>
            <w:tcW w:w="1349" w:type="dxa"/>
          </w:tcPr>
          <w:p w14:paraId="5DA46DCB"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0814E7CE" w14:textId="77777777" w:rsidR="00F94A92" w:rsidRDefault="00000000">
            <w:pPr>
              <w:pStyle w:val="TableParagraph"/>
              <w:spacing w:line="292" w:lineRule="exact"/>
              <w:rPr>
                <w:sz w:val="24"/>
              </w:rPr>
            </w:pPr>
            <w:r>
              <w:rPr>
                <w:sz w:val="24"/>
              </w:rPr>
              <w:t>Group</w:t>
            </w:r>
            <w:r>
              <w:rPr>
                <w:spacing w:val="-3"/>
                <w:sz w:val="24"/>
              </w:rPr>
              <w:t xml:space="preserve"> </w:t>
            </w:r>
            <w:r>
              <w:rPr>
                <w:sz w:val="24"/>
              </w:rPr>
              <w:t xml:space="preserve">discussion </w:t>
            </w:r>
            <w:r>
              <w:rPr>
                <w:spacing w:val="-5"/>
                <w:sz w:val="24"/>
              </w:rPr>
              <w:t>#2</w:t>
            </w:r>
          </w:p>
        </w:tc>
      </w:tr>
    </w:tbl>
    <w:p w14:paraId="124AEF34" w14:textId="77777777" w:rsidR="00F94A92" w:rsidRDefault="00F94A92">
      <w:pPr>
        <w:pStyle w:val="TableParagraph"/>
        <w:spacing w:line="292" w:lineRule="exact"/>
        <w:rPr>
          <w:sz w:val="24"/>
        </w:rPr>
        <w:sectPr w:rsidR="00F94A92">
          <w:pgSz w:w="12240" w:h="15840"/>
          <w:pgMar w:top="680" w:right="360" w:bottom="280" w:left="360" w:header="720" w:footer="7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787"/>
        <w:gridCol w:w="2352"/>
        <w:gridCol w:w="1349"/>
        <w:gridCol w:w="4135"/>
      </w:tblGrid>
      <w:tr w:rsidR="00F94A92" w14:paraId="2951A299" w14:textId="77777777">
        <w:trPr>
          <w:trHeight w:val="2440"/>
        </w:trPr>
        <w:tc>
          <w:tcPr>
            <w:tcW w:w="727" w:type="dxa"/>
          </w:tcPr>
          <w:p w14:paraId="5FC74D78" w14:textId="77777777" w:rsidR="00F94A92" w:rsidRDefault="00F94A92">
            <w:pPr>
              <w:pStyle w:val="TableParagraph"/>
              <w:ind w:left="0"/>
              <w:rPr>
                <w:rFonts w:ascii="Times New Roman"/>
                <w:sz w:val="20"/>
              </w:rPr>
            </w:pPr>
          </w:p>
        </w:tc>
        <w:tc>
          <w:tcPr>
            <w:tcW w:w="787" w:type="dxa"/>
          </w:tcPr>
          <w:p w14:paraId="7BF3DB8B" w14:textId="77777777" w:rsidR="00F94A92" w:rsidRDefault="00F94A92">
            <w:pPr>
              <w:pStyle w:val="TableParagraph"/>
              <w:ind w:left="0"/>
              <w:rPr>
                <w:rFonts w:ascii="Times New Roman"/>
                <w:sz w:val="20"/>
              </w:rPr>
            </w:pPr>
          </w:p>
        </w:tc>
        <w:tc>
          <w:tcPr>
            <w:tcW w:w="2352" w:type="dxa"/>
          </w:tcPr>
          <w:p w14:paraId="553A535D" w14:textId="77777777" w:rsidR="00F94A92" w:rsidRDefault="00000000">
            <w:pPr>
              <w:pStyle w:val="TableParagraph"/>
              <w:spacing w:before="1"/>
              <w:ind w:right="99"/>
              <w:rPr>
                <w:i/>
                <w:sz w:val="20"/>
              </w:rPr>
            </w:pPr>
            <w:r>
              <w:rPr>
                <w:i/>
                <w:sz w:val="20"/>
                <w:u w:val="single"/>
              </w:rPr>
              <w:t>workers</w:t>
            </w:r>
            <w:r>
              <w:rPr>
                <w:i/>
                <w:spacing w:val="40"/>
                <w:sz w:val="20"/>
                <w:u w:val="single"/>
              </w:rPr>
              <w:t xml:space="preserve"> </w:t>
            </w:r>
            <w:r>
              <w:rPr>
                <w:i/>
                <w:sz w:val="20"/>
                <w:u w:val="single"/>
              </w:rPr>
              <w:t>Companion</w:t>
            </w:r>
            <w:r>
              <w:rPr>
                <w:i/>
                <w:sz w:val="20"/>
              </w:rPr>
              <w:t xml:space="preserve"> </w:t>
            </w:r>
            <w:r>
              <w:rPr>
                <w:i/>
                <w:sz w:val="20"/>
                <w:u w:val="single"/>
              </w:rPr>
              <w:t>Scientific Paper: Olsen et</w:t>
            </w:r>
            <w:r>
              <w:rPr>
                <w:i/>
                <w:sz w:val="20"/>
              </w:rPr>
              <w:t xml:space="preserve"> </w:t>
            </w:r>
            <w:r>
              <w:rPr>
                <w:i/>
                <w:sz w:val="20"/>
                <w:u w:val="single"/>
              </w:rPr>
              <w:t xml:space="preserve">al, 2007 EHP </w:t>
            </w:r>
            <w:r>
              <w:rPr>
                <w:i/>
                <w:sz w:val="20"/>
              </w:rPr>
              <w:t xml:space="preserve"> Half-Life of Serum Elimination of </w:t>
            </w:r>
            <w:proofErr w:type="spellStart"/>
            <w:r>
              <w:rPr>
                <w:i/>
                <w:spacing w:val="-2"/>
                <w:sz w:val="20"/>
              </w:rPr>
              <w:t>Perfluorooctanesulfonate</w:t>
            </w:r>
            <w:proofErr w:type="spellEnd"/>
            <w:r>
              <w:rPr>
                <w:i/>
                <w:spacing w:val="-2"/>
                <w:sz w:val="20"/>
              </w:rPr>
              <w:t xml:space="preserve">, </w:t>
            </w:r>
            <w:proofErr w:type="spellStart"/>
            <w:r>
              <w:rPr>
                <w:i/>
                <w:spacing w:val="-2"/>
                <w:sz w:val="20"/>
              </w:rPr>
              <w:t>Perfluorohexanesulfonate</w:t>
            </w:r>
            <w:proofErr w:type="spellEnd"/>
          </w:p>
          <w:p w14:paraId="399CF7F8" w14:textId="77777777" w:rsidR="00F94A92" w:rsidRDefault="00000000">
            <w:pPr>
              <w:pStyle w:val="TableParagraph"/>
              <w:ind w:right="174"/>
              <w:jc w:val="both"/>
              <w:rPr>
                <w:i/>
                <w:sz w:val="20"/>
              </w:rPr>
            </w:pPr>
            <w:r>
              <w:rPr>
                <w:i/>
                <w:sz w:val="20"/>
              </w:rPr>
              <w:t>,</w:t>
            </w:r>
            <w:r>
              <w:rPr>
                <w:i/>
                <w:spacing w:val="-4"/>
                <w:sz w:val="20"/>
              </w:rPr>
              <w:t xml:space="preserve"> </w:t>
            </w:r>
            <w:r>
              <w:rPr>
                <w:i/>
                <w:sz w:val="20"/>
              </w:rPr>
              <w:t>and</w:t>
            </w:r>
            <w:r>
              <w:rPr>
                <w:i/>
                <w:spacing w:val="-4"/>
                <w:sz w:val="20"/>
              </w:rPr>
              <w:t xml:space="preserve"> </w:t>
            </w:r>
            <w:r>
              <w:rPr>
                <w:i/>
                <w:sz w:val="20"/>
              </w:rPr>
              <w:t>Perfluorooctanoate in</w:t>
            </w:r>
            <w:r>
              <w:rPr>
                <w:i/>
                <w:spacing w:val="-12"/>
                <w:sz w:val="20"/>
              </w:rPr>
              <w:t xml:space="preserve"> </w:t>
            </w:r>
            <w:r>
              <w:rPr>
                <w:i/>
                <w:sz w:val="20"/>
              </w:rPr>
              <w:t>Retired</w:t>
            </w:r>
            <w:r>
              <w:rPr>
                <w:i/>
                <w:spacing w:val="-11"/>
                <w:sz w:val="20"/>
              </w:rPr>
              <w:t xml:space="preserve"> </w:t>
            </w:r>
            <w:r>
              <w:rPr>
                <w:i/>
                <w:sz w:val="20"/>
              </w:rPr>
              <w:t>Fluorochemical Production Workers</w:t>
            </w:r>
          </w:p>
        </w:tc>
        <w:tc>
          <w:tcPr>
            <w:tcW w:w="1349" w:type="dxa"/>
          </w:tcPr>
          <w:p w14:paraId="55E1AF1F" w14:textId="77777777" w:rsidR="00F94A92" w:rsidRDefault="00F94A92">
            <w:pPr>
              <w:pStyle w:val="TableParagraph"/>
              <w:ind w:left="0"/>
              <w:rPr>
                <w:rFonts w:ascii="Times New Roman"/>
                <w:sz w:val="20"/>
              </w:rPr>
            </w:pPr>
          </w:p>
        </w:tc>
        <w:tc>
          <w:tcPr>
            <w:tcW w:w="4135" w:type="dxa"/>
          </w:tcPr>
          <w:p w14:paraId="4E0823C9" w14:textId="77777777" w:rsidR="00F94A92" w:rsidRDefault="00F94A92">
            <w:pPr>
              <w:pStyle w:val="TableParagraph"/>
              <w:ind w:left="0"/>
              <w:rPr>
                <w:rFonts w:ascii="Times New Roman"/>
                <w:sz w:val="20"/>
              </w:rPr>
            </w:pPr>
          </w:p>
        </w:tc>
      </w:tr>
      <w:tr w:rsidR="00F94A92" w14:paraId="27A8D922" w14:textId="77777777">
        <w:trPr>
          <w:trHeight w:val="489"/>
        </w:trPr>
        <w:tc>
          <w:tcPr>
            <w:tcW w:w="727" w:type="dxa"/>
          </w:tcPr>
          <w:p w14:paraId="3BD7937C" w14:textId="77777777" w:rsidR="00F94A92" w:rsidRDefault="00000000">
            <w:pPr>
              <w:pStyle w:val="TableParagraph"/>
              <w:spacing w:line="240" w:lineRule="atLeast"/>
              <w:ind w:left="107" w:right="282"/>
              <w:rPr>
                <w:sz w:val="20"/>
              </w:rPr>
            </w:pPr>
            <w:r>
              <w:rPr>
                <w:spacing w:val="-6"/>
                <w:sz w:val="20"/>
              </w:rPr>
              <w:t>18</w:t>
            </w:r>
            <w:r>
              <w:rPr>
                <w:spacing w:val="-4"/>
                <w:sz w:val="20"/>
              </w:rPr>
              <w:t xml:space="preserve"> (Tu)</w:t>
            </w:r>
          </w:p>
        </w:tc>
        <w:tc>
          <w:tcPr>
            <w:tcW w:w="787" w:type="dxa"/>
          </w:tcPr>
          <w:p w14:paraId="5841D5F6" w14:textId="77777777" w:rsidR="00F94A92" w:rsidRDefault="00000000">
            <w:pPr>
              <w:pStyle w:val="TableParagraph"/>
              <w:spacing w:before="1"/>
              <w:ind w:left="0" w:right="79"/>
              <w:jc w:val="center"/>
              <w:rPr>
                <w:sz w:val="20"/>
              </w:rPr>
            </w:pPr>
            <w:r>
              <w:rPr>
                <w:spacing w:val="-2"/>
                <w:sz w:val="20"/>
              </w:rPr>
              <w:t>10/29</w:t>
            </w:r>
          </w:p>
        </w:tc>
        <w:tc>
          <w:tcPr>
            <w:tcW w:w="2352" w:type="dxa"/>
          </w:tcPr>
          <w:p w14:paraId="70BA1701" w14:textId="77777777" w:rsidR="00F94A92" w:rsidRDefault="00000000">
            <w:pPr>
              <w:pStyle w:val="TableParagraph"/>
              <w:spacing w:line="240" w:lineRule="atLeast"/>
              <w:ind w:right="304"/>
              <w:rPr>
                <w:sz w:val="20"/>
              </w:rPr>
            </w:pPr>
            <w:r>
              <w:rPr>
                <w:sz w:val="20"/>
              </w:rPr>
              <w:t>Organ-Directed</w:t>
            </w:r>
            <w:r>
              <w:rPr>
                <w:spacing w:val="-12"/>
                <w:sz w:val="20"/>
              </w:rPr>
              <w:t xml:space="preserve"> </w:t>
            </w:r>
            <w:r>
              <w:rPr>
                <w:sz w:val="20"/>
              </w:rPr>
              <w:t>Toxicity IV: Lung tox, inhalation</w:t>
            </w:r>
          </w:p>
        </w:tc>
        <w:tc>
          <w:tcPr>
            <w:tcW w:w="1349" w:type="dxa"/>
          </w:tcPr>
          <w:p w14:paraId="2E117CFF" w14:textId="77777777" w:rsidR="00F94A92" w:rsidRDefault="00000000">
            <w:pPr>
              <w:pStyle w:val="TableParagraph"/>
              <w:spacing w:before="1"/>
              <w:ind w:left="105"/>
              <w:rPr>
                <w:sz w:val="20"/>
              </w:rPr>
            </w:pPr>
            <w:r>
              <w:rPr>
                <w:sz w:val="20"/>
              </w:rPr>
              <w:t>A.</w:t>
            </w:r>
            <w:r>
              <w:rPr>
                <w:spacing w:val="-3"/>
                <w:sz w:val="20"/>
              </w:rPr>
              <w:t xml:space="preserve"> </w:t>
            </w:r>
            <w:r>
              <w:rPr>
                <w:spacing w:val="-4"/>
                <w:sz w:val="20"/>
              </w:rPr>
              <w:t>Elder</w:t>
            </w:r>
          </w:p>
        </w:tc>
        <w:tc>
          <w:tcPr>
            <w:tcW w:w="4135" w:type="dxa"/>
          </w:tcPr>
          <w:p w14:paraId="6FF51162" w14:textId="77777777" w:rsidR="00F94A92" w:rsidRDefault="00F94A92">
            <w:pPr>
              <w:pStyle w:val="TableParagraph"/>
              <w:ind w:left="0"/>
              <w:rPr>
                <w:rFonts w:ascii="Times New Roman"/>
                <w:sz w:val="20"/>
              </w:rPr>
            </w:pPr>
          </w:p>
        </w:tc>
      </w:tr>
      <w:tr w:rsidR="00F94A92" w14:paraId="34174362" w14:textId="77777777">
        <w:trPr>
          <w:trHeight w:val="731"/>
        </w:trPr>
        <w:tc>
          <w:tcPr>
            <w:tcW w:w="727" w:type="dxa"/>
          </w:tcPr>
          <w:p w14:paraId="139EC2FF" w14:textId="77777777" w:rsidR="00F94A92" w:rsidRDefault="00000000">
            <w:pPr>
              <w:pStyle w:val="TableParagraph"/>
              <w:spacing w:before="1"/>
              <w:ind w:left="107" w:right="282"/>
              <w:rPr>
                <w:sz w:val="20"/>
              </w:rPr>
            </w:pPr>
            <w:r>
              <w:rPr>
                <w:spacing w:val="-6"/>
                <w:sz w:val="20"/>
              </w:rPr>
              <w:t>19</w:t>
            </w:r>
            <w:r>
              <w:rPr>
                <w:spacing w:val="-4"/>
                <w:sz w:val="20"/>
              </w:rPr>
              <w:t xml:space="preserve"> (Th)</w:t>
            </w:r>
          </w:p>
        </w:tc>
        <w:tc>
          <w:tcPr>
            <w:tcW w:w="787" w:type="dxa"/>
          </w:tcPr>
          <w:p w14:paraId="4CAB7BB7" w14:textId="77777777" w:rsidR="00F94A92" w:rsidRDefault="00000000">
            <w:pPr>
              <w:pStyle w:val="TableParagraph"/>
              <w:spacing w:before="1"/>
              <w:ind w:left="0" w:right="79"/>
              <w:jc w:val="center"/>
              <w:rPr>
                <w:sz w:val="20"/>
              </w:rPr>
            </w:pPr>
            <w:r>
              <w:rPr>
                <w:spacing w:val="-2"/>
                <w:sz w:val="20"/>
              </w:rPr>
              <w:t>10/31</w:t>
            </w:r>
          </w:p>
        </w:tc>
        <w:tc>
          <w:tcPr>
            <w:tcW w:w="2352" w:type="dxa"/>
          </w:tcPr>
          <w:p w14:paraId="69B5F578" w14:textId="77777777" w:rsidR="00F94A92" w:rsidRDefault="00000000">
            <w:pPr>
              <w:pStyle w:val="TableParagraph"/>
              <w:spacing w:before="1"/>
              <w:rPr>
                <w:sz w:val="20"/>
              </w:rPr>
            </w:pPr>
            <w:r>
              <w:rPr>
                <w:sz w:val="20"/>
              </w:rPr>
              <w:t>Organ-Directed</w:t>
            </w:r>
            <w:r>
              <w:rPr>
                <w:spacing w:val="-12"/>
                <w:sz w:val="20"/>
              </w:rPr>
              <w:t xml:space="preserve"> </w:t>
            </w:r>
            <w:r>
              <w:rPr>
                <w:sz w:val="20"/>
              </w:rPr>
              <w:t>Toxicity</w:t>
            </w:r>
            <w:r>
              <w:rPr>
                <w:spacing w:val="-11"/>
                <w:sz w:val="20"/>
              </w:rPr>
              <w:t xml:space="preserve"> </w:t>
            </w:r>
            <w:r>
              <w:rPr>
                <w:sz w:val="20"/>
              </w:rPr>
              <w:t>V: Heart, Immune, Other</w:t>
            </w:r>
          </w:p>
          <w:p w14:paraId="0496DC35" w14:textId="77777777" w:rsidR="00F94A92" w:rsidRDefault="00000000">
            <w:pPr>
              <w:pStyle w:val="TableParagraph"/>
              <w:spacing w:line="222" w:lineRule="exact"/>
              <w:rPr>
                <w:sz w:val="20"/>
              </w:rPr>
            </w:pPr>
            <w:r>
              <w:rPr>
                <w:sz w:val="20"/>
              </w:rPr>
              <w:t>systems</w:t>
            </w:r>
            <w:r>
              <w:rPr>
                <w:spacing w:val="-5"/>
                <w:sz w:val="20"/>
              </w:rPr>
              <w:t xml:space="preserve"> Tox</w:t>
            </w:r>
          </w:p>
        </w:tc>
        <w:tc>
          <w:tcPr>
            <w:tcW w:w="1349" w:type="dxa"/>
          </w:tcPr>
          <w:p w14:paraId="2A8A880A"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1F91B69C" w14:textId="77777777" w:rsidR="00F94A92" w:rsidRDefault="00F94A92">
            <w:pPr>
              <w:pStyle w:val="TableParagraph"/>
              <w:ind w:left="0"/>
              <w:rPr>
                <w:rFonts w:ascii="Times New Roman"/>
                <w:sz w:val="20"/>
              </w:rPr>
            </w:pPr>
          </w:p>
        </w:tc>
      </w:tr>
      <w:tr w:rsidR="00F94A92" w14:paraId="0884C1B0" w14:textId="77777777">
        <w:trPr>
          <w:trHeight w:val="734"/>
        </w:trPr>
        <w:tc>
          <w:tcPr>
            <w:tcW w:w="727" w:type="dxa"/>
          </w:tcPr>
          <w:p w14:paraId="7B80CFBA" w14:textId="77777777" w:rsidR="00F94A92" w:rsidRDefault="00000000">
            <w:pPr>
              <w:pStyle w:val="TableParagraph"/>
              <w:spacing w:before="1"/>
              <w:ind w:left="107" w:right="282"/>
              <w:rPr>
                <w:sz w:val="20"/>
              </w:rPr>
            </w:pPr>
            <w:r>
              <w:rPr>
                <w:spacing w:val="-6"/>
                <w:sz w:val="20"/>
              </w:rPr>
              <w:t>20</w:t>
            </w:r>
            <w:r>
              <w:rPr>
                <w:spacing w:val="-4"/>
                <w:sz w:val="20"/>
              </w:rPr>
              <w:t xml:space="preserve"> (Tu)</w:t>
            </w:r>
          </w:p>
        </w:tc>
        <w:tc>
          <w:tcPr>
            <w:tcW w:w="787" w:type="dxa"/>
          </w:tcPr>
          <w:p w14:paraId="17AE1D91" w14:textId="77777777" w:rsidR="00F94A92" w:rsidRDefault="00000000">
            <w:pPr>
              <w:pStyle w:val="TableParagraph"/>
              <w:spacing w:before="1"/>
              <w:ind w:left="0" w:right="179"/>
              <w:jc w:val="center"/>
              <w:rPr>
                <w:sz w:val="20"/>
              </w:rPr>
            </w:pPr>
            <w:r>
              <w:rPr>
                <w:spacing w:val="-4"/>
                <w:sz w:val="20"/>
              </w:rPr>
              <w:t>11/5</w:t>
            </w:r>
          </w:p>
        </w:tc>
        <w:tc>
          <w:tcPr>
            <w:tcW w:w="2352" w:type="dxa"/>
          </w:tcPr>
          <w:p w14:paraId="0DB0F50F" w14:textId="77777777" w:rsidR="00F94A92" w:rsidRDefault="00000000">
            <w:pPr>
              <w:pStyle w:val="TableParagraph"/>
              <w:spacing w:line="240" w:lineRule="atLeast"/>
              <w:rPr>
                <w:sz w:val="20"/>
              </w:rPr>
            </w:pPr>
            <w:r>
              <w:rPr>
                <w:sz w:val="20"/>
              </w:rPr>
              <w:t>Organ-Directed</w:t>
            </w:r>
            <w:r>
              <w:rPr>
                <w:spacing w:val="-12"/>
                <w:sz w:val="20"/>
              </w:rPr>
              <w:t xml:space="preserve"> </w:t>
            </w:r>
            <w:r>
              <w:rPr>
                <w:sz w:val="20"/>
              </w:rPr>
              <w:t>Toxicity</w:t>
            </w:r>
            <w:r>
              <w:rPr>
                <w:spacing w:val="-11"/>
                <w:sz w:val="20"/>
              </w:rPr>
              <w:t xml:space="preserve"> </w:t>
            </w:r>
            <w:r>
              <w:rPr>
                <w:sz w:val="20"/>
              </w:rPr>
              <w:t>V: Heart, Immune, Other systems Tox</w:t>
            </w:r>
          </w:p>
        </w:tc>
        <w:tc>
          <w:tcPr>
            <w:tcW w:w="1349" w:type="dxa"/>
          </w:tcPr>
          <w:p w14:paraId="58B5E876"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55A3D08E" w14:textId="77777777" w:rsidR="00F94A92" w:rsidRDefault="00000000">
            <w:pPr>
              <w:pStyle w:val="TableParagraph"/>
              <w:spacing w:before="1"/>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5)</w:t>
            </w:r>
          </w:p>
        </w:tc>
      </w:tr>
      <w:tr w:rsidR="00F94A92" w14:paraId="4EA942DD" w14:textId="77777777">
        <w:trPr>
          <w:trHeight w:val="585"/>
        </w:trPr>
        <w:tc>
          <w:tcPr>
            <w:tcW w:w="727" w:type="dxa"/>
          </w:tcPr>
          <w:p w14:paraId="68073834" w14:textId="77777777" w:rsidR="00F94A92" w:rsidRDefault="00000000">
            <w:pPr>
              <w:pStyle w:val="TableParagraph"/>
              <w:spacing w:before="1"/>
              <w:ind w:left="107" w:right="282"/>
              <w:rPr>
                <w:sz w:val="20"/>
              </w:rPr>
            </w:pPr>
            <w:r>
              <w:rPr>
                <w:spacing w:val="-6"/>
                <w:sz w:val="20"/>
              </w:rPr>
              <w:t>21</w:t>
            </w:r>
            <w:r>
              <w:rPr>
                <w:spacing w:val="-4"/>
                <w:sz w:val="20"/>
              </w:rPr>
              <w:t xml:space="preserve"> (Th)</w:t>
            </w:r>
          </w:p>
        </w:tc>
        <w:tc>
          <w:tcPr>
            <w:tcW w:w="787" w:type="dxa"/>
          </w:tcPr>
          <w:p w14:paraId="780416BA" w14:textId="77777777" w:rsidR="00F94A92" w:rsidRDefault="00000000">
            <w:pPr>
              <w:pStyle w:val="TableParagraph"/>
              <w:spacing w:before="1"/>
              <w:ind w:left="0" w:right="179"/>
              <w:jc w:val="center"/>
              <w:rPr>
                <w:sz w:val="20"/>
              </w:rPr>
            </w:pPr>
            <w:r>
              <w:rPr>
                <w:spacing w:val="-4"/>
                <w:sz w:val="20"/>
              </w:rPr>
              <w:t>11/7</w:t>
            </w:r>
          </w:p>
        </w:tc>
        <w:tc>
          <w:tcPr>
            <w:tcW w:w="2352" w:type="dxa"/>
          </w:tcPr>
          <w:p w14:paraId="4FE8D6BB" w14:textId="77777777" w:rsidR="00F94A92" w:rsidRDefault="00F94A92">
            <w:pPr>
              <w:pStyle w:val="TableParagraph"/>
              <w:ind w:left="0"/>
              <w:rPr>
                <w:rFonts w:ascii="Times New Roman"/>
                <w:sz w:val="20"/>
              </w:rPr>
            </w:pPr>
          </w:p>
        </w:tc>
        <w:tc>
          <w:tcPr>
            <w:tcW w:w="1349" w:type="dxa"/>
          </w:tcPr>
          <w:p w14:paraId="328292D6" w14:textId="77777777" w:rsidR="00F94A92" w:rsidRDefault="00F94A92">
            <w:pPr>
              <w:pStyle w:val="TableParagraph"/>
              <w:ind w:left="0"/>
              <w:rPr>
                <w:rFonts w:ascii="Times New Roman"/>
                <w:sz w:val="20"/>
              </w:rPr>
            </w:pPr>
          </w:p>
        </w:tc>
        <w:tc>
          <w:tcPr>
            <w:tcW w:w="4135" w:type="dxa"/>
          </w:tcPr>
          <w:p w14:paraId="5647D97B" w14:textId="77777777" w:rsidR="00F94A92" w:rsidRDefault="00000000">
            <w:pPr>
              <w:pStyle w:val="TableParagraph"/>
              <w:spacing w:line="292" w:lineRule="exact"/>
              <w:rPr>
                <w:sz w:val="24"/>
              </w:rPr>
            </w:pPr>
            <w:r>
              <w:rPr>
                <w:b/>
                <w:sz w:val="24"/>
              </w:rPr>
              <w:t>Exam</w:t>
            </w:r>
            <w:r>
              <w:rPr>
                <w:b/>
                <w:spacing w:val="-3"/>
                <w:sz w:val="24"/>
              </w:rPr>
              <w:t xml:space="preserve"> </w:t>
            </w:r>
            <w:r>
              <w:rPr>
                <w:b/>
                <w:sz w:val="24"/>
              </w:rPr>
              <w:t>#2</w:t>
            </w:r>
            <w:r>
              <w:rPr>
                <w:b/>
                <w:spacing w:val="-1"/>
                <w:sz w:val="24"/>
              </w:rPr>
              <w:t xml:space="preserve"> </w:t>
            </w:r>
            <w:r>
              <w:rPr>
                <w:b/>
                <w:sz w:val="24"/>
              </w:rPr>
              <w:t>(</w:t>
            </w:r>
            <w:r>
              <w:rPr>
                <w:sz w:val="24"/>
              </w:rPr>
              <w:t>Covering</w:t>
            </w:r>
            <w:r>
              <w:rPr>
                <w:spacing w:val="-4"/>
                <w:sz w:val="24"/>
              </w:rPr>
              <w:t xml:space="preserve"> </w:t>
            </w:r>
            <w:r>
              <w:rPr>
                <w:sz w:val="24"/>
              </w:rPr>
              <w:t>lectures</w:t>
            </w:r>
            <w:r>
              <w:rPr>
                <w:spacing w:val="-2"/>
                <w:sz w:val="24"/>
              </w:rPr>
              <w:t xml:space="preserve"> </w:t>
            </w:r>
            <w:r>
              <w:rPr>
                <w:sz w:val="24"/>
              </w:rPr>
              <w:t>11-16,</w:t>
            </w:r>
            <w:r>
              <w:rPr>
                <w:spacing w:val="-3"/>
                <w:sz w:val="24"/>
              </w:rPr>
              <w:t xml:space="preserve"> </w:t>
            </w:r>
            <w:r>
              <w:rPr>
                <w:spacing w:val="-5"/>
                <w:sz w:val="24"/>
              </w:rPr>
              <w:t>18-</w:t>
            </w:r>
          </w:p>
          <w:p w14:paraId="1D6F374D" w14:textId="77777777" w:rsidR="00F94A92" w:rsidRDefault="00000000">
            <w:pPr>
              <w:pStyle w:val="TableParagraph"/>
              <w:spacing w:line="273" w:lineRule="exact"/>
              <w:rPr>
                <w:sz w:val="24"/>
              </w:rPr>
            </w:pPr>
            <w:r>
              <w:rPr>
                <w:sz w:val="24"/>
              </w:rPr>
              <w:t>20.</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cover</w:t>
            </w:r>
            <w:r>
              <w:rPr>
                <w:spacing w:val="-1"/>
                <w:sz w:val="24"/>
              </w:rPr>
              <w:t xml:space="preserve"> </w:t>
            </w:r>
            <w:r>
              <w:rPr>
                <w:sz w:val="24"/>
              </w:rPr>
              <w:t>case</w:t>
            </w:r>
            <w:r>
              <w:rPr>
                <w:spacing w:val="-5"/>
                <w:sz w:val="24"/>
              </w:rPr>
              <w:t xml:space="preserve"> </w:t>
            </w:r>
            <w:r>
              <w:rPr>
                <w:spacing w:val="-2"/>
                <w:sz w:val="24"/>
              </w:rPr>
              <w:t>studies)</w:t>
            </w:r>
          </w:p>
        </w:tc>
      </w:tr>
      <w:tr w:rsidR="00F94A92" w14:paraId="243A50F3" w14:textId="77777777">
        <w:trPr>
          <w:trHeight w:val="489"/>
        </w:trPr>
        <w:tc>
          <w:tcPr>
            <w:tcW w:w="727" w:type="dxa"/>
          </w:tcPr>
          <w:p w14:paraId="4E76F379" w14:textId="77777777" w:rsidR="00F94A92" w:rsidRDefault="00000000">
            <w:pPr>
              <w:pStyle w:val="TableParagraph"/>
              <w:spacing w:line="240" w:lineRule="atLeast"/>
              <w:ind w:left="107" w:right="282"/>
              <w:rPr>
                <w:sz w:val="20"/>
              </w:rPr>
            </w:pPr>
            <w:r>
              <w:rPr>
                <w:spacing w:val="-6"/>
                <w:sz w:val="20"/>
              </w:rPr>
              <w:t>22</w:t>
            </w:r>
            <w:r>
              <w:rPr>
                <w:spacing w:val="-4"/>
                <w:sz w:val="20"/>
              </w:rPr>
              <w:t xml:space="preserve"> (Tu)</w:t>
            </w:r>
          </w:p>
        </w:tc>
        <w:tc>
          <w:tcPr>
            <w:tcW w:w="787" w:type="dxa"/>
          </w:tcPr>
          <w:p w14:paraId="446744F8" w14:textId="77777777" w:rsidR="00F94A92" w:rsidRDefault="00000000">
            <w:pPr>
              <w:pStyle w:val="TableParagraph"/>
              <w:spacing w:before="1"/>
              <w:ind w:left="0" w:right="79"/>
              <w:jc w:val="center"/>
              <w:rPr>
                <w:sz w:val="20"/>
              </w:rPr>
            </w:pPr>
            <w:r>
              <w:rPr>
                <w:spacing w:val="-2"/>
                <w:sz w:val="20"/>
              </w:rPr>
              <w:t>11/12</w:t>
            </w:r>
          </w:p>
        </w:tc>
        <w:tc>
          <w:tcPr>
            <w:tcW w:w="2352" w:type="dxa"/>
          </w:tcPr>
          <w:p w14:paraId="48CDBA08" w14:textId="77777777" w:rsidR="00F94A92" w:rsidRDefault="00000000">
            <w:pPr>
              <w:pStyle w:val="TableParagraph"/>
              <w:spacing w:before="1"/>
              <w:rPr>
                <w:sz w:val="20"/>
              </w:rPr>
            </w:pPr>
            <w:r>
              <w:rPr>
                <w:sz w:val="20"/>
              </w:rPr>
              <w:t>Agents</w:t>
            </w:r>
            <w:r>
              <w:rPr>
                <w:spacing w:val="-7"/>
                <w:sz w:val="20"/>
              </w:rPr>
              <w:t xml:space="preserve"> </w:t>
            </w:r>
            <w:r>
              <w:rPr>
                <w:sz w:val="20"/>
              </w:rPr>
              <w:t>I:</w:t>
            </w:r>
            <w:r>
              <w:rPr>
                <w:spacing w:val="-8"/>
                <w:sz w:val="20"/>
              </w:rPr>
              <w:t xml:space="preserve"> </w:t>
            </w:r>
            <w:r>
              <w:rPr>
                <w:sz w:val="20"/>
              </w:rPr>
              <w:t>Pesticides,</w:t>
            </w:r>
            <w:r>
              <w:rPr>
                <w:spacing w:val="-6"/>
                <w:sz w:val="20"/>
              </w:rPr>
              <w:t xml:space="preserve"> </w:t>
            </w:r>
            <w:r>
              <w:rPr>
                <w:spacing w:val="-4"/>
                <w:sz w:val="20"/>
              </w:rPr>
              <w:t>EDCs</w:t>
            </w:r>
          </w:p>
        </w:tc>
        <w:tc>
          <w:tcPr>
            <w:tcW w:w="1349" w:type="dxa"/>
          </w:tcPr>
          <w:p w14:paraId="176699E1" w14:textId="77777777" w:rsidR="00F94A92" w:rsidRDefault="00000000">
            <w:pPr>
              <w:pStyle w:val="TableParagraph"/>
              <w:spacing w:before="1"/>
              <w:ind w:left="105"/>
              <w:rPr>
                <w:sz w:val="20"/>
              </w:rPr>
            </w:pPr>
            <w:r>
              <w:rPr>
                <w:sz w:val="20"/>
              </w:rPr>
              <w:t>E.</w:t>
            </w:r>
            <w:r>
              <w:rPr>
                <w:spacing w:val="-1"/>
                <w:sz w:val="20"/>
              </w:rPr>
              <w:t xml:space="preserve"> </w:t>
            </w:r>
            <w:r>
              <w:rPr>
                <w:spacing w:val="-2"/>
                <w:sz w:val="20"/>
              </w:rPr>
              <w:t>Plunk</w:t>
            </w:r>
          </w:p>
        </w:tc>
        <w:tc>
          <w:tcPr>
            <w:tcW w:w="4135" w:type="dxa"/>
          </w:tcPr>
          <w:p w14:paraId="5629FF77" w14:textId="77777777" w:rsidR="00F94A92" w:rsidRDefault="00F94A92">
            <w:pPr>
              <w:pStyle w:val="TableParagraph"/>
              <w:ind w:left="0"/>
              <w:rPr>
                <w:rFonts w:ascii="Times New Roman"/>
                <w:sz w:val="20"/>
              </w:rPr>
            </w:pPr>
          </w:p>
        </w:tc>
      </w:tr>
      <w:tr w:rsidR="00F94A92" w14:paraId="67AF53F9" w14:textId="77777777">
        <w:trPr>
          <w:trHeight w:val="731"/>
        </w:trPr>
        <w:tc>
          <w:tcPr>
            <w:tcW w:w="727" w:type="dxa"/>
          </w:tcPr>
          <w:p w14:paraId="6C403026" w14:textId="77777777" w:rsidR="00F94A92" w:rsidRDefault="00000000">
            <w:pPr>
              <w:pStyle w:val="TableParagraph"/>
              <w:spacing w:before="1"/>
              <w:ind w:left="107" w:right="282"/>
              <w:rPr>
                <w:sz w:val="20"/>
              </w:rPr>
            </w:pPr>
            <w:r>
              <w:rPr>
                <w:spacing w:val="-6"/>
                <w:sz w:val="20"/>
              </w:rPr>
              <w:t>23</w:t>
            </w:r>
            <w:r>
              <w:rPr>
                <w:spacing w:val="-4"/>
                <w:sz w:val="20"/>
              </w:rPr>
              <w:t xml:space="preserve"> (Th)</w:t>
            </w:r>
          </w:p>
        </w:tc>
        <w:tc>
          <w:tcPr>
            <w:tcW w:w="787" w:type="dxa"/>
          </w:tcPr>
          <w:p w14:paraId="758412A5" w14:textId="77777777" w:rsidR="00F94A92" w:rsidRDefault="00000000">
            <w:pPr>
              <w:pStyle w:val="TableParagraph"/>
              <w:spacing w:before="1"/>
              <w:ind w:left="0" w:right="79"/>
              <w:jc w:val="center"/>
              <w:rPr>
                <w:sz w:val="20"/>
              </w:rPr>
            </w:pPr>
            <w:r>
              <w:rPr>
                <w:spacing w:val="-2"/>
                <w:sz w:val="20"/>
              </w:rPr>
              <w:t>11/14</w:t>
            </w:r>
          </w:p>
        </w:tc>
        <w:tc>
          <w:tcPr>
            <w:tcW w:w="2352" w:type="dxa"/>
          </w:tcPr>
          <w:p w14:paraId="66CC330F" w14:textId="77777777" w:rsidR="00F94A92" w:rsidRDefault="00000000">
            <w:pPr>
              <w:pStyle w:val="TableParagraph"/>
              <w:spacing w:before="1"/>
              <w:ind w:right="181"/>
              <w:rPr>
                <w:sz w:val="20"/>
              </w:rPr>
            </w:pPr>
            <w:r>
              <w:rPr>
                <w:sz w:val="20"/>
              </w:rPr>
              <w:t>Agents III: Particles, plastics,</w:t>
            </w:r>
            <w:r>
              <w:rPr>
                <w:spacing w:val="-12"/>
                <w:sz w:val="20"/>
              </w:rPr>
              <w:t xml:space="preserve"> </w:t>
            </w:r>
            <w:r>
              <w:rPr>
                <w:sz w:val="20"/>
              </w:rPr>
              <w:t>Solvents</w:t>
            </w:r>
            <w:r>
              <w:rPr>
                <w:spacing w:val="-11"/>
                <w:sz w:val="20"/>
              </w:rPr>
              <w:t xml:space="preserve"> </w:t>
            </w:r>
            <w:r>
              <w:rPr>
                <w:sz w:val="20"/>
              </w:rPr>
              <w:t>and</w:t>
            </w:r>
          </w:p>
          <w:p w14:paraId="42CFAEAD" w14:textId="77777777" w:rsidR="00F94A92" w:rsidRDefault="00000000">
            <w:pPr>
              <w:pStyle w:val="TableParagraph"/>
              <w:spacing w:line="222" w:lineRule="exact"/>
              <w:rPr>
                <w:sz w:val="20"/>
              </w:rPr>
            </w:pPr>
            <w:r>
              <w:rPr>
                <w:spacing w:val="-2"/>
                <w:sz w:val="20"/>
              </w:rPr>
              <w:t>Vapors</w:t>
            </w:r>
          </w:p>
        </w:tc>
        <w:tc>
          <w:tcPr>
            <w:tcW w:w="1349" w:type="dxa"/>
          </w:tcPr>
          <w:p w14:paraId="346CEFBA" w14:textId="77777777" w:rsidR="00F94A92" w:rsidRDefault="00000000">
            <w:pPr>
              <w:pStyle w:val="TableParagraph"/>
              <w:spacing w:before="1"/>
              <w:ind w:left="105"/>
              <w:rPr>
                <w:sz w:val="20"/>
              </w:rPr>
            </w:pPr>
            <w:r>
              <w:rPr>
                <w:sz w:val="20"/>
              </w:rPr>
              <w:t>A.</w:t>
            </w:r>
            <w:r>
              <w:rPr>
                <w:spacing w:val="-3"/>
                <w:sz w:val="20"/>
              </w:rPr>
              <w:t xml:space="preserve"> </w:t>
            </w:r>
            <w:r>
              <w:rPr>
                <w:spacing w:val="-4"/>
                <w:sz w:val="20"/>
              </w:rPr>
              <w:t>Elder</w:t>
            </w:r>
          </w:p>
        </w:tc>
        <w:tc>
          <w:tcPr>
            <w:tcW w:w="4135" w:type="dxa"/>
          </w:tcPr>
          <w:p w14:paraId="523573FB" w14:textId="77777777" w:rsidR="00F94A92" w:rsidRDefault="00F94A92">
            <w:pPr>
              <w:pStyle w:val="TableParagraph"/>
              <w:ind w:left="0"/>
              <w:rPr>
                <w:rFonts w:ascii="Times New Roman"/>
                <w:sz w:val="20"/>
              </w:rPr>
            </w:pPr>
          </w:p>
        </w:tc>
      </w:tr>
      <w:tr w:rsidR="00F94A92" w14:paraId="0E32E417" w14:textId="77777777">
        <w:trPr>
          <w:trHeight w:val="489"/>
        </w:trPr>
        <w:tc>
          <w:tcPr>
            <w:tcW w:w="727" w:type="dxa"/>
          </w:tcPr>
          <w:p w14:paraId="4C3577F5" w14:textId="77777777" w:rsidR="00F94A92" w:rsidRDefault="00000000">
            <w:pPr>
              <w:pStyle w:val="TableParagraph"/>
              <w:spacing w:line="240" w:lineRule="atLeast"/>
              <w:ind w:left="107" w:right="282"/>
              <w:rPr>
                <w:sz w:val="20"/>
              </w:rPr>
            </w:pPr>
            <w:r>
              <w:rPr>
                <w:spacing w:val="-6"/>
                <w:sz w:val="20"/>
              </w:rPr>
              <w:t>24</w:t>
            </w:r>
            <w:r>
              <w:rPr>
                <w:spacing w:val="-4"/>
                <w:sz w:val="20"/>
              </w:rPr>
              <w:t xml:space="preserve"> (Tu)</w:t>
            </w:r>
          </w:p>
        </w:tc>
        <w:tc>
          <w:tcPr>
            <w:tcW w:w="787" w:type="dxa"/>
          </w:tcPr>
          <w:p w14:paraId="3A47DF8D" w14:textId="77777777" w:rsidR="00F94A92" w:rsidRDefault="00000000">
            <w:pPr>
              <w:pStyle w:val="TableParagraph"/>
              <w:spacing w:before="1"/>
              <w:ind w:left="0" w:right="79"/>
              <w:jc w:val="center"/>
              <w:rPr>
                <w:sz w:val="20"/>
              </w:rPr>
            </w:pPr>
            <w:r>
              <w:rPr>
                <w:spacing w:val="-2"/>
                <w:sz w:val="20"/>
              </w:rPr>
              <w:t>11/19</w:t>
            </w:r>
          </w:p>
        </w:tc>
        <w:tc>
          <w:tcPr>
            <w:tcW w:w="2352" w:type="dxa"/>
          </w:tcPr>
          <w:p w14:paraId="7257ED20" w14:textId="77777777" w:rsidR="00F94A92" w:rsidRDefault="00000000">
            <w:pPr>
              <w:pStyle w:val="TableParagraph"/>
              <w:spacing w:before="1"/>
              <w:rPr>
                <w:sz w:val="20"/>
              </w:rPr>
            </w:pPr>
            <w:r>
              <w:rPr>
                <w:spacing w:val="-2"/>
                <w:sz w:val="20"/>
              </w:rPr>
              <w:t>Reproductive</w:t>
            </w:r>
            <w:r>
              <w:rPr>
                <w:spacing w:val="9"/>
                <w:sz w:val="20"/>
              </w:rPr>
              <w:t xml:space="preserve"> </w:t>
            </w:r>
            <w:r>
              <w:rPr>
                <w:spacing w:val="-2"/>
                <w:sz w:val="20"/>
              </w:rPr>
              <w:t>Toxicity</w:t>
            </w:r>
          </w:p>
        </w:tc>
        <w:tc>
          <w:tcPr>
            <w:tcW w:w="1349" w:type="dxa"/>
          </w:tcPr>
          <w:p w14:paraId="3230DAB7" w14:textId="77777777" w:rsidR="00F94A92" w:rsidRDefault="00000000">
            <w:pPr>
              <w:pStyle w:val="TableParagraph"/>
              <w:spacing w:before="1"/>
              <w:ind w:left="105"/>
              <w:rPr>
                <w:sz w:val="20"/>
              </w:rPr>
            </w:pPr>
            <w:r>
              <w:rPr>
                <w:sz w:val="20"/>
              </w:rPr>
              <w:t>H.R.</w:t>
            </w:r>
            <w:r>
              <w:rPr>
                <w:spacing w:val="-5"/>
                <w:sz w:val="20"/>
              </w:rPr>
              <w:t xml:space="preserve"> </w:t>
            </w:r>
            <w:r>
              <w:rPr>
                <w:spacing w:val="-4"/>
                <w:sz w:val="20"/>
              </w:rPr>
              <w:t>Park</w:t>
            </w:r>
          </w:p>
        </w:tc>
        <w:tc>
          <w:tcPr>
            <w:tcW w:w="4135" w:type="dxa"/>
          </w:tcPr>
          <w:p w14:paraId="17435C26" w14:textId="77777777" w:rsidR="00F94A92" w:rsidRDefault="00F94A92">
            <w:pPr>
              <w:pStyle w:val="TableParagraph"/>
              <w:ind w:left="0"/>
              <w:rPr>
                <w:rFonts w:ascii="Times New Roman"/>
                <w:sz w:val="20"/>
              </w:rPr>
            </w:pPr>
          </w:p>
        </w:tc>
      </w:tr>
      <w:tr w:rsidR="00F94A92" w14:paraId="539BEFCB" w14:textId="77777777">
        <w:trPr>
          <w:trHeight w:val="486"/>
        </w:trPr>
        <w:tc>
          <w:tcPr>
            <w:tcW w:w="727" w:type="dxa"/>
          </w:tcPr>
          <w:p w14:paraId="5165085E" w14:textId="77777777" w:rsidR="00F94A92" w:rsidRDefault="00000000">
            <w:pPr>
              <w:pStyle w:val="TableParagraph"/>
              <w:spacing w:line="243" w:lineRule="exact"/>
              <w:ind w:left="107"/>
              <w:rPr>
                <w:sz w:val="20"/>
              </w:rPr>
            </w:pPr>
            <w:r>
              <w:rPr>
                <w:spacing w:val="-5"/>
                <w:sz w:val="20"/>
              </w:rPr>
              <w:t>25</w:t>
            </w:r>
          </w:p>
          <w:p w14:paraId="2BFED8F7" w14:textId="77777777" w:rsidR="00F94A92" w:rsidRDefault="00000000">
            <w:pPr>
              <w:pStyle w:val="TableParagraph"/>
              <w:spacing w:line="223" w:lineRule="exact"/>
              <w:ind w:left="107"/>
              <w:rPr>
                <w:sz w:val="20"/>
              </w:rPr>
            </w:pPr>
            <w:r>
              <w:rPr>
                <w:spacing w:val="-4"/>
                <w:sz w:val="20"/>
              </w:rPr>
              <w:t>(Th)</w:t>
            </w:r>
          </w:p>
        </w:tc>
        <w:tc>
          <w:tcPr>
            <w:tcW w:w="787" w:type="dxa"/>
          </w:tcPr>
          <w:p w14:paraId="6AD634E6" w14:textId="77777777" w:rsidR="00F94A92" w:rsidRDefault="00000000">
            <w:pPr>
              <w:pStyle w:val="TableParagraph"/>
              <w:spacing w:line="243" w:lineRule="exact"/>
              <w:ind w:left="0" w:right="79"/>
              <w:jc w:val="center"/>
              <w:rPr>
                <w:sz w:val="20"/>
              </w:rPr>
            </w:pPr>
            <w:r>
              <w:rPr>
                <w:spacing w:val="-2"/>
                <w:sz w:val="20"/>
              </w:rPr>
              <w:t>11/21</w:t>
            </w:r>
          </w:p>
        </w:tc>
        <w:tc>
          <w:tcPr>
            <w:tcW w:w="2352" w:type="dxa"/>
          </w:tcPr>
          <w:p w14:paraId="36B84C19" w14:textId="77777777" w:rsidR="00F94A92" w:rsidRDefault="00000000">
            <w:pPr>
              <w:pStyle w:val="TableParagraph"/>
              <w:spacing w:line="243" w:lineRule="exact"/>
              <w:rPr>
                <w:sz w:val="20"/>
              </w:rPr>
            </w:pPr>
            <w:r>
              <w:rPr>
                <w:spacing w:val="-2"/>
                <w:sz w:val="20"/>
              </w:rPr>
              <w:t>Environmental</w:t>
            </w:r>
            <w:r>
              <w:rPr>
                <w:spacing w:val="13"/>
                <w:sz w:val="20"/>
              </w:rPr>
              <w:t xml:space="preserve"> </w:t>
            </w:r>
            <w:r>
              <w:rPr>
                <w:spacing w:val="-2"/>
                <w:sz w:val="20"/>
              </w:rPr>
              <w:t>toxicology</w:t>
            </w:r>
          </w:p>
        </w:tc>
        <w:tc>
          <w:tcPr>
            <w:tcW w:w="1349" w:type="dxa"/>
          </w:tcPr>
          <w:p w14:paraId="574C2E54" w14:textId="77777777" w:rsidR="00F94A92" w:rsidRDefault="00000000">
            <w:pPr>
              <w:pStyle w:val="TableParagraph"/>
              <w:spacing w:line="243" w:lineRule="exact"/>
              <w:ind w:left="105"/>
              <w:rPr>
                <w:sz w:val="20"/>
              </w:rPr>
            </w:pPr>
            <w:r>
              <w:rPr>
                <w:sz w:val="20"/>
              </w:rPr>
              <w:t>M.</w:t>
            </w:r>
            <w:r>
              <w:rPr>
                <w:spacing w:val="-3"/>
                <w:sz w:val="20"/>
              </w:rPr>
              <w:t xml:space="preserve"> </w:t>
            </w:r>
            <w:r>
              <w:rPr>
                <w:spacing w:val="-4"/>
                <w:sz w:val="20"/>
              </w:rPr>
              <w:t>Rand</w:t>
            </w:r>
          </w:p>
        </w:tc>
        <w:tc>
          <w:tcPr>
            <w:tcW w:w="4135" w:type="dxa"/>
          </w:tcPr>
          <w:p w14:paraId="209A1ECA" w14:textId="77777777" w:rsidR="00F94A92" w:rsidRDefault="00000000">
            <w:pPr>
              <w:pStyle w:val="TableParagraph"/>
              <w:spacing w:line="292" w:lineRule="exact"/>
              <w:rPr>
                <w:i/>
                <w:sz w:val="24"/>
              </w:rPr>
            </w:pPr>
            <w:r>
              <w:rPr>
                <w:i/>
                <w:sz w:val="24"/>
              </w:rPr>
              <w:t>Tox</w:t>
            </w:r>
            <w:r>
              <w:rPr>
                <w:i/>
                <w:spacing w:val="-3"/>
                <w:sz w:val="24"/>
              </w:rPr>
              <w:t xml:space="preserve"> </w:t>
            </w:r>
            <w:r>
              <w:rPr>
                <w:i/>
                <w:sz w:val="24"/>
              </w:rPr>
              <w:t>Topics in</w:t>
            </w:r>
            <w:r>
              <w:rPr>
                <w:i/>
                <w:spacing w:val="-2"/>
                <w:sz w:val="24"/>
              </w:rPr>
              <w:t xml:space="preserve"> </w:t>
            </w:r>
            <w:proofErr w:type="gramStart"/>
            <w:r>
              <w:rPr>
                <w:i/>
                <w:sz w:val="24"/>
              </w:rPr>
              <w:t>10</w:t>
            </w:r>
            <w:r>
              <w:rPr>
                <w:i/>
                <w:spacing w:val="1"/>
                <w:sz w:val="24"/>
              </w:rPr>
              <w:t xml:space="preserve"> </w:t>
            </w:r>
            <w:r>
              <w:rPr>
                <w:i/>
                <w:spacing w:val="-4"/>
                <w:sz w:val="24"/>
              </w:rPr>
              <w:t>(#</w:t>
            </w:r>
            <w:proofErr w:type="gramEnd"/>
            <w:r>
              <w:rPr>
                <w:i/>
                <w:spacing w:val="-4"/>
                <w:sz w:val="24"/>
              </w:rPr>
              <w:t>6)</w:t>
            </w:r>
          </w:p>
        </w:tc>
      </w:tr>
      <w:tr w:rsidR="00F94A92" w14:paraId="1849026C" w14:textId="77777777">
        <w:trPr>
          <w:trHeight w:val="489"/>
        </w:trPr>
        <w:tc>
          <w:tcPr>
            <w:tcW w:w="727" w:type="dxa"/>
          </w:tcPr>
          <w:p w14:paraId="204B125E" w14:textId="77777777" w:rsidR="00F94A92" w:rsidRDefault="00000000">
            <w:pPr>
              <w:pStyle w:val="TableParagraph"/>
              <w:spacing w:line="240" w:lineRule="atLeast"/>
              <w:ind w:left="107" w:right="282"/>
              <w:rPr>
                <w:sz w:val="20"/>
              </w:rPr>
            </w:pPr>
            <w:r>
              <w:rPr>
                <w:spacing w:val="-6"/>
                <w:sz w:val="20"/>
              </w:rPr>
              <w:t>26</w:t>
            </w:r>
            <w:r>
              <w:rPr>
                <w:spacing w:val="-4"/>
                <w:sz w:val="20"/>
              </w:rPr>
              <w:t xml:space="preserve"> (Tu)</w:t>
            </w:r>
          </w:p>
        </w:tc>
        <w:tc>
          <w:tcPr>
            <w:tcW w:w="787" w:type="dxa"/>
          </w:tcPr>
          <w:p w14:paraId="7B0C6EE5" w14:textId="77777777" w:rsidR="00F94A92" w:rsidRDefault="00000000">
            <w:pPr>
              <w:pStyle w:val="TableParagraph"/>
              <w:spacing w:before="1"/>
              <w:ind w:left="0" w:right="79"/>
              <w:jc w:val="center"/>
              <w:rPr>
                <w:sz w:val="20"/>
              </w:rPr>
            </w:pPr>
            <w:r>
              <w:rPr>
                <w:spacing w:val="-2"/>
                <w:sz w:val="20"/>
              </w:rPr>
              <w:t>11/26</w:t>
            </w:r>
          </w:p>
        </w:tc>
        <w:tc>
          <w:tcPr>
            <w:tcW w:w="2352" w:type="dxa"/>
          </w:tcPr>
          <w:p w14:paraId="270743B9" w14:textId="77777777" w:rsidR="00F94A92" w:rsidRDefault="00000000">
            <w:pPr>
              <w:pStyle w:val="TableParagraph"/>
              <w:spacing w:line="240" w:lineRule="atLeast"/>
              <w:rPr>
                <w:sz w:val="20"/>
              </w:rPr>
            </w:pPr>
            <w:r>
              <w:rPr>
                <w:sz w:val="20"/>
              </w:rPr>
              <w:t>Applications</w:t>
            </w:r>
            <w:r>
              <w:rPr>
                <w:spacing w:val="-12"/>
                <w:sz w:val="20"/>
              </w:rPr>
              <w:t xml:space="preserve"> </w:t>
            </w:r>
            <w:proofErr w:type="gramStart"/>
            <w:r>
              <w:rPr>
                <w:sz w:val="20"/>
              </w:rPr>
              <w:t>of</w:t>
            </w:r>
            <w:proofErr w:type="gramEnd"/>
            <w:r>
              <w:rPr>
                <w:spacing w:val="-11"/>
                <w:sz w:val="20"/>
              </w:rPr>
              <w:t xml:space="preserve"> </w:t>
            </w:r>
            <w:r>
              <w:rPr>
                <w:sz w:val="20"/>
              </w:rPr>
              <w:t xml:space="preserve">Tox: </w:t>
            </w:r>
            <w:r>
              <w:rPr>
                <w:spacing w:val="-2"/>
                <w:sz w:val="20"/>
              </w:rPr>
              <w:t>Forensics,</w:t>
            </w:r>
          </w:p>
        </w:tc>
        <w:tc>
          <w:tcPr>
            <w:tcW w:w="1349" w:type="dxa"/>
          </w:tcPr>
          <w:p w14:paraId="5CBDE5D9" w14:textId="77777777" w:rsidR="00F94A92" w:rsidRDefault="00000000">
            <w:pPr>
              <w:pStyle w:val="TableParagraph"/>
              <w:spacing w:before="1"/>
              <w:ind w:left="105"/>
              <w:rPr>
                <w:sz w:val="20"/>
              </w:rPr>
            </w:pPr>
            <w:r>
              <w:rPr>
                <w:sz w:val="20"/>
              </w:rPr>
              <w:t>J.</w:t>
            </w:r>
            <w:r>
              <w:rPr>
                <w:spacing w:val="-1"/>
                <w:sz w:val="20"/>
              </w:rPr>
              <w:t xml:space="preserve"> </w:t>
            </w:r>
            <w:proofErr w:type="spellStart"/>
            <w:r>
              <w:rPr>
                <w:spacing w:val="-2"/>
                <w:sz w:val="20"/>
              </w:rPr>
              <w:t>O’Donahue</w:t>
            </w:r>
            <w:proofErr w:type="spellEnd"/>
          </w:p>
        </w:tc>
        <w:tc>
          <w:tcPr>
            <w:tcW w:w="4135" w:type="dxa"/>
          </w:tcPr>
          <w:p w14:paraId="7C27A745" w14:textId="77777777" w:rsidR="00F94A92" w:rsidRDefault="00000000">
            <w:pPr>
              <w:pStyle w:val="TableParagraph"/>
              <w:spacing w:line="292" w:lineRule="exact"/>
              <w:rPr>
                <w:sz w:val="24"/>
              </w:rPr>
            </w:pPr>
            <w:r>
              <w:rPr>
                <w:b/>
                <w:sz w:val="24"/>
              </w:rPr>
              <w:t>Quiz</w:t>
            </w:r>
            <w:r>
              <w:rPr>
                <w:b/>
                <w:spacing w:val="-2"/>
                <w:sz w:val="24"/>
              </w:rPr>
              <w:t xml:space="preserve"> </w:t>
            </w:r>
            <w:r>
              <w:rPr>
                <w:b/>
                <w:sz w:val="24"/>
              </w:rPr>
              <w:t>#3</w:t>
            </w:r>
            <w:r>
              <w:rPr>
                <w:b/>
                <w:spacing w:val="-1"/>
                <w:sz w:val="24"/>
              </w:rPr>
              <w:t xml:space="preserve"> </w:t>
            </w:r>
            <w:r>
              <w:rPr>
                <w:sz w:val="24"/>
              </w:rPr>
              <w:t>(due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day</w:t>
            </w:r>
            <w:r>
              <w:rPr>
                <w:spacing w:val="-3"/>
                <w:sz w:val="24"/>
              </w:rPr>
              <w:t xml:space="preserve"> </w:t>
            </w:r>
            <w:r>
              <w:rPr>
                <w:spacing w:val="-2"/>
                <w:sz w:val="24"/>
              </w:rPr>
              <w:t>11/27)</w:t>
            </w:r>
          </w:p>
        </w:tc>
      </w:tr>
      <w:tr w:rsidR="00F94A92" w14:paraId="6EA5E256" w14:textId="77777777">
        <w:trPr>
          <w:trHeight w:val="486"/>
        </w:trPr>
        <w:tc>
          <w:tcPr>
            <w:tcW w:w="727" w:type="dxa"/>
          </w:tcPr>
          <w:p w14:paraId="43EEA28E" w14:textId="77777777" w:rsidR="00F94A92" w:rsidRDefault="00000000">
            <w:pPr>
              <w:pStyle w:val="TableParagraph"/>
              <w:spacing w:before="1" w:line="243" w:lineRule="exact"/>
              <w:ind w:left="107"/>
              <w:rPr>
                <w:sz w:val="20"/>
              </w:rPr>
            </w:pPr>
            <w:r>
              <w:rPr>
                <w:spacing w:val="-5"/>
                <w:sz w:val="20"/>
              </w:rPr>
              <w:t>27</w:t>
            </w:r>
          </w:p>
          <w:p w14:paraId="34DEF9B4" w14:textId="77777777" w:rsidR="00F94A92" w:rsidRDefault="00000000">
            <w:pPr>
              <w:pStyle w:val="TableParagraph"/>
              <w:spacing w:line="222" w:lineRule="exact"/>
              <w:ind w:left="107"/>
              <w:rPr>
                <w:sz w:val="20"/>
              </w:rPr>
            </w:pPr>
            <w:r>
              <w:rPr>
                <w:spacing w:val="-4"/>
                <w:sz w:val="20"/>
              </w:rPr>
              <w:t>(Tu)</w:t>
            </w:r>
          </w:p>
        </w:tc>
        <w:tc>
          <w:tcPr>
            <w:tcW w:w="787" w:type="dxa"/>
          </w:tcPr>
          <w:p w14:paraId="691E393E" w14:textId="77777777" w:rsidR="00F94A92" w:rsidRDefault="00000000">
            <w:pPr>
              <w:pStyle w:val="TableParagraph"/>
              <w:spacing w:before="1"/>
              <w:ind w:left="0" w:right="179"/>
              <w:jc w:val="center"/>
              <w:rPr>
                <w:sz w:val="20"/>
              </w:rPr>
            </w:pPr>
            <w:r>
              <w:rPr>
                <w:spacing w:val="-4"/>
                <w:sz w:val="20"/>
              </w:rPr>
              <w:t>12/3</w:t>
            </w:r>
          </w:p>
        </w:tc>
        <w:tc>
          <w:tcPr>
            <w:tcW w:w="2352" w:type="dxa"/>
          </w:tcPr>
          <w:p w14:paraId="4786EAF8" w14:textId="77777777" w:rsidR="00F94A92" w:rsidRDefault="00000000">
            <w:pPr>
              <w:pStyle w:val="TableParagraph"/>
              <w:spacing w:before="1" w:line="243" w:lineRule="exact"/>
              <w:rPr>
                <w:sz w:val="20"/>
              </w:rPr>
            </w:pPr>
            <w:r>
              <w:rPr>
                <w:sz w:val="20"/>
              </w:rPr>
              <w:t>Applications</w:t>
            </w:r>
            <w:r>
              <w:rPr>
                <w:spacing w:val="-8"/>
                <w:sz w:val="20"/>
              </w:rPr>
              <w:t xml:space="preserve"> </w:t>
            </w:r>
            <w:r>
              <w:rPr>
                <w:sz w:val="20"/>
              </w:rPr>
              <w:t>of</w:t>
            </w:r>
            <w:r>
              <w:rPr>
                <w:spacing w:val="-9"/>
                <w:sz w:val="20"/>
              </w:rPr>
              <w:t xml:space="preserve"> </w:t>
            </w:r>
            <w:r>
              <w:rPr>
                <w:spacing w:val="-4"/>
                <w:sz w:val="20"/>
              </w:rPr>
              <w:t>Tox:</w:t>
            </w:r>
          </w:p>
          <w:p w14:paraId="1DF11811" w14:textId="77777777" w:rsidR="00F94A92" w:rsidRDefault="00000000">
            <w:pPr>
              <w:pStyle w:val="TableParagraph"/>
              <w:spacing w:line="222" w:lineRule="exact"/>
              <w:rPr>
                <w:sz w:val="20"/>
              </w:rPr>
            </w:pPr>
            <w:r>
              <w:rPr>
                <w:sz w:val="20"/>
              </w:rPr>
              <w:t>Clinical</w:t>
            </w:r>
            <w:r>
              <w:rPr>
                <w:spacing w:val="-11"/>
                <w:sz w:val="20"/>
              </w:rPr>
              <w:t xml:space="preserve"> </w:t>
            </w:r>
            <w:r>
              <w:rPr>
                <w:spacing w:val="-4"/>
                <w:sz w:val="20"/>
              </w:rPr>
              <w:t>Tox.</w:t>
            </w:r>
          </w:p>
        </w:tc>
        <w:tc>
          <w:tcPr>
            <w:tcW w:w="1349" w:type="dxa"/>
          </w:tcPr>
          <w:p w14:paraId="45351433" w14:textId="77777777" w:rsidR="00F94A92" w:rsidRDefault="00000000">
            <w:pPr>
              <w:pStyle w:val="TableParagraph"/>
              <w:spacing w:before="1"/>
              <w:ind w:left="105"/>
              <w:rPr>
                <w:sz w:val="20"/>
              </w:rPr>
            </w:pPr>
            <w:r>
              <w:rPr>
                <w:sz w:val="20"/>
              </w:rPr>
              <w:t>N.</w:t>
            </w:r>
            <w:r>
              <w:rPr>
                <w:spacing w:val="-1"/>
                <w:sz w:val="20"/>
              </w:rPr>
              <w:t xml:space="preserve"> </w:t>
            </w:r>
            <w:r>
              <w:rPr>
                <w:spacing w:val="-2"/>
                <w:sz w:val="20"/>
              </w:rPr>
              <w:t>Nacca</w:t>
            </w:r>
          </w:p>
        </w:tc>
        <w:tc>
          <w:tcPr>
            <w:tcW w:w="4135" w:type="dxa"/>
          </w:tcPr>
          <w:p w14:paraId="2054C212" w14:textId="77777777" w:rsidR="00F94A92" w:rsidRDefault="00F94A92">
            <w:pPr>
              <w:pStyle w:val="TableParagraph"/>
              <w:ind w:left="0"/>
              <w:rPr>
                <w:rFonts w:ascii="Times New Roman"/>
                <w:sz w:val="20"/>
              </w:rPr>
            </w:pPr>
          </w:p>
        </w:tc>
      </w:tr>
      <w:tr w:rsidR="00F94A92" w14:paraId="438D94FF" w14:textId="77777777">
        <w:trPr>
          <w:trHeight w:val="978"/>
        </w:trPr>
        <w:tc>
          <w:tcPr>
            <w:tcW w:w="727" w:type="dxa"/>
          </w:tcPr>
          <w:p w14:paraId="6CE8E71D" w14:textId="77777777" w:rsidR="00F94A92" w:rsidRDefault="00000000">
            <w:pPr>
              <w:pStyle w:val="TableParagraph"/>
              <w:spacing w:before="1"/>
              <w:ind w:left="107" w:right="282"/>
              <w:rPr>
                <w:sz w:val="20"/>
              </w:rPr>
            </w:pPr>
            <w:r>
              <w:rPr>
                <w:spacing w:val="-6"/>
                <w:sz w:val="20"/>
              </w:rPr>
              <w:t>28</w:t>
            </w:r>
            <w:r>
              <w:rPr>
                <w:spacing w:val="-4"/>
                <w:sz w:val="20"/>
              </w:rPr>
              <w:t xml:space="preserve"> (Th)</w:t>
            </w:r>
          </w:p>
        </w:tc>
        <w:tc>
          <w:tcPr>
            <w:tcW w:w="787" w:type="dxa"/>
          </w:tcPr>
          <w:p w14:paraId="3DF736B3" w14:textId="77777777" w:rsidR="00F94A92" w:rsidRDefault="00000000">
            <w:pPr>
              <w:pStyle w:val="TableParagraph"/>
              <w:spacing w:before="1"/>
              <w:ind w:left="0" w:right="179"/>
              <w:jc w:val="center"/>
              <w:rPr>
                <w:sz w:val="20"/>
              </w:rPr>
            </w:pPr>
            <w:r>
              <w:rPr>
                <w:spacing w:val="-4"/>
                <w:sz w:val="20"/>
              </w:rPr>
              <w:t>12/5</w:t>
            </w:r>
          </w:p>
        </w:tc>
        <w:tc>
          <w:tcPr>
            <w:tcW w:w="2352" w:type="dxa"/>
          </w:tcPr>
          <w:p w14:paraId="4FFA51E9" w14:textId="77777777" w:rsidR="00F94A92" w:rsidRDefault="00000000">
            <w:pPr>
              <w:pStyle w:val="TableParagraph"/>
              <w:spacing w:line="240" w:lineRule="atLeast"/>
              <w:ind w:right="99"/>
              <w:rPr>
                <w:i/>
                <w:sz w:val="20"/>
              </w:rPr>
            </w:pPr>
            <w:r>
              <w:rPr>
                <w:sz w:val="20"/>
                <w:u w:val="single"/>
              </w:rPr>
              <w:t>Case</w:t>
            </w:r>
            <w:r>
              <w:rPr>
                <w:spacing w:val="-12"/>
                <w:sz w:val="20"/>
                <w:u w:val="single"/>
              </w:rPr>
              <w:t xml:space="preserve"> </w:t>
            </w:r>
            <w:r>
              <w:rPr>
                <w:sz w:val="20"/>
                <w:u w:val="single"/>
              </w:rPr>
              <w:t>Study</w:t>
            </w:r>
            <w:r>
              <w:rPr>
                <w:sz w:val="20"/>
              </w:rPr>
              <w:t>:</w:t>
            </w:r>
            <w:r>
              <w:rPr>
                <w:spacing w:val="-11"/>
                <w:sz w:val="20"/>
              </w:rPr>
              <w:t xml:space="preserve"> </w:t>
            </w:r>
            <w:r>
              <w:rPr>
                <w:sz w:val="20"/>
              </w:rPr>
              <w:t>Microplastics, Regulatory issues</w:t>
            </w:r>
            <w:r>
              <w:rPr>
                <w:i/>
                <w:sz w:val="20"/>
                <w:u w:val="single"/>
              </w:rPr>
              <w:t xml:space="preserve"> w/</w:t>
            </w:r>
            <w:r>
              <w:rPr>
                <w:i/>
                <w:sz w:val="20"/>
              </w:rPr>
              <w:t xml:space="preserve"> </w:t>
            </w:r>
            <w:r>
              <w:rPr>
                <w:i/>
                <w:sz w:val="20"/>
                <w:u w:val="single"/>
              </w:rPr>
              <w:t>Companion Scientific</w:t>
            </w:r>
            <w:r>
              <w:rPr>
                <w:i/>
                <w:sz w:val="20"/>
              </w:rPr>
              <w:t xml:space="preserve"> </w:t>
            </w:r>
            <w:r>
              <w:rPr>
                <w:i/>
                <w:spacing w:val="-2"/>
                <w:sz w:val="20"/>
                <w:u w:val="single"/>
              </w:rPr>
              <w:t>Paper</w:t>
            </w:r>
          </w:p>
        </w:tc>
        <w:tc>
          <w:tcPr>
            <w:tcW w:w="1349" w:type="dxa"/>
          </w:tcPr>
          <w:p w14:paraId="51252C2A" w14:textId="77777777" w:rsidR="00F94A92" w:rsidRDefault="00000000">
            <w:pPr>
              <w:pStyle w:val="TableParagraph"/>
              <w:spacing w:before="1"/>
              <w:ind w:left="105"/>
              <w:rPr>
                <w:sz w:val="20"/>
              </w:rPr>
            </w:pPr>
            <w:r>
              <w:rPr>
                <w:sz w:val="20"/>
              </w:rPr>
              <w:t>M.</w:t>
            </w:r>
            <w:r>
              <w:rPr>
                <w:spacing w:val="-3"/>
                <w:sz w:val="20"/>
              </w:rPr>
              <w:t xml:space="preserve"> </w:t>
            </w:r>
            <w:r>
              <w:rPr>
                <w:spacing w:val="-4"/>
                <w:sz w:val="20"/>
              </w:rPr>
              <w:t>Rand</w:t>
            </w:r>
          </w:p>
        </w:tc>
        <w:tc>
          <w:tcPr>
            <w:tcW w:w="4135" w:type="dxa"/>
          </w:tcPr>
          <w:p w14:paraId="1A1C1CE7" w14:textId="77777777" w:rsidR="00F94A92" w:rsidRDefault="00000000">
            <w:pPr>
              <w:pStyle w:val="TableParagraph"/>
              <w:spacing w:before="1"/>
              <w:rPr>
                <w:sz w:val="24"/>
              </w:rPr>
            </w:pPr>
            <w:r>
              <w:rPr>
                <w:sz w:val="24"/>
              </w:rPr>
              <w:t>Group</w:t>
            </w:r>
            <w:r>
              <w:rPr>
                <w:spacing w:val="-3"/>
                <w:sz w:val="24"/>
              </w:rPr>
              <w:t xml:space="preserve"> </w:t>
            </w:r>
            <w:r>
              <w:rPr>
                <w:sz w:val="24"/>
              </w:rPr>
              <w:t xml:space="preserve">discussion </w:t>
            </w:r>
            <w:r>
              <w:rPr>
                <w:spacing w:val="-5"/>
                <w:sz w:val="24"/>
              </w:rPr>
              <w:t>#3</w:t>
            </w:r>
          </w:p>
        </w:tc>
      </w:tr>
      <w:tr w:rsidR="00F94A92" w14:paraId="4A076878" w14:textId="77777777">
        <w:trPr>
          <w:trHeight w:val="486"/>
        </w:trPr>
        <w:tc>
          <w:tcPr>
            <w:tcW w:w="727" w:type="dxa"/>
          </w:tcPr>
          <w:p w14:paraId="2999D4A1" w14:textId="77777777" w:rsidR="00F94A92" w:rsidRDefault="00F94A92">
            <w:pPr>
              <w:pStyle w:val="TableParagraph"/>
              <w:ind w:left="0"/>
              <w:rPr>
                <w:rFonts w:ascii="Times New Roman"/>
                <w:sz w:val="20"/>
              </w:rPr>
            </w:pPr>
          </w:p>
        </w:tc>
        <w:tc>
          <w:tcPr>
            <w:tcW w:w="787" w:type="dxa"/>
          </w:tcPr>
          <w:p w14:paraId="0D7EDDBD" w14:textId="77777777" w:rsidR="00F94A92" w:rsidRDefault="00000000">
            <w:pPr>
              <w:pStyle w:val="TableParagraph"/>
              <w:spacing w:line="243" w:lineRule="exact"/>
              <w:rPr>
                <w:sz w:val="20"/>
              </w:rPr>
            </w:pPr>
            <w:r>
              <w:rPr>
                <w:spacing w:val="-2"/>
                <w:sz w:val="20"/>
              </w:rPr>
              <w:t>12/13-</w:t>
            </w:r>
          </w:p>
          <w:p w14:paraId="570D4671" w14:textId="77777777" w:rsidR="00F94A92" w:rsidRDefault="00000000">
            <w:pPr>
              <w:pStyle w:val="TableParagraph"/>
              <w:spacing w:line="223" w:lineRule="exact"/>
              <w:rPr>
                <w:sz w:val="20"/>
              </w:rPr>
            </w:pPr>
            <w:r>
              <w:rPr>
                <w:spacing w:val="-5"/>
                <w:sz w:val="20"/>
              </w:rPr>
              <w:t>18</w:t>
            </w:r>
          </w:p>
        </w:tc>
        <w:tc>
          <w:tcPr>
            <w:tcW w:w="2352" w:type="dxa"/>
          </w:tcPr>
          <w:p w14:paraId="33545264" w14:textId="77777777" w:rsidR="00F94A92" w:rsidRDefault="00F94A92">
            <w:pPr>
              <w:pStyle w:val="TableParagraph"/>
              <w:ind w:left="0"/>
              <w:rPr>
                <w:rFonts w:ascii="Times New Roman"/>
                <w:sz w:val="20"/>
              </w:rPr>
            </w:pPr>
          </w:p>
        </w:tc>
        <w:tc>
          <w:tcPr>
            <w:tcW w:w="1349" w:type="dxa"/>
          </w:tcPr>
          <w:p w14:paraId="44E98B0A" w14:textId="77777777" w:rsidR="00F94A92" w:rsidRDefault="00F94A92">
            <w:pPr>
              <w:pStyle w:val="TableParagraph"/>
              <w:ind w:left="0"/>
              <w:rPr>
                <w:rFonts w:ascii="Times New Roman"/>
                <w:sz w:val="20"/>
              </w:rPr>
            </w:pPr>
          </w:p>
        </w:tc>
        <w:tc>
          <w:tcPr>
            <w:tcW w:w="4135" w:type="dxa"/>
          </w:tcPr>
          <w:p w14:paraId="4E87C7C3" w14:textId="77777777" w:rsidR="00F94A92" w:rsidRDefault="00000000">
            <w:pPr>
              <w:pStyle w:val="TableParagraph"/>
              <w:spacing w:line="292" w:lineRule="exact"/>
              <w:rPr>
                <w:b/>
                <w:sz w:val="24"/>
              </w:rPr>
            </w:pPr>
            <w:r>
              <w:rPr>
                <w:b/>
                <w:sz w:val="24"/>
              </w:rPr>
              <w:t>Exam</w:t>
            </w:r>
            <w:r>
              <w:rPr>
                <w:b/>
                <w:spacing w:val="-1"/>
                <w:sz w:val="24"/>
              </w:rPr>
              <w:t xml:space="preserve"> </w:t>
            </w:r>
            <w:r>
              <w:rPr>
                <w:b/>
                <w:spacing w:val="-5"/>
                <w:sz w:val="24"/>
              </w:rPr>
              <w:t>#3</w:t>
            </w:r>
          </w:p>
        </w:tc>
      </w:tr>
    </w:tbl>
    <w:p w14:paraId="193F9B43" w14:textId="77777777" w:rsidR="00EE6DB9" w:rsidRDefault="00EE6DB9"/>
    <w:sectPr w:rsidR="00EE6DB9">
      <w:type w:val="continuous"/>
      <w:pgSz w:w="12240" w:h="15840"/>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C0F"/>
    <w:multiLevelType w:val="hybridMultilevel"/>
    <w:tmpl w:val="B66C065C"/>
    <w:lvl w:ilvl="0" w:tplc="53B4704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0B2A9D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431AC334">
      <w:numFmt w:val="bullet"/>
      <w:lvlText w:val="•"/>
      <w:lvlJc w:val="left"/>
      <w:pPr>
        <w:ind w:left="2240" w:hanging="360"/>
      </w:pPr>
      <w:rPr>
        <w:rFonts w:hint="default"/>
        <w:lang w:val="en-US" w:eastAsia="en-US" w:bidi="ar-SA"/>
      </w:rPr>
    </w:lvl>
    <w:lvl w:ilvl="3" w:tplc="5CBE6DA8">
      <w:numFmt w:val="bullet"/>
      <w:lvlText w:val="•"/>
      <w:lvlJc w:val="left"/>
      <w:pPr>
        <w:ind w:left="3400" w:hanging="360"/>
      </w:pPr>
      <w:rPr>
        <w:rFonts w:hint="default"/>
        <w:lang w:val="en-US" w:eastAsia="en-US" w:bidi="ar-SA"/>
      </w:rPr>
    </w:lvl>
    <w:lvl w:ilvl="4" w:tplc="670E13CC">
      <w:numFmt w:val="bullet"/>
      <w:lvlText w:val="•"/>
      <w:lvlJc w:val="left"/>
      <w:pPr>
        <w:ind w:left="4560" w:hanging="360"/>
      </w:pPr>
      <w:rPr>
        <w:rFonts w:hint="default"/>
        <w:lang w:val="en-US" w:eastAsia="en-US" w:bidi="ar-SA"/>
      </w:rPr>
    </w:lvl>
    <w:lvl w:ilvl="5" w:tplc="B8CE54F0">
      <w:numFmt w:val="bullet"/>
      <w:lvlText w:val="•"/>
      <w:lvlJc w:val="left"/>
      <w:pPr>
        <w:ind w:left="5720" w:hanging="360"/>
      </w:pPr>
      <w:rPr>
        <w:rFonts w:hint="default"/>
        <w:lang w:val="en-US" w:eastAsia="en-US" w:bidi="ar-SA"/>
      </w:rPr>
    </w:lvl>
    <w:lvl w:ilvl="6" w:tplc="FE14DFEA">
      <w:numFmt w:val="bullet"/>
      <w:lvlText w:val="•"/>
      <w:lvlJc w:val="left"/>
      <w:pPr>
        <w:ind w:left="6880" w:hanging="360"/>
      </w:pPr>
      <w:rPr>
        <w:rFonts w:hint="default"/>
        <w:lang w:val="en-US" w:eastAsia="en-US" w:bidi="ar-SA"/>
      </w:rPr>
    </w:lvl>
    <w:lvl w:ilvl="7" w:tplc="C07A8C5C">
      <w:numFmt w:val="bullet"/>
      <w:lvlText w:val="•"/>
      <w:lvlJc w:val="left"/>
      <w:pPr>
        <w:ind w:left="8040" w:hanging="360"/>
      </w:pPr>
      <w:rPr>
        <w:rFonts w:hint="default"/>
        <w:lang w:val="en-US" w:eastAsia="en-US" w:bidi="ar-SA"/>
      </w:rPr>
    </w:lvl>
    <w:lvl w:ilvl="8" w:tplc="1944B116">
      <w:numFmt w:val="bullet"/>
      <w:lvlText w:val="•"/>
      <w:lvlJc w:val="left"/>
      <w:pPr>
        <w:ind w:left="9200" w:hanging="360"/>
      </w:pPr>
      <w:rPr>
        <w:rFonts w:hint="default"/>
        <w:lang w:val="en-US" w:eastAsia="en-US" w:bidi="ar-SA"/>
      </w:rPr>
    </w:lvl>
  </w:abstractNum>
  <w:num w:numId="1" w16cid:durableId="83283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4A92"/>
    <w:rsid w:val="00527C9E"/>
    <w:rsid w:val="00EE6DB9"/>
    <w:rsid w:val="00F73F5C"/>
    <w:rsid w:val="00F9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199E"/>
  <w15:docId w15:val="{47FC3519-A029-428D-B232-B0996D5C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chester.primo.exlibrisgroup.com/discovery/fulldisplay?docid=cdi_askewsholts_vlebooks_9781260452303&amp;context=PC&amp;vid=01ROCH_INST%3AUR01&amp;lang=en&amp;search_scope=MyInst_and_CI&amp;adaptor=Primo%20Central" TargetMode="External"/><Relationship Id="rId13" Type="http://schemas.openxmlformats.org/officeDocument/2006/relationships/hyperlink" Target="mailto:alison_elder@urmc.rochester.edu" TargetMode="External"/><Relationship Id="rId18" Type="http://schemas.openxmlformats.org/officeDocument/2006/relationships/hyperlink" Target="https://pubmed.ncbi.nlm.nih.gov/" TargetMode="External"/><Relationship Id="rId26" Type="http://schemas.openxmlformats.org/officeDocument/2006/relationships/hyperlink" Target="http://www.rochester.edu/disability/" TargetMode="External"/><Relationship Id="rId3" Type="http://schemas.openxmlformats.org/officeDocument/2006/relationships/settings" Target="settings.xml"/><Relationship Id="rId21" Type="http://schemas.openxmlformats.org/officeDocument/2006/relationships/hyperlink" Target="http://www.atsdr.cdc.gov/" TargetMode="External"/><Relationship Id="rId7" Type="http://schemas.openxmlformats.org/officeDocument/2006/relationships/hyperlink" Target="https://rochester.primo.exlibrisgroup.com/discovery/fulldisplay?docid=cdi_askewsholts_vlebooks_9781260452303&amp;context=PC&amp;vid=01ROCH_INST%3AUR01&amp;lang=en&amp;search_scope=MyInst_and_CI&amp;adaptor=Primo%20Central" TargetMode="External"/><Relationship Id="rId12" Type="http://schemas.openxmlformats.org/officeDocument/2006/relationships/hyperlink" Target="mailto:marissa_terry@urmc.rochester.edu" TargetMode="External"/><Relationship Id="rId17" Type="http://schemas.openxmlformats.org/officeDocument/2006/relationships/hyperlink" Target="mailto:nicholas_nacca@urmc.rochester.edu" TargetMode="External"/><Relationship Id="rId25" Type="http://schemas.openxmlformats.org/officeDocument/2006/relationships/hyperlink" Target="https://www.rochester.edu/college/honesty/policy/index.html" TargetMode="External"/><Relationship Id="rId2" Type="http://schemas.openxmlformats.org/officeDocument/2006/relationships/styles" Target="styles.xml"/><Relationship Id="rId16" Type="http://schemas.openxmlformats.org/officeDocument/2006/relationships/hyperlink" Target="mailto:jlod@rochester.rr.com" TargetMode="External"/><Relationship Id="rId20" Type="http://schemas.openxmlformats.org/officeDocument/2006/relationships/hyperlink" Target="https://cfpub.epa.gov/ecoto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ochester.primo.exlibrisgroup.com/discovery/fulldisplay?docid=cdi_askewsholts_vlebooks_9781260452303&amp;context=PC&amp;vid=01ROCH_INST%3AUR01&amp;lang=en&amp;search_scope=MyInst_and_CI&amp;adaptor=Primo%20Central" TargetMode="External"/><Relationship Id="rId11" Type="http://schemas.openxmlformats.org/officeDocument/2006/relationships/hyperlink" Target="mailto:jing_wu@urmc.rochester.edu" TargetMode="External"/><Relationship Id="rId24" Type="http://schemas.openxmlformats.org/officeDocument/2006/relationships/hyperlink" Target="https://ntp.niehs.nih.gov/" TargetMode="External"/><Relationship Id="rId5" Type="http://schemas.openxmlformats.org/officeDocument/2006/relationships/hyperlink" Target="mailto:matthew_rand@urmc.rochester.edu" TargetMode="External"/><Relationship Id="rId15" Type="http://schemas.openxmlformats.org/officeDocument/2006/relationships/hyperlink" Target="mailto:hae-ryung_park@urmc.rochester.edu" TargetMode="External"/><Relationship Id="rId23" Type="http://schemas.openxmlformats.org/officeDocument/2006/relationships/hyperlink" Target="https://www.health.ny.gov/" TargetMode="External"/><Relationship Id="rId28" Type="http://schemas.openxmlformats.org/officeDocument/2006/relationships/fontTable" Target="fontTable.xml"/><Relationship Id="rId10" Type="http://schemas.openxmlformats.org/officeDocument/2006/relationships/hyperlink" Target="mailto:Martha_Susiarjo@urmc.rochester.edu" TargetMode="External"/><Relationship Id="rId19" Type="http://schemas.openxmlformats.org/officeDocument/2006/relationships/hyperlink" Target="https://www.niehs.nih.gov/" TargetMode="External"/><Relationship Id="rId4" Type="http://schemas.openxmlformats.org/officeDocument/2006/relationships/webSettings" Target="webSettings.xml"/><Relationship Id="rId9" Type="http://schemas.openxmlformats.org/officeDocument/2006/relationships/hyperlink" Target="mailto:matthew_rand@urmc.rochester.edu" TargetMode="External"/><Relationship Id="rId14" Type="http://schemas.openxmlformats.org/officeDocument/2006/relationships/hyperlink" Target="mailto:elizabeth_plunk@urmc.rochester.edu" TargetMode="External"/><Relationship Id="rId22" Type="http://schemas.openxmlformats.org/officeDocument/2006/relationships/hyperlink" Target="https://www.cdc.gov/" TargetMode="External"/><Relationship Id="rId27" Type="http://schemas.openxmlformats.org/officeDocument/2006/relationships/hyperlink" Target="https://vimeo.com/channels/1009234/2104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2911</Words>
  <Characters>16885</Characters>
  <Application>Microsoft Office Word</Application>
  <DocSecurity>0</DocSecurity>
  <Lines>544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PHLT 203-1: Principles of Toxicology</dc:title>
  <dc:creator>Microsoft Office User</dc:creator>
  <dc:description/>
  <cp:lastModifiedBy>Diltz, Mark</cp:lastModifiedBy>
  <cp:revision>2</cp:revision>
  <dcterms:created xsi:type="dcterms:W3CDTF">2026-03-13T10:12:00Z</dcterms:created>
  <dcterms:modified xsi:type="dcterms:W3CDTF">2026-03-13T10:14:00Z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Acrobat PDFMaker 25 for Word</vt:lpwstr>
  </property>
  <property fmtid="{D5CDD505-2E9C-101B-9397-08002B2CF9AE}" pid="4" name="LastSaved">
    <vt:filetime>2026-03-13T00:00:00Z</vt:filetime>
  </property>
  <property fmtid="{D5CDD505-2E9C-101B-9397-08002B2CF9AE}" pid="5" name="Producer">
    <vt:lpwstr>Adobe PDF Library 25.1.250</vt:lpwstr>
  </property>
  <property fmtid="{D5CDD505-2E9C-101B-9397-08002B2CF9AE}" pid="6" name="SourceModified">
    <vt:lpwstr>D:20250507144730</vt:lpwstr>
  </property>
</Properties>
</file>