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1FF8" w:rsidRDefault="00495561">
      <w:pPr>
        <w:rPr>
          <w:b/>
          <w:sz w:val="32"/>
          <w:szCs w:val="32"/>
        </w:rPr>
      </w:pPr>
      <w:r w:rsidRPr="00495561">
        <w:rPr>
          <w:noProof/>
          <w:sz w:val="24"/>
          <w:szCs w:val="24"/>
        </w:rPr>
        <mc:AlternateContent>
          <mc:Choice Requires="wps">
            <w:drawing>
              <wp:anchor distT="0" distB="0" distL="114300" distR="114300" simplePos="0" relativeHeight="251659264" behindDoc="0" locked="0" layoutInCell="1" allowOverlap="1" wp14:anchorId="6B46E1BD" wp14:editId="194EEE26">
                <wp:simplePos x="0" y="0"/>
                <wp:positionH relativeFrom="column">
                  <wp:posOffset>1716405</wp:posOffset>
                </wp:positionH>
                <wp:positionV relativeFrom="paragraph">
                  <wp:posOffset>358775</wp:posOffset>
                </wp:positionV>
                <wp:extent cx="33832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03985"/>
                        </a:xfrm>
                        <a:prstGeom prst="rect">
                          <a:avLst/>
                        </a:prstGeom>
                        <a:solidFill>
                          <a:srgbClr val="FFFFFF"/>
                        </a:solidFill>
                        <a:ln w="9525">
                          <a:noFill/>
                          <a:miter lim="800000"/>
                          <a:headEnd/>
                          <a:tailEnd/>
                        </a:ln>
                      </wps:spPr>
                      <wps:txbx>
                        <w:txbxContent>
                          <w:p w:rsidR="00495561" w:rsidRDefault="00495561" w:rsidP="00495561">
                            <w:pPr>
                              <w:rPr>
                                <w:sz w:val="24"/>
                                <w:szCs w:val="24"/>
                              </w:rPr>
                            </w:pPr>
                            <w:r>
                              <w:rPr>
                                <w:sz w:val="24"/>
                                <w:szCs w:val="24"/>
                              </w:rPr>
                              <w:t xml:space="preserve">Michele has a special interest in preventive care involving health promotion and disease prevention, as well as the management of patients with acute and chronic health issues.  She provides routine women’s health screenings, and serves a patient population of 18 years and older.  </w:t>
                            </w:r>
                          </w:p>
                          <w:p w:rsidR="00495561" w:rsidRPr="003F6E02" w:rsidRDefault="00495561" w:rsidP="00495561">
                            <w:pPr>
                              <w:rPr>
                                <w:sz w:val="24"/>
                                <w:szCs w:val="24"/>
                              </w:rPr>
                            </w:pPr>
                            <w:r>
                              <w:rPr>
                                <w:sz w:val="24"/>
                                <w:szCs w:val="24"/>
                              </w:rPr>
                              <w:t xml:space="preserve">Michele provides health care services to patients with an emphasis on disease prevention and health promotion.  She delivers care with focused treatment plans based on individualized patient needs.  </w:t>
                            </w:r>
                          </w:p>
                          <w:p w:rsidR="00495561" w:rsidRDefault="004955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15pt;margin-top:28.25pt;width:26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cc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" stroked="f">
                <v:textbox style="mso-fit-shape-to-text:t">
                  <w:txbxContent>
                    <w:p w:rsidR="00495561" w:rsidRDefault="00495561" w:rsidP="00495561">
                      <w:pPr>
                        <w:rPr>
                          <w:sz w:val="24"/>
                          <w:szCs w:val="24"/>
                        </w:rPr>
                      </w:pPr>
                      <w:r>
                        <w:rPr>
                          <w:sz w:val="24"/>
                          <w:szCs w:val="24"/>
                        </w:rPr>
                        <w:t xml:space="preserve">Michele has a special interest in preventive care involving health promotion and disease prevention, as well as the management of patients with acute and chronic health issues.  She provides routine women’s health screenings, and serves a patient population of 18 years and older.  </w:t>
                      </w:r>
                    </w:p>
                    <w:p w:rsidR="00495561" w:rsidRPr="003F6E02" w:rsidRDefault="00495561" w:rsidP="00495561">
                      <w:pPr>
                        <w:rPr>
                          <w:sz w:val="24"/>
                          <w:szCs w:val="24"/>
                        </w:rPr>
                      </w:pPr>
                      <w:r>
                        <w:rPr>
                          <w:sz w:val="24"/>
                          <w:szCs w:val="24"/>
                        </w:rPr>
                        <w:t xml:space="preserve">Michele provides health care services to patients with an emphasis on disease prevention and health promotion.  She delivers care with focused treatment plans based on individualized patient needs.  </w:t>
                      </w:r>
                    </w:p>
                    <w:p w:rsidR="00495561" w:rsidRDefault="00495561"/>
                  </w:txbxContent>
                </v:textbox>
              </v:shape>
            </w:pict>
          </mc:Fallback>
        </mc:AlternateContent>
      </w:r>
      <w:r w:rsidR="00A753C7">
        <w:rPr>
          <w:b/>
          <w:sz w:val="32"/>
          <w:szCs w:val="32"/>
        </w:rPr>
        <w:t>Michele Johnston, NP</w:t>
      </w:r>
    </w:p>
    <w:p w:rsidR="00675F76" w:rsidRPr="003F6E02" w:rsidRDefault="00495561" w:rsidP="00495561">
      <w:pPr>
        <w:rPr>
          <w:sz w:val="24"/>
          <w:szCs w:val="24"/>
        </w:rPr>
      </w:pPr>
      <w:r>
        <w:rPr>
          <w:noProof/>
        </w:rPr>
        <w:drawing>
          <wp:inline distT="0" distB="0" distL="0" distR="0" wp14:anchorId="45A56964" wp14:editId="75C9074D">
            <wp:extent cx="1485900" cy="2228232"/>
            <wp:effectExtent l="0" t="0" r="0" b="635"/>
            <wp:docPr id="2" name="Picture 2" descr="C:\Users\KABrown\AppData\Local\Microsoft\Windows\Temporary Internet Files\Content.Outlook\CW83A3MZ\DBP_2241 copy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rown\AppData\Local\Microsoft\Windows\Temporary Internet Files\Content.Outlook\CW83A3MZ\DBP_2241 copy_cro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325" cy="2227370"/>
                    </a:xfrm>
                    <a:prstGeom prst="rect">
                      <a:avLst/>
                    </a:prstGeom>
                    <a:noFill/>
                    <a:ln>
                      <a:noFill/>
                    </a:ln>
                  </pic:spPr>
                </pic:pic>
              </a:graphicData>
            </a:graphic>
          </wp:inline>
        </w:drawing>
      </w:r>
      <w:r w:rsidR="00675F76">
        <w:rPr>
          <w:sz w:val="24"/>
          <w:szCs w:val="24"/>
        </w:rPr>
        <w:t xml:space="preserve"> </w:t>
      </w:r>
    </w:p>
    <w:p w:rsidR="003F6E02" w:rsidRDefault="003F6E02"/>
    <w:sectPr w:rsidR="003F6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02"/>
    <w:rsid w:val="003F6E02"/>
    <w:rsid w:val="00495561"/>
    <w:rsid w:val="00540E1D"/>
    <w:rsid w:val="005B1FF8"/>
    <w:rsid w:val="00675F76"/>
    <w:rsid w:val="007E7B46"/>
    <w:rsid w:val="00A753C7"/>
    <w:rsid w:val="00B83208"/>
    <w:rsid w:val="00C91DA4"/>
    <w:rsid w:val="00F4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Kathy A (PCA)</dc:creator>
  <cp:lastModifiedBy>Brown, Kathy A (PCA)</cp:lastModifiedBy>
  <cp:revision>4</cp:revision>
  <dcterms:created xsi:type="dcterms:W3CDTF">2017-12-14T21:16:00Z</dcterms:created>
  <dcterms:modified xsi:type="dcterms:W3CDTF">2017-12-18T17:42:00Z</dcterms:modified>
</cp:coreProperties>
</file>