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65721" w14:textId="77777777" w:rsidR="001423BE" w:rsidRDefault="00000000">
      <w:pPr>
        <w:ind w:left="307" w:right="-15"/>
        <w:rPr>
          <w:rFonts w:ascii="Times New Roman"/>
          <w:sz w:val="20"/>
        </w:rPr>
      </w:pPr>
      <w:r>
        <w:rPr>
          <w:rFonts w:ascii="Times New Roman"/>
          <w:noProof/>
          <w:sz w:val="20"/>
        </w:rPr>
        <mc:AlternateContent>
          <mc:Choice Requires="wpg">
            <w:drawing>
              <wp:inline distT="0" distB="0" distL="0" distR="0" wp14:anchorId="26D7B1F9" wp14:editId="6703E94B">
                <wp:extent cx="6415405" cy="200025"/>
                <wp:effectExtent l="0" t="0" r="0" b="0"/>
                <wp:docPr id="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5405" cy="200025"/>
                          <a:chOff x="0" y="0"/>
                          <a:chExt cx="6415405" cy="200025"/>
                        </a:xfrm>
                      </wpg:grpSpPr>
                      <wps:wsp>
                        <wps:cNvPr id="4" name="Graphic 4"/>
                        <wps:cNvSpPr/>
                        <wps:spPr>
                          <a:xfrm>
                            <a:off x="0" y="190080"/>
                            <a:ext cx="6415405" cy="9525"/>
                          </a:xfrm>
                          <a:custGeom>
                            <a:avLst/>
                            <a:gdLst/>
                            <a:ahLst/>
                            <a:cxnLst/>
                            <a:rect l="l" t="t" r="r" b="b"/>
                            <a:pathLst>
                              <a:path w="6415405" h="9525">
                                <a:moveTo>
                                  <a:pt x="6415201" y="0"/>
                                </a:moveTo>
                                <a:lnTo>
                                  <a:pt x="0" y="0"/>
                                </a:lnTo>
                                <a:lnTo>
                                  <a:pt x="0" y="9359"/>
                                </a:lnTo>
                                <a:lnTo>
                                  <a:pt x="6415201" y="9359"/>
                                </a:lnTo>
                                <a:lnTo>
                                  <a:pt x="6415201"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0" y="0"/>
                            <a:ext cx="51435" cy="190500"/>
                          </a:xfrm>
                          <a:custGeom>
                            <a:avLst/>
                            <a:gdLst/>
                            <a:ahLst/>
                            <a:cxnLst/>
                            <a:rect l="l" t="t" r="r" b="b"/>
                            <a:pathLst>
                              <a:path w="51435" h="190500">
                                <a:moveTo>
                                  <a:pt x="51120" y="0"/>
                                </a:moveTo>
                                <a:lnTo>
                                  <a:pt x="0" y="0"/>
                                </a:lnTo>
                                <a:lnTo>
                                  <a:pt x="0" y="190080"/>
                                </a:lnTo>
                                <a:lnTo>
                                  <a:pt x="51120" y="190080"/>
                                </a:lnTo>
                                <a:lnTo>
                                  <a:pt x="51120" y="0"/>
                                </a:lnTo>
                                <a:close/>
                              </a:path>
                            </a:pathLst>
                          </a:custGeom>
                          <a:solidFill>
                            <a:srgbClr val="58595B"/>
                          </a:solidFill>
                        </wps:spPr>
                        <wps:bodyPr wrap="square" lIns="0" tIns="0" rIns="0" bIns="0" rtlCol="0">
                          <a:prstTxWarp prst="textNoShape">
                            <a:avLst/>
                          </a:prstTxWarp>
                          <a:noAutofit/>
                        </wps:bodyPr>
                      </wps:wsp>
                      <wps:wsp>
                        <wps:cNvPr id="6" name="Textbox 6"/>
                        <wps:cNvSpPr txBox="1"/>
                        <wps:spPr>
                          <a:xfrm>
                            <a:off x="0" y="0"/>
                            <a:ext cx="6415405" cy="200025"/>
                          </a:xfrm>
                          <a:prstGeom prst="rect">
                            <a:avLst/>
                          </a:prstGeom>
                        </wps:spPr>
                        <wps:txbx>
                          <w:txbxContent>
                            <w:p w14:paraId="30DB5AE0" w14:textId="77777777" w:rsidR="001423BE" w:rsidRDefault="00000000">
                              <w:pPr>
                                <w:spacing w:before="46"/>
                                <w:ind w:left="129"/>
                                <w:rPr>
                                  <w:rFonts w:ascii="Lucida Sans"/>
                                  <w:sz w:val="20"/>
                                </w:rPr>
                              </w:pPr>
                              <w:r>
                                <w:rPr>
                                  <w:rFonts w:ascii="Lucida Sans"/>
                                  <w:color w:val="58595B"/>
                                  <w:spacing w:val="-2"/>
                                  <w:w w:val="115"/>
                                  <w:sz w:val="20"/>
                                </w:rPr>
                                <w:t>Commentary</w:t>
                              </w:r>
                            </w:p>
                          </w:txbxContent>
                        </wps:txbx>
                        <wps:bodyPr wrap="square" lIns="0" tIns="0" rIns="0" bIns="0" rtlCol="0">
                          <a:noAutofit/>
                        </wps:bodyPr>
                      </wps:wsp>
                    </wpg:wgp>
                  </a:graphicData>
                </a:graphic>
              </wp:inline>
            </w:drawing>
          </mc:Choice>
          <mc:Fallback>
            <w:pict>
              <v:group w14:anchorId="26D7B1F9" id="Group 3" o:spid="_x0000_s1026" alt="&quot;&quot;" style="width:505.15pt;height:15.75pt;mso-position-horizontal-relative:char;mso-position-vertical-relative:line" coordsize="64154,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">
                <v:shape id="Graphic 4" o:spid="_x0000_s1027" style="position:absolute;top:1900;width:64154;height:96;visibility:visible;mso-wrap-style:square;v-text-anchor:top" coordsize="64154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" path="m6415201,l,,,9359r6415201,l6415201,xe" fillcolor="black" stroked="f">
                  <v:path arrowok="t"/>
                </v:shape>
                <v:shape id="Graphic 5" o:spid="_x0000_s1028" style="position:absolute;width:514;height:1905;visibility:visible;mso-wrap-style:square;v-text-anchor:top" coordsize="5143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" path="m51120,l,,,190080r51120,l51120,xe" fillcolor="#58595b" stroked="f">
                  <v:path arrowok="t"/>
                </v:shape>
                <v:shapetype id="_x0000_t202" coordsize="21600,21600" o:spt="202" path="m,l,21600r21600,l21600,xe">
                  <v:stroke joinstyle="miter"/>
                  <v:path gradientshapeok="t" o:connecttype="rect"/>
                </v:shapetype>
                <v:shape id="Textbox 6" o:spid="_x0000_s1029" type="#_x0000_t202" style="position:absolute;width:64154;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30DB5AE0" w14:textId="77777777" w:rsidR="001423BE" w:rsidRDefault="00000000">
                        <w:pPr>
                          <w:spacing w:before="46"/>
                          <w:ind w:left="129"/>
                          <w:rPr>
                            <w:rFonts w:ascii="Lucida Sans"/>
                            <w:sz w:val="20"/>
                          </w:rPr>
                        </w:pPr>
                        <w:r>
                          <w:rPr>
                            <w:rFonts w:ascii="Lucida Sans"/>
                            <w:color w:val="58595B"/>
                            <w:spacing w:val="-2"/>
                            <w:w w:val="115"/>
                            <w:sz w:val="20"/>
                          </w:rPr>
                          <w:t>Commentary</w:t>
                        </w:r>
                      </w:p>
                    </w:txbxContent>
                  </v:textbox>
                </v:shape>
                <w10:anchorlock/>
              </v:group>
            </w:pict>
          </mc:Fallback>
        </mc:AlternateContent>
      </w:r>
    </w:p>
    <w:p w14:paraId="7969445B" w14:textId="77777777" w:rsidR="001423BE" w:rsidRDefault="001423BE">
      <w:pPr>
        <w:pStyle w:val="BodyText"/>
        <w:spacing w:before="118"/>
        <w:jc w:val="left"/>
        <w:rPr>
          <w:rFonts w:ascii="Times New Roman"/>
          <w:sz w:val="40"/>
        </w:rPr>
      </w:pPr>
    </w:p>
    <w:p w14:paraId="5670602D" w14:textId="77777777" w:rsidR="001423BE" w:rsidRPr="00284D28" w:rsidRDefault="00000000" w:rsidP="00284D28">
      <w:pPr>
        <w:pStyle w:val="Heading1"/>
        <w:rPr>
          <w:sz w:val="44"/>
          <w:szCs w:val="44"/>
        </w:rPr>
      </w:pPr>
      <w:r w:rsidRPr="00284D28">
        <w:rPr>
          <w:sz w:val="44"/>
          <w:szCs w:val="44"/>
        </w:rPr>
        <w:t>Alarm at the Gate—Health and Social Inequalities are Comorbid Conditions of HIV and COVID-19</w:t>
      </w:r>
    </w:p>
    <w:p w14:paraId="302687C6" w14:textId="77777777" w:rsidR="001423BE" w:rsidRDefault="00000000">
      <w:pPr>
        <w:pStyle w:val="BodyText"/>
        <w:spacing w:before="80"/>
        <w:ind w:left="307"/>
        <w:jc w:val="left"/>
        <w:rPr>
          <w:rFonts w:ascii="Arial" w:hAnsi="Arial"/>
        </w:rPr>
      </w:pPr>
      <w:r>
        <w:rPr>
          <w:rFonts w:ascii="Arial" w:hAnsi="Arial"/>
          <w:spacing w:val="-4"/>
        </w:rPr>
        <w:t>Orlando</w:t>
      </w:r>
      <w:r>
        <w:rPr>
          <w:rFonts w:ascii="Arial" w:hAnsi="Arial"/>
          <w:spacing w:val="-10"/>
        </w:rPr>
        <w:t xml:space="preserve"> </w:t>
      </w:r>
      <w:r>
        <w:rPr>
          <w:rFonts w:ascii="Arial" w:hAnsi="Arial"/>
          <w:spacing w:val="-4"/>
        </w:rPr>
        <w:t>O.</w:t>
      </w:r>
      <w:r>
        <w:rPr>
          <w:rFonts w:ascii="Arial" w:hAnsi="Arial"/>
          <w:spacing w:val="-10"/>
        </w:rPr>
        <w:t xml:space="preserve"> </w:t>
      </w:r>
      <w:r>
        <w:rPr>
          <w:rFonts w:ascii="Arial" w:hAnsi="Arial"/>
          <w:spacing w:val="-4"/>
        </w:rPr>
        <w:t>Harris,</w:t>
      </w:r>
      <w:r>
        <w:rPr>
          <w:rFonts w:ascii="Arial" w:hAnsi="Arial"/>
          <w:spacing w:val="-10"/>
        </w:rPr>
        <w:t xml:space="preserve"> </w:t>
      </w:r>
      <w:r>
        <w:rPr>
          <w:rFonts w:ascii="Arial" w:hAnsi="Arial"/>
          <w:spacing w:val="-4"/>
        </w:rPr>
        <w:t>PhD,</w:t>
      </w:r>
      <w:r>
        <w:rPr>
          <w:rFonts w:ascii="Arial" w:hAnsi="Arial"/>
          <w:spacing w:val="-9"/>
        </w:rPr>
        <w:t xml:space="preserve"> </w:t>
      </w:r>
      <w:r>
        <w:rPr>
          <w:rFonts w:ascii="Arial" w:hAnsi="Arial"/>
          <w:spacing w:val="-4"/>
        </w:rPr>
        <w:t>RN,</w:t>
      </w:r>
      <w:r>
        <w:rPr>
          <w:rFonts w:ascii="Arial" w:hAnsi="Arial"/>
          <w:spacing w:val="-11"/>
        </w:rPr>
        <w:t xml:space="preserve"> </w:t>
      </w:r>
      <w:r>
        <w:rPr>
          <w:rFonts w:ascii="Arial" w:hAnsi="Arial"/>
          <w:spacing w:val="-4"/>
        </w:rPr>
        <w:t>MPH,</w:t>
      </w:r>
      <w:r>
        <w:rPr>
          <w:rFonts w:ascii="Arial" w:hAnsi="Arial"/>
          <w:spacing w:val="-10"/>
        </w:rPr>
        <w:t xml:space="preserve"> </w:t>
      </w:r>
      <w:proofErr w:type="gramStart"/>
      <w:r>
        <w:rPr>
          <w:rFonts w:ascii="Arial" w:hAnsi="Arial"/>
          <w:spacing w:val="-4"/>
        </w:rPr>
        <w:t>FNP*</w:t>
      </w:r>
      <w:r>
        <w:rPr>
          <w:rFonts w:ascii="Arial" w:hAnsi="Arial"/>
          <w:spacing w:val="6"/>
        </w:rPr>
        <w:t xml:space="preserve"> </w:t>
      </w:r>
      <w:r>
        <w:rPr>
          <w:rFonts w:ascii="Arial" w:hAnsi="Arial"/>
          <w:spacing w:val="-4"/>
        </w:rPr>
        <w:t>•</w:t>
      </w:r>
      <w:proofErr w:type="gramEnd"/>
      <w:r>
        <w:rPr>
          <w:rFonts w:ascii="Arial" w:hAnsi="Arial"/>
          <w:spacing w:val="5"/>
        </w:rPr>
        <w:t xml:space="preserve"> </w:t>
      </w:r>
      <w:r>
        <w:rPr>
          <w:rFonts w:ascii="Arial" w:hAnsi="Arial"/>
          <w:spacing w:val="-4"/>
        </w:rPr>
        <w:t>Natalie</w:t>
      </w:r>
      <w:r>
        <w:rPr>
          <w:rFonts w:ascii="Arial" w:hAnsi="Arial"/>
          <w:spacing w:val="-9"/>
        </w:rPr>
        <w:t xml:space="preserve"> </w:t>
      </w:r>
      <w:r>
        <w:rPr>
          <w:rFonts w:ascii="Arial" w:hAnsi="Arial"/>
          <w:spacing w:val="-4"/>
        </w:rPr>
        <w:t>Leblanc,</w:t>
      </w:r>
      <w:r>
        <w:rPr>
          <w:rFonts w:ascii="Arial" w:hAnsi="Arial"/>
          <w:spacing w:val="-10"/>
        </w:rPr>
        <w:t xml:space="preserve"> </w:t>
      </w:r>
      <w:r>
        <w:rPr>
          <w:rFonts w:ascii="Arial" w:hAnsi="Arial"/>
          <w:spacing w:val="-4"/>
        </w:rPr>
        <w:t>PhD,</w:t>
      </w:r>
      <w:r>
        <w:rPr>
          <w:rFonts w:ascii="Arial" w:hAnsi="Arial"/>
          <w:spacing w:val="-9"/>
        </w:rPr>
        <w:t xml:space="preserve"> </w:t>
      </w:r>
      <w:r>
        <w:rPr>
          <w:rFonts w:ascii="Arial" w:hAnsi="Arial"/>
          <w:spacing w:val="-4"/>
        </w:rPr>
        <w:t>MPH,</w:t>
      </w:r>
      <w:r>
        <w:rPr>
          <w:rFonts w:ascii="Arial" w:hAnsi="Arial"/>
          <w:spacing w:val="-10"/>
        </w:rPr>
        <w:t xml:space="preserve"> </w:t>
      </w:r>
      <w:r>
        <w:rPr>
          <w:rFonts w:ascii="Arial" w:hAnsi="Arial"/>
          <w:spacing w:val="-4"/>
        </w:rPr>
        <w:t>RN</w:t>
      </w:r>
      <w:r>
        <w:rPr>
          <w:rFonts w:ascii="Arial" w:hAnsi="Arial"/>
          <w:spacing w:val="6"/>
        </w:rPr>
        <w:t xml:space="preserve"> </w:t>
      </w:r>
      <w:r>
        <w:rPr>
          <w:rFonts w:ascii="Arial" w:hAnsi="Arial"/>
          <w:spacing w:val="-10"/>
        </w:rPr>
        <w:t>•</w:t>
      </w:r>
    </w:p>
    <w:p w14:paraId="51338035" w14:textId="77777777" w:rsidR="001423BE" w:rsidRDefault="00000000">
      <w:pPr>
        <w:pStyle w:val="BodyText"/>
        <w:spacing w:before="54" w:line="295" w:lineRule="auto"/>
        <w:ind w:left="307" w:right="1431"/>
        <w:jc w:val="left"/>
        <w:rPr>
          <w:rFonts w:ascii="Arial" w:hAnsi="Arial"/>
        </w:rPr>
      </w:pPr>
      <w:r>
        <w:rPr>
          <w:rFonts w:ascii="Arial" w:hAnsi="Arial"/>
        </w:rPr>
        <w:t>Kara</w:t>
      </w:r>
      <w:r>
        <w:rPr>
          <w:rFonts w:ascii="Arial" w:hAnsi="Arial"/>
          <w:spacing w:val="-13"/>
        </w:rPr>
        <w:t xml:space="preserve"> </w:t>
      </w:r>
      <w:r>
        <w:rPr>
          <w:rFonts w:ascii="Arial" w:hAnsi="Arial"/>
        </w:rPr>
        <w:t>McGee,</w:t>
      </w:r>
      <w:r>
        <w:rPr>
          <w:rFonts w:ascii="Arial" w:hAnsi="Arial"/>
          <w:spacing w:val="-13"/>
        </w:rPr>
        <w:t xml:space="preserve"> </w:t>
      </w:r>
      <w:r>
        <w:rPr>
          <w:rFonts w:ascii="Arial" w:hAnsi="Arial"/>
        </w:rPr>
        <w:t>DMS,</w:t>
      </w:r>
      <w:r>
        <w:rPr>
          <w:rFonts w:ascii="Arial" w:hAnsi="Arial"/>
          <w:spacing w:val="-14"/>
        </w:rPr>
        <w:t xml:space="preserve"> </w:t>
      </w:r>
      <w:r>
        <w:rPr>
          <w:rFonts w:ascii="Arial" w:hAnsi="Arial"/>
        </w:rPr>
        <w:t>MSPH,</w:t>
      </w:r>
      <w:r>
        <w:rPr>
          <w:rFonts w:ascii="Arial" w:hAnsi="Arial"/>
          <w:spacing w:val="-13"/>
        </w:rPr>
        <w:t xml:space="preserve"> </w:t>
      </w:r>
      <w:r>
        <w:rPr>
          <w:rFonts w:ascii="Arial" w:hAnsi="Arial"/>
        </w:rPr>
        <w:t>PA-C,</w:t>
      </w:r>
      <w:r>
        <w:rPr>
          <w:rFonts w:ascii="Arial" w:hAnsi="Arial"/>
          <w:spacing w:val="-14"/>
        </w:rPr>
        <w:t xml:space="preserve"> </w:t>
      </w:r>
      <w:r>
        <w:rPr>
          <w:rFonts w:ascii="Arial" w:hAnsi="Arial"/>
        </w:rPr>
        <w:t xml:space="preserve">AAHIVS </w:t>
      </w:r>
      <w:r>
        <w:rPr>
          <w:rFonts w:ascii="Arial" w:hAnsi="Arial"/>
          <w:w w:val="115"/>
        </w:rPr>
        <w:t>•</w:t>
      </w:r>
      <w:r>
        <w:rPr>
          <w:rFonts w:ascii="Arial" w:hAnsi="Arial"/>
          <w:spacing w:val="-7"/>
          <w:w w:val="115"/>
        </w:rPr>
        <w:t xml:space="preserve"> </w:t>
      </w:r>
      <w:r>
        <w:rPr>
          <w:rFonts w:ascii="Arial" w:hAnsi="Arial"/>
        </w:rPr>
        <w:t>Schenita</w:t>
      </w:r>
      <w:r>
        <w:rPr>
          <w:rFonts w:ascii="Arial" w:hAnsi="Arial"/>
          <w:spacing w:val="-14"/>
        </w:rPr>
        <w:t xml:space="preserve"> </w:t>
      </w:r>
      <w:r>
        <w:rPr>
          <w:rFonts w:ascii="Arial" w:hAnsi="Arial"/>
        </w:rPr>
        <w:t>Randolph,</w:t>
      </w:r>
      <w:r>
        <w:rPr>
          <w:rFonts w:ascii="Arial" w:hAnsi="Arial"/>
          <w:spacing w:val="-13"/>
        </w:rPr>
        <w:t xml:space="preserve"> </w:t>
      </w:r>
      <w:r>
        <w:rPr>
          <w:rFonts w:ascii="Arial" w:hAnsi="Arial"/>
        </w:rPr>
        <w:t>PhD,</w:t>
      </w:r>
      <w:r>
        <w:rPr>
          <w:rFonts w:ascii="Arial" w:hAnsi="Arial"/>
          <w:spacing w:val="-13"/>
        </w:rPr>
        <w:t xml:space="preserve"> </w:t>
      </w:r>
      <w:r>
        <w:rPr>
          <w:rFonts w:ascii="Arial" w:hAnsi="Arial"/>
        </w:rPr>
        <w:t>MPH,</w:t>
      </w:r>
      <w:r>
        <w:rPr>
          <w:rFonts w:ascii="Arial" w:hAnsi="Arial"/>
          <w:spacing w:val="-14"/>
        </w:rPr>
        <w:t xml:space="preserve"> </w:t>
      </w:r>
      <w:r>
        <w:rPr>
          <w:rFonts w:ascii="Arial" w:hAnsi="Arial"/>
        </w:rPr>
        <w:t>RN,</w:t>
      </w:r>
      <w:r>
        <w:rPr>
          <w:rFonts w:ascii="Arial" w:hAnsi="Arial"/>
          <w:spacing w:val="-13"/>
        </w:rPr>
        <w:t xml:space="preserve"> </w:t>
      </w:r>
      <w:r>
        <w:rPr>
          <w:rFonts w:ascii="Arial" w:hAnsi="Arial"/>
        </w:rPr>
        <w:t xml:space="preserve">CNE </w:t>
      </w:r>
      <w:r>
        <w:rPr>
          <w:rFonts w:ascii="Arial" w:hAnsi="Arial"/>
          <w:w w:val="115"/>
        </w:rPr>
        <w:t xml:space="preserve">• </w:t>
      </w:r>
      <w:r>
        <w:rPr>
          <w:rFonts w:ascii="Arial" w:hAnsi="Arial"/>
          <w:spacing w:val="-4"/>
        </w:rPr>
        <w:t>Mitchell</w:t>
      </w:r>
      <w:r>
        <w:rPr>
          <w:rFonts w:ascii="Arial" w:hAnsi="Arial"/>
          <w:spacing w:val="-11"/>
        </w:rPr>
        <w:t xml:space="preserve"> </w:t>
      </w:r>
      <w:r>
        <w:rPr>
          <w:rFonts w:ascii="Arial" w:hAnsi="Arial"/>
          <w:spacing w:val="-4"/>
        </w:rPr>
        <w:t>J.</w:t>
      </w:r>
      <w:r>
        <w:rPr>
          <w:rFonts w:ascii="Arial" w:hAnsi="Arial"/>
          <w:spacing w:val="-11"/>
        </w:rPr>
        <w:t xml:space="preserve"> </w:t>
      </w:r>
      <w:r>
        <w:rPr>
          <w:rFonts w:ascii="Arial" w:hAnsi="Arial"/>
          <w:spacing w:val="-4"/>
        </w:rPr>
        <w:t>Wharton,</w:t>
      </w:r>
      <w:r>
        <w:rPr>
          <w:rFonts w:ascii="Arial" w:hAnsi="Arial"/>
          <w:spacing w:val="-10"/>
        </w:rPr>
        <w:t xml:space="preserve"> </w:t>
      </w:r>
      <w:r>
        <w:rPr>
          <w:rFonts w:ascii="Arial" w:hAnsi="Arial"/>
          <w:spacing w:val="-4"/>
        </w:rPr>
        <w:t>PhD,</w:t>
      </w:r>
      <w:r>
        <w:rPr>
          <w:rFonts w:ascii="Arial" w:hAnsi="Arial"/>
          <w:spacing w:val="-11"/>
        </w:rPr>
        <w:t xml:space="preserve"> </w:t>
      </w:r>
      <w:r>
        <w:rPr>
          <w:rFonts w:ascii="Arial" w:hAnsi="Arial"/>
          <w:spacing w:val="-4"/>
        </w:rPr>
        <w:t>RN,</w:t>
      </w:r>
      <w:r>
        <w:rPr>
          <w:rFonts w:ascii="Arial" w:hAnsi="Arial"/>
          <w:spacing w:val="-10"/>
        </w:rPr>
        <w:t xml:space="preserve"> </w:t>
      </w:r>
      <w:r>
        <w:rPr>
          <w:rFonts w:ascii="Arial" w:hAnsi="Arial"/>
          <w:spacing w:val="-4"/>
        </w:rPr>
        <w:t>FNP-BC,</w:t>
      </w:r>
      <w:r>
        <w:rPr>
          <w:rFonts w:ascii="Arial" w:hAnsi="Arial"/>
          <w:spacing w:val="-11"/>
        </w:rPr>
        <w:t xml:space="preserve"> </w:t>
      </w:r>
      <w:r>
        <w:rPr>
          <w:rFonts w:ascii="Arial" w:hAnsi="Arial"/>
          <w:spacing w:val="-4"/>
        </w:rPr>
        <w:t>CNS</w:t>
      </w:r>
      <w:r>
        <w:rPr>
          <w:rFonts w:ascii="Arial" w:hAnsi="Arial"/>
          <w:spacing w:val="-2"/>
        </w:rPr>
        <w:t xml:space="preserve"> </w:t>
      </w:r>
      <w:r>
        <w:rPr>
          <w:rFonts w:ascii="Arial" w:hAnsi="Arial"/>
          <w:spacing w:val="-4"/>
        </w:rPr>
        <w:t>•</w:t>
      </w:r>
      <w:r>
        <w:rPr>
          <w:rFonts w:ascii="Arial" w:hAnsi="Arial"/>
          <w:spacing w:val="5"/>
        </w:rPr>
        <w:t xml:space="preserve"> </w:t>
      </w:r>
      <w:r>
        <w:rPr>
          <w:rFonts w:ascii="Arial" w:hAnsi="Arial"/>
          <w:spacing w:val="-4"/>
        </w:rPr>
        <w:t>Michael</w:t>
      </w:r>
      <w:r>
        <w:rPr>
          <w:rFonts w:ascii="Arial" w:hAnsi="Arial"/>
          <w:spacing w:val="-11"/>
        </w:rPr>
        <w:t xml:space="preserve"> </w:t>
      </w:r>
      <w:r>
        <w:rPr>
          <w:rFonts w:ascii="Arial" w:hAnsi="Arial"/>
          <w:spacing w:val="-4"/>
        </w:rPr>
        <w:t>Relf,</w:t>
      </w:r>
      <w:r>
        <w:rPr>
          <w:rFonts w:ascii="Arial" w:hAnsi="Arial"/>
          <w:spacing w:val="-11"/>
        </w:rPr>
        <w:t xml:space="preserve"> </w:t>
      </w:r>
      <w:r>
        <w:rPr>
          <w:rFonts w:ascii="Arial" w:hAnsi="Arial"/>
          <w:spacing w:val="-4"/>
        </w:rPr>
        <w:t>PhD,</w:t>
      </w:r>
      <w:r>
        <w:rPr>
          <w:rFonts w:ascii="Arial" w:hAnsi="Arial"/>
          <w:spacing w:val="-10"/>
        </w:rPr>
        <w:t xml:space="preserve"> </w:t>
      </w:r>
      <w:r>
        <w:rPr>
          <w:rFonts w:ascii="Arial" w:hAnsi="Arial"/>
          <w:spacing w:val="-4"/>
        </w:rPr>
        <w:t>RN,</w:t>
      </w:r>
      <w:r>
        <w:rPr>
          <w:rFonts w:ascii="Arial" w:hAnsi="Arial"/>
          <w:spacing w:val="-11"/>
        </w:rPr>
        <w:t xml:space="preserve"> </w:t>
      </w:r>
      <w:r>
        <w:rPr>
          <w:rFonts w:ascii="Arial" w:hAnsi="Arial"/>
          <w:spacing w:val="-4"/>
        </w:rPr>
        <w:t>AACRN,</w:t>
      </w:r>
      <w:r>
        <w:rPr>
          <w:rFonts w:ascii="Arial" w:hAnsi="Arial"/>
          <w:spacing w:val="-10"/>
        </w:rPr>
        <w:t xml:space="preserve"> </w:t>
      </w:r>
      <w:r>
        <w:rPr>
          <w:rFonts w:ascii="Arial" w:hAnsi="Arial"/>
          <w:spacing w:val="-4"/>
        </w:rPr>
        <w:t>ANEF,</w:t>
      </w:r>
      <w:r>
        <w:rPr>
          <w:rFonts w:ascii="Arial" w:hAnsi="Arial"/>
          <w:spacing w:val="-11"/>
        </w:rPr>
        <w:t xml:space="preserve"> </w:t>
      </w:r>
      <w:r>
        <w:rPr>
          <w:rFonts w:ascii="Arial" w:hAnsi="Arial"/>
          <w:spacing w:val="-4"/>
        </w:rPr>
        <w:t>FAAN</w:t>
      </w:r>
    </w:p>
    <w:p w14:paraId="3FCA63D2" w14:textId="77777777" w:rsidR="001423BE" w:rsidRDefault="001423BE">
      <w:pPr>
        <w:pStyle w:val="BodyText"/>
        <w:spacing w:before="8"/>
        <w:jc w:val="left"/>
        <w:rPr>
          <w:rFonts w:ascii="Arial"/>
          <w:sz w:val="9"/>
        </w:rPr>
      </w:pPr>
    </w:p>
    <w:p w14:paraId="52643EB6" w14:textId="77777777" w:rsidR="001423BE" w:rsidRDefault="001423BE">
      <w:pPr>
        <w:pStyle w:val="BodyText"/>
        <w:jc w:val="left"/>
        <w:rPr>
          <w:rFonts w:ascii="Arial"/>
          <w:sz w:val="9"/>
        </w:rPr>
        <w:sectPr w:rsidR="001423BE">
          <w:footerReference w:type="even" r:id="rId6"/>
          <w:footerReference w:type="default" r:id="rId7"/>
          <w:type w:val="continuous"/>
          <w:pgSz w:w="11880" w:h="15480"/>
          <w:pgMar w:top="660" w:right="708" w:bottom="260" w:left="708" w:header="0" w:footer="70" w:gutter="0"/>
          <w:pgNumType w:start="367"/>
          <w:cols w:space="720"/>
        </w:sectPr>
      </w:pPr>
    </w:p>
    <w:p w14:paraId="6AC6BAA2" w14:textId="77777777" w:rsidR="001423BE" w:rsidRDefault="00000000" w:rsidP="00284D28">
      <w:pPr>
        <w:pStyle w:val="Heading2"/>
      </w:pPr>
      <w:r>
        <w:t xml:space="preserve">Framing the </w:t>
      </w:r>
      <w:r>
        <w:rPr>
          <w:spacing w:val="-2"/>
        </w:rPr>
        <w:t>Issue</w:t>
      </w:r>
    </w:p>
    <w:p w14:paraId="64F2D5FB" w14:textId="77777777" w:rsidR="001423BE" w:rsidRDefault="00000000">
      <w:pPr>
        <w:pStyle w:val="BodyText"/>
        <w:spacing w:before="93" w:line="256" w:lineRule="auto"/>
        <w:ind w:left="307" w:firstLine="401"/>
        <w:jc w:val="right"/>
      </w:pPr>
      <w:r>
        <w:rPr>
          <w:noProof/>
        </w:rPr>
        <mc:AlternateContent>
          <mc:Choice Requires="wps">
            <w:drawing>
              <wp:anchor distT="0" distB="0" distL="0" distR="0" simplePos="0" relativeHeight="15730176" behindDoc="0" locked="0" layoutInCell="1" allowOverlap="1" wp14:anchorId="388947D2" wp14:editId="05950B73">
                <wp:simplePos x="0" y="0"/>
                <wp:positionH relativeFrom="page">
                  <wp:posOffset>645119</wp:posOffset>
                </wp:positionH>
                <wp:positionV relativeFrom="paragraph">
                  <wp:posOffset>57598</wp:posOffset>
                </wp:positionV>
                <wp:extent cx="250825" cy="3683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368300"/>
                        </a:xfrm>
                        <a:prstGeom prst="rect">
                          <a:avLst/>
                        </a:prstGeom>
                      </wps:spPr>
                      <wps:txbx>
                        <w:txbxContent>
                          <w:p w14:paraId="53209169" w14:textId="77777777" w:rsidR="001423BE" w:rsidRDefault="00000000">
                            <w:pPr>
                              <w:spacing w:line="580" w:lineRule="exact"/>
                              <w:rPr>
                                <w:rFonts w:ascii="Lucida Sans"/>
                                <w:sz w:val="57"/>
                              </w:rPr>
                            </w:pPr>
                            <w:r>
                              <w:rPr>
                                <w:rFonts w:ascii="Lucida Sans"/>
                                <w:color w:val="6C6E70"/>
                                <w:spacing w:val="-10"/>
                                <w:sz w:val="57"/>
                              </w:rPr>
                              <w:t>A</w:t>
                            </w:r>
                          </w:p>
                        </w:txbxContent>
                      </wps:txbx>
                      <wps:bodyPr wrap="square" lIns="0" tIns="0" rIns="0" bIns="0" rtlCol="0">
                        <a:noAutofit/>
                      </wps:bodyPr>
                    </wps:wsp>
                  </a:graphicData>
                </a:graphic>
              </wp:anchor>
            </w:drawing>
          </mc:Choice>
          <mc:Fallback>
            <w:pict>
              <v:shape w14:anchorId="388947D2" id="Textbox 7" o:spid="_x0000_s1030" type="#_x0000_t202" style="position:absolute;left:0;text-align:left;margin-left:50.8pt;margin-top:4.55pt;width:19.75pt;height:29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" filled="f" stroked="f">
                <v:textbox inset="0,0,0,0">
                  <w:txbxContent>
                    <w:p w14:paraId="53209169" w14:textId="77777777" w:rsidR="001423BE" w:rsidRDefault="00000000">
                      <w:pPr>
                        <w:spacing w:line="580" w:lineRule="exact"/>
                        <w:rPr>
                          <w:rFonts w:ascii="Lucida Sans"/>
                          <w:sz w:val="57"/>
                        </w:rPr>
                      </w:pPr>
                      <w:r>
                        <w:rPr>
                          <w:rFonts w:ascii="Lucida Sans"/>
                          <w:color w:val="6C6E70"/>
                          <w:spacing w:val="-10"/>
                          <w:sz w:val="57"/>
                        </w:rPr>
                        <w:t>A</w:t>
                      </w:r>
                    </w:p>
                  </w:txbxContent>
                </v:textbox>
                <w10:wrap anchorx="page"/>
              </v:shape>
            </w:pict>
          </mc:Fallback>
        </mc:AlternateContent>
      </w:r>
      <w:proofErr w:type="gramStart"/>
      <w:r>
        <w:t>s</w:t>
      </w:r>
      <w:r>
        <w:rPr>
          <w:spacing w:val="25"/>
        </w:rPr>
        <w:t xml:space="preserve"> </w:t>
      </w:r>
      <w:r>
        <w:t>we</w:t>
      </w:r>
      <w:proofErr w:type="gramEnd"/>
      <w:r>
        <w:rPr>
          <w:spacing w:val="25"/>
        </w:rPr>
        <w:t xml:space="preserve"> </w:t>
      </w:r>
      <w:r>
        <w:t>are</w:t>
      </w:r>
      <w:r>
        <w:rPr>
          <w:spacing w:val="25"/>
        </w:rPr>
        <w:t xml:space="preserve"> </w:t>
      </w:r>
      <w:r>
        <w:t>all</w:t>
      </w:r>
      <w:r>
        <w:rPr>
          <w:spacing w:val="26"/>
        </w:rPr>
        <w:t xml:space="preserve"> </w:t>
      </w:r>
      <w:r>
        <w:t>aware,</w:t>
      </w:r>
      <w:r>
        <w:rPr>
          <w:spacing w:val="25"/>
        </w:rPr>
        <w:t xml:space="preserve"> </w:t>
      </w:r>
      <w:r>
        <w:t>the</w:t>
      </w:r>
      <w:r>
        <w:rPr>
          <w:spacing w:val="25"/>
        </w:rPr>
        <w:t xml:space="preserve"> </w:t>
      </w:r>
      <w:r>
        <w:t>21st</w:t>
      </w:r>
      <w:r>
        <w:rPr>
          <w:spacing w:val="25"/>
        </w:rPr>
        <w:t xml:space="preserve"> </w:t>
      </w:r>
      <w:r>
        <w:t>century</w:t>
      </w:r>
      <w:r>
        <w:rPr>
          <w:spacing w:val="25"/>
        </w:rPr>
        <w:t xml:space="preserve"> </w:t>
      </w:r>
      <w:r>
        <w:t>is</w:t>
      </w:r>
      <w:r>
        <w:rPr>
          <w:spacing w:val="26"/>
        </w:rPr>
        <w:t xml:space="preserve"> </w:t>
      </w:r>
      <w:r>
        <w:t>an</w:t>
      </w:r>
      <w:r>
        <w:rPr>
          <w:spacing w:val="25"/>
        </w:rPr>
        <w:t xml:space="preserve"> </w:t>
      </w:r>
      <w:r>
        <w:t>era</w:t>
      </w:r>
      <w:r>
        <w:rPr>
          <w:spacing w:val="25"/>
        </w:rPr>
        <w:t xml:space="preserve"> </w:t>
      </w:r>
      <w:r>
        <w:t>of information,</w:t>
      </w:r>
      <w:r>
        <w:rPr>
          <w:spacing w:val="80"/>
        </w:rPr>
        <w:t xml:space="preserve"> </w:t>
      </w:r>
      <w:r>
        <w:t>especially</w:t>
      </w:r>
      <w:r>
        <w:rPr>
          <w:spacing w:val="80"/>
        </w:rPr>
        <w:t xml:space="preserve"> </w:t>
      </w:r>
      <w:r>
        <w:t>digital</w:t>
      </w:r>
      <w:r>
        <w:rPr>
          <w:spacing w:val="80"/>
        </w:rPr>
        <w:t xml:space="preserve"> </w:t>
      </w:r>
      <w:r>
        <w:t>information.</w:t>
      </w:r>
      <w:r>
        <w:rPr>
          <w:spacing w:val="80"/>
        </w:rPr>
        <w:t xml:space="preserve"> </w:t>
      </w:r>
      <w:r>
        <w:t>As</w:t>
      </w:r>
      <w:r>
        <w:rPr>
          <w:spacing w:val="40"/>
        </w:rPr>
        <w:t xml:space="preserve"> </w:t>
      </w:r>
      <w:r>
        <w:t>such,</w:t>
      </w:r>
      <w:r>
        <w:rPr>
          <w:spacing w:val="36"/>
        </w:rPr>
        <w:t xml:space="preserve"> </w:t>
      </w:r>
      <w:r>
        <w:t>we</w:t>
      </w:r>
      <w:r>
        <w:rPr>
          <w:spacing w:val="36"/>
        </w:rPr>
        <w:t xml:space="preserve"> </w:t>
      </w:r>
      <w:r>
        <w:t>constantly</w:t>
      </w:r>
      <w:r>
        <w:rPr>
          <w:spacing w:val="36"/>
        </w:rPr>
        <w:t xml:space="preserve"> </w:t>
      </w:r>
      <w:r>
        <w:t>live</w:t>
      </w:r>
      <w:r>
        <w:rPr>
          <w:spacing w:val="37"/>
        </w:rPr>
        <w:t xml:space="preserve"> </w:t>
      </w:r>
      <w:r>
        <w:t>with</w:t>
      </w:r>
      <w:r>
        <w:rPr>
          <w:spacing w:val="35"/>
        </w:rPr>
        <w:t xml:space="preserve"> </w:t>
      </w:r>
      <w:r>
        <w:t>information</w:t>
      </w:r>
      <w:r>
        <w:rPr>
          <w:spacing w:val="37"/>
        </w:rPr>
        <w:t xml:space="preserve"> </w:t>
      </w:r>
      <w:proofErr w:type="gramStart"/>
      <w:r>
        <w:t>explosion</w:t>
      </w:r>
      <w:proofErr w:type="gramEnd"/>
      <w:r>
        <w:t>, maybe</w:t>
      </w:r>
      <w:r>
        <w:rPr>
          <w:spacing w:val="-6"/>
        </w:rPr>
        <w:t xml:space="preserve"> </w:t>
      </w:r>
      <w:r>
        <w:t>even</w:t>
      </w:r>
      <w:r>
        <w:rPr>
          <w:spacing w:val="-6"/>
        </w:rPr>
        <w:t xml:space="preserve"> </w:t>
      </w:r>
      <w:r>
        <w:t>overload.</w:t>
      </w:r>
      <w:r>
        <w:rPr>
          <w:spacing w:val="-6"/>
        </w:rPr>
        <w:t xml:space="preserve"> </w:t>
      </w:r>
      <w:r>
        <w:t>As</w:t>
      </w:r>
      <w:r>
        <w:rPr>
          <w:spacing w:val="-6"/>
        </w:rPr>
        <w:t xml:space="preserve"> </w:t>
      </w:r>
      <w:r>
        <w:t>the</w:t>
      </w:r>
      <w:r>
        <w:rPr>
          <w:spacing w:val="-6"/>
        </w:rPr>
        <w:t xml:space="preserve"> </w:t>
      </w:r>
      <w:r>
        <w:t>coronavirus</w:t>
      </w:r>
      <w:r>
        <w:rPr>
          <w:spacing w:val="-6"/>
        </w:rPr>
        <w:t xml:space="preserve"> </w:t>
      </w:r>
      <w:r>
        <w:t>disease</w:t>
      </w:r>
      <w:r>
        <w:rPr>
          <w:spacing w:val="-6"/>
        </w:rPr>
        <w:t xml:space="preserve"> </w:t>
      </w:r>
      <w:r>
        <w:t>2019 (COVID-19)</w:t>
      </w:r>
      <w:r>
        <w:rPr>
          <w:spacing w:val="35"/>
        </w:rPr>
        <w:t xml:space="preserve"> </w:t>
      </w:r>
      <w:r>
        <w:t>pandemic</w:t>
      </w:r>
      <w:r>
        <w:rPr>
          <w:spacing w:val="33"/>
        </w:rPr>
        <w:t xml:space="preserve"> </w:t>
      </w:r>
      <w:r>
        <w:t>unfolded</w:t>
      </w:r>
      <w:r>
        <w:rPr>
          <w:spacing w:val="34"/>
        </w:rPr>
        <w:t xml:space="preserve"> </w:t>
      </w:r>
      <w:r>
        <w:t>in</w:t>
      </w:r>
      <w:r>
        <w:rPr>
          <w:spacing w:val="34"/>
        </w:rPr>
        <w:t xml:space="preserve"> </w:t>
      </w:r>
      <w:r>
        <w:t>the</w:t>
      </w:r>
      <w:r>
        <w:rPr>
          <w:spacing w:val="34"/>
        </w:rPr>
        <w:t xml:space="preserve"> </w:t>
      </w:r>
      <w:r>
        <w:t>United</w:t>
      </w:r>
      <w:r>
        <w:rPr>
          <w:spacing w:val="34"/>
        </w:rPr>
        <w:t xml:space="preserve"> </w:t>
      </w:r>
      <w:r>
        <w:t>States, there</w:t>
      </w:r>
      <w:r>
        <w:rPr>
          <w:spacing w:val="80"/>
        </w:rPr>
        <w:t xml:space="preserve"> </w:t>
      </w:r>
      <w:r>
        <w:t>was</w:t>
      </w:r>
      <w:r>
        <w:rPr>
          <w:spacing w:val="80"/>
        </w:rPr>
        <w:t xml:space="preserve"> </w:t>
      </w:r>
      <w:r>
        <w:t>a</w:t>
      </w:r>
      <w:r>
        <w:rPr>
          <w:spacing w:val="80"/>
        </w:rPr>
        <w:t xml:space="preserve"> </w:t>
      </w:r>
      <w:r>
        <w:t>plethora</w:t>
      </w:r>
      <w:r>
        <w:rPr>
          <w:spacing w:val="80"/>
        </w:rPr>
        <w:t xml:space="preserve"> </w:t>
      </w:r>
      <w:r>
        <w:t>of</w:t>
      </w:r>
      <w:r>
        <w:rPr>
          <w:spacing w:val="80"/>
        </w:rPr>
        <w:t xml:space="preserve"> </w:t>
      </w:r>
      <w:r>
        <w:t>information</w:t>
      </w:r>
      <w:r>
        <w:rPr>
          <w:spacing w:val="80"/>
        </w:rPr>
        <w:t xml:space="preserve"> </w:t>
      </w:r>
      <w:r>
        <w:t>intended</w:t>
      </w:r>
      <w:r>
        <w:rPr>
          <w:spacing w:val="80"/>
        </w:rPr>
        <w:t xml:space="preserve"> </w:t>
      </w:r>
      <w:r>
        <w:t>to heighten</w:t>
      </w:r>
      <w:r>
        <w:rPr>
          <w:spacing w:val="36"/>
        </w:rPr>
        <w:t xml:space="preserve"> </w:t>
      </w:r>
      <w:r>
        <w:t>awareness</w:t>
      </w:r>
      <w:r>
        <w:rPr>
          <w:spacing w:val="36"/>
        </w:rPr>
        <w:t xml:space="preserve"> </w:t>
      </w:r>
      <w:r>
        <w:t>in</w:t>
      </w:r>
      <w:r>
        <w:rPr>
          <w:spacing w:val="35"/>
        </w:rPr>
        <w:t xml:space="preserve"> </w:t>
      </w:r>
      <w:r>
        <w:t>the</w:t>
      </w:r>
      <w:r>
        <w:rPr>
          <w:spacing w:val="35"/>
        </w:rPr>
        <w:t xml:space="preserve"> </w:t>
      </w:r>
      <w:r>
        <w:t>general</w:t>
      </w:r>
      <w:r>
        <w:rPr>
          <w:spacing w:val="36"/>
        </w:rPr>
        <w:t xml:space="preserve"> </w:t>
      </w:r>
      <w:r>
        <w:t>population</w:t>
      </w:r>
      <w:r>
        <w:rPr>
          <w:spacing w:val="35"/>
        </w:rPr>
        <w:t xml:space="preserve"> </w:t>
      </w:r>
      <w:r>
        <w:t>about the</w:t>
      </w:r>
      <w:r>
        <w:rPr>
          <w:spacing w:val="35"/>
        </w:rPr>
        <w:t xml:space="preserve"> </w:t>
      </w:r>
      <w:r>
        <w:t>domestic</w:t>
      </w:r>
      <w:r>
        <w:rPr>
          <w:spacing w:val="35"/>
        </w:rPr>
        <w:t xml:space="preserve"> </w:t>
      </w:r>
      <w:r>
        <w:t>epidemic.</w:t>
      </w:r>
      <w:r>
        <w:rPr>
          <w:spacing w:val="36"/>
        </w:rPr>
        <w:t xml:space="preserve"> </w:t>
      </w:r>
      <w:r>
        <w:t>As</w:t>
      </w:r>
      <w:r>
        <w:rPr>
          <w:spacing w:val="35"/>
        </w:rPr>
        <w:t xml:space="preserve"> </w:t>
      </w:r>
      <w:r>
        <w:t>with</w:t>
      </w:r>
      <w:r>
        <w:rPr>
          <w:spacing w:val="36"/>
        </w:rPr>
        <w:t xml:space="preserve"> </w:t>
      </w:r>
      <w:r>
        <w:t>any</w:t>
      </w:r>
      <w:r>
        <w:rPr>
          <w:spacing w:val="36"/>
        </w:rPr>
        <w:t xml:space="preserve"> </w:t>
      </w:r>
      <w:r>
        <w:t>unfolding</w:t>
      </w:r>
      <w:r>
        <w:rPr>
          <w:spacing w:val="36"/>
        </w:rPr>
        <w:t xml:space="preserve"> </w:t>
      </w:r>
      <w:proofErr w:type="spellStart"/>
      <w:proofErr w:type="gramStart"/>
      <w:r>
        <w:t>situa-tion</w:t>
      </w:r>
      <w:proofErr w:type="spellEnd"/>
      <w:proofErr w:type="gramEnd"/>
      <w:r>
        <w:t>, from a weather event, natural disaster, or act of terrorism to an infectious disease, such as COVID-19,</w:t>
      </w:r>
      <w:r>
        <w:rPr>
          <w:spacing w:val="80"/>
        </w:rPr>
        <w:t xml:space="preserve"> </w:t>
      </w:r>
      <w:r>
        <w:t>it</w:t>
      </w:r>
      <w:r>
        <w:rPr>
          <w:spacing w:val="-9"/>
        </w:rPr>
        <w:t xml:space="preserve"> </w:t>
      </w:r>
      <w:r>
        <w:t>is</w:t>
      </w:r>
      <w:r>
        <w:rPr>
          <w:spacing w:val="-9"/>
        </w:rPr>
        <w:t xml:space="preserve"> </w:t>
      </w:r>
      <w:r>
        <w:t>essential</w:t>
      </w:r>
      <w:r>
        <w:rPr>
          <w:spacing w:val="-9"/>
        </w:rPr>
        <w:t xml:space="preserve"> </w:t>
      </w:r>
      <w:r>
        <w:t>for</w:t>
      </w:r>
      <w:r>
        <w:rPr>
          <w:spacing w:val="-9"/>
        </w:rPr>
        <w:t xml:space="preserve"> </w:t>
      </w:r>
      <w:r>
        <w:t>the</w:t>
      </w:r>
      <w:r>
        <w:rPr>
          <w:spacing w:val="-10"/>
        </w:rPr>
        <w:t xml:space="preserve"> </w:t>
      </w:r>
      <w:r>
        <w:t>tenets</w:t>
      </w:r>
      <w:r>
        <w:rPr>
          <w:spacing w:val="-10"/>
        </w:rPr>
        <w:t xml:space="preserve"> </w:t>
      </w:r>
      <w:r>
        <w:t>of</w:t>
      </w:r>
      <w:r>
        <w:rPr>
          <w:spacing w:val="-9"/>
        </w:rPr>
        <w:t xml:space="preserve"> </w:t>
      </w:r>
      <w:r>
        <w:t>risk</w:t>
      </w:r>
      <w:r>
        <w:rPr>
          <w:spacing w:val="-10"/>
        </w:rPr>
        <w:t xml:space="preserve"> </w:t>
      </w:r>
      <w:r>
        <w:t>communication</w:t>
      </w:r>
      <w:r>
        <w:rPr>
          <w:spacing w:val="-10"/>
        </w:rPr>
        <w:t xml:space="preserve"> </w:t>
      </w:r>
      <w:r>
        <w:t>to</w:t>
      </w:r>
      <w:r>
        <w:rPr>
          <w:spacing w:val="-9"/>
        </w:rPr>
        <w:t xml:space="preserve"> </w:t>
      </w:r>
      <w:r>
        <w:rPr>
          <w:spacing w:val="-5"/>
        </w:rPr>
        <w:t>be</w:t>
      </w:r>
    </w:p>
    <w:p w14:paraId="5307E536" w14:textId="77777777" w:rsidR="001423BE" w:rsidRDefault="00000000">
      <w:pPr>
        <w:pStyle w:val="BodyText"/>
        <w:spacing w:line="246" w:lineRule="exact"/>
        <w:ind w:left="307"/>
        <w:jc w:val="left"/>
      </w:pPr>
      <w:r>
        <w:rPr>
          <w:spacing w:val="-2"/>
          <w:w w:val="105"/>
        </w:rPr>
        <w:t>followed.</w:t>
      </w:r>
    </w:p>
    <w:p w14:paraId="70F11916" w14:textId="77777777" w:rsidR="001423BE" w:rsidRDefault="00000000">
      <w:pPr>
        <w:pStyle w:val="BodyText"/>
        <w:spacing w:before="13" w:line="256" w:lineRule="auto"/>
        <w:ind w:left="307" w:right="2" w:firstLine="209"/>
      </w:pPr>
      <w:r>
        <w:rPr>
          <w:rFonts w:ascii="Arial" w:hAnsi="Arial"/>
          <w:spacing w:val="-2"/>
        </w:rPr>
        <w:t>“</w:t>
      </w:r>
      <w:r>
        <w:rPr>
          <w:spacing w:val="-2"/>
        </w:rPr>
        <w:t>Risk</w:t>
      </w:r>
      <w:r>
        <w:rPr>
          <w:spacing w:val="-8"/>
        </w:rPr>
        <w:t xml:space="preserve"> </w:t>
      </w:r>
      <w:r>
        <w:rPr>
          <w:spacing w:val="-2"/>
        </w:rPr>
        <w:t>communication</w:t>
      </w:r>
      <w:r>
        <w:rPr>
          <w:spacing w:val="-9"/>
        </w:rPr>
        <w:t xml:space="preserve"> </w:t>
      </w:r>
      <w:r>
        <w:rPr>
          <w:spacing w:val="-2"/>
        </w:rPr>
        <w:t>is</w:t>
      </w:r>
      <w:r>
        <w:rPr>
          <w:spacing w:val="-9"/>
        </w:rPr>
        <w:t xml:space="preserve"> </w:t>
      </w:r>
      <w:r>
        <w:rPr>
          <w:spacing w:val="-2"/>
        </w:rPr>
        <w:t>an</w:t>
      </w:r>
      <w:r>
        <w:rPr>
          <w:spacing w:val="-9"/>
        </w:rPr>
        <w:t xml:space="preserve"> </w:t>
      </w:r>
      <w:r>
        <w:rPr>
          <w:spacing w:val="-2"/>
        </w:rPr>
        <w:t>interactive</w:t>
      </w:r>
      <w:r>
        <w:rPr>
          <w:spacing w:val="-9"/>
        </w:rPr>
        <w:t xml:space="preserve"> </w:t>
      </w:r>
      <w:r>
        <w:rPr>
          <w:spacing w:val="-2"/>
        </w:rPr>
        <w:t>process</w:t>
      </w:r>
      <w:r>
        <w:rPr>
          <w:spacing w:val="-9"/>
        </w:rPr>
        <w:t xml:space="preserve"> </w:t>
      </w:r>
      <w:r>
        <w:rPr>
          <w:spacing w:val="-2"/>
        </w:rPr>
        <w:t>used</w:t>
      </w:r>
      <w:r>
        <w:rPr>
          <w:spacing w:val="-8"/>
        </w:rPr>
        <w:t xml:space="preserve"> </w:t>
      </w:r>
      <w:r>
        <w:rPr>
          <w:spacing w:val="-2"/>
        </w:rPr>
        <w:t>in talking</w:t>
      </w:r>
      <w:r>
        <w:rPr>
          <w:spacing w:val="-5"/>
        </w:rPr>
        <w:t xml:space="preserve"> </w:t>
      </w:r>
      <w:r>
        <w:rPr>
          <w:spacing w:val="-2"/>
        </w:rPr>
        <w:t>or</w:t>
      </w:r>
      <w:r>
        <w:rPr>
          <w:spacing w:val="-6"/>
        </w:rPr>
        <w:t xml:space="preserve"> </w:t>
      </w:r>
      <w:r>
        <w:rPr>
          <w:spacing w:val="-2"/>
        </w:rPr>
        <w:t>writing</w:t>
      </w:r>
      <w:r>
        <w:rPr>
          <w:spacing w:val="-5"/>
        </w:rPr>
        <w:t xml:space="preserve"> </w:t>
      </w:r>
      <w:r>
        <w:rPr>
          <w:spacing w:val="-2"/>
        </w:rPr>
        <w:t>about</w:t>
      </w:r>
      <w:r>
        <w:rPr>
          <w:spacing w:val="-5"/>
        </w:rPr>
        <w:t xml:space="preserve"> </w:t>
      </w:r>
      <w:r>
        <w:rPr>
          <w:spacing w:val="-2"/>
        </w:rPr>
        <w:t>topics</w:t>
      </w:r>
      <w:r>
        <w:rPr>
          <w:spacing w:val="-5"/>
        </w:rPr>
        <w:t xml:space="preserve"> </w:t>
      </w:r>
      <w:r>
        <w:rPr>
          <w:spacing w:val="-2"/>
        </w:rPr>
        <w:t>that</w:t>
      </w:r>
      <w:r>
        <w:rPr>
          <w:spacing w:val="-5"/>
        </w:rPr>
        <w:t xml:space="preserve"> </w:t>
      </w:r>
      <w:r>
        <w:rPr>
          <w:spacing w:val="-2"/>
        </w:rPr>
        <w:t>cause</w:t>
      </w:r>
      <w:r>
        <w:rPr>
          <w:spacing w:val="-6"/>
        </w:rPr>
        <w:t xml:space="preserve"> </w:t>
      </w:r>
      <w:r>
        <w:rPr>
          <w:spacing w:val="-2"/>
        </w:rPr>
        <w:t>concern</w:t>
      </w:r>
      <w:r>
        <w:rPr>
          <w:spacing w:val="-5"/>
        </w:rPr>
        <w:t xml:space="preserve"> </w:t>
      </w:r>
      <w:r>
        <w:rPr>
          <w:spacing w:val="-2"/>
        </w:rPr>
        <w:t>about health, safety, security, or the environment</w:t>
      </w:r>
      <w:r>
        <w:rPr>
          <w:rFonts w:ascii="Arial" w:hAnsi="Arial"/>
          <w:spacing w:val="-2"/>
        </w:rPr>
        <w:t>”</w:t>
      </w:r>
      <w:r>
        <w:rPr>
          <w:rFonts w:ascii="Arial" w:hAnsi="Arial"/>
          <w:spacing w:val="-11"/>
        </w:rPr>
        <w:t xml:space="preserve"> </w:t>
      </w:r>
      <w:r>
        <w:rPr>
          <w:spacing w:val="-2"/>
        </w:rPr>
        <w:t>(</w:t>
      </w:r>
      <w:proofErr w:type="spellStart"/>
      <w:r>
        <w:rPr>
          <w:spacing w:val="-2"/>
        </w:rPr>
        <w:t>Persensky</w:t>
      </w:r>
      <w:proofErr w:type="spellEnd"/>
      <w:r>
        <w:rPr>
          <w:spacing w:val="-2"/>
        </w:rPr>
        <w:t xml:space="preserve"> </w:t>
      </w:r>
      <w:r>
        <w:rPr>
          <w:w w:val="105"/>
        </w:rPr>
        <w:t>et</w:t>
      </w:r>
      <w:r>
        <w:rPr>
          <w:spacing w:val="-6"/>
          <w:w w:val="105"/>
        </w:rPr>
        <w:t xml:space="preserve"> </w:t>
      </w:r>
      <w:r>
        <w:rPr>
          <w:w w:val="105"/>
        </w:rPr>
        <w:t>al.,</w:t>
      </w:r>
      <w:r>
        <w:rPr>
          <w:spacing w:val="-7"/>
          <w:w w:val="105"/>
        </w:rPr>
        <w:t xml:space="preserve"> </w:t>
      </w:r>
      <w:r>
        <w:rPr>
          <w:w w:val="105"/>
        </w:rPr>
        <w:t>2001,</w:t>
      </w:r>
      <w:r>
        <w:rPr>
          <w:spacing w:val="-7"/>
          <w:w w:val="105"/>
        </w:rPr>
        <w:t xml:space="preserve"> </w:t>
      </w:r>
      <w:r>
        <w:rPr>
          <w:w w:val="105"/>
        </w:rPr>
        <w:t>p.</w:t>
      </w:r>
      <w:r>
        <w:rPr>
          <w:spacing w:val="-7"/>
          <w:w w:val="105"/>
        </w:rPr>
        <w:t xml:space="preserve"> </w:t>
      </w:r>
      <w:r>
        <w:rPr>
          <w:w w:val="105"/>
        </w:rPr>
        <w:t>1).</w:t>
      </w:r>
      <w:r>
        <w:rPr>
          <w:spacing w:val="-7"/>
          <w:w w:val="105"/>
        </w:rPr>
        <w:t xml:space="preserve"> </w:t>
      </w:r>
      <w:r>
        <w:rPr>
          <w:w w:val="105"/>
        </w:rPr>
        <w:t>Risk</w:t>
      </w:r>
      <w:r>
        <w:rPr>
          <w:spacing w:val="-7"/>
          <w:w w:val="105"/>
        </w:rPr>
        <w:t xml:space="preserve"> </w:t>
      </w:r>
      <w:r>
        <w:rPr>
          <w:w w:val="105"/>
        </w:rPr>
        <w:t>communication</w:t>
      </w:r>
      <w:r>
        <w:rPr>
          <w:spacing w:val="-7"/>
          <w:w w:val="105"/>
        </w:rPr>
        <w:t xml:space="preserve"> </w:t>
      </w:r>
      <w:r>
        <w:rPr>
          <w:w w:val="105"/>
        </w:rPr>
        <w:t>is</w:t>
      </w:r>
      <w:r>
        <w:rPr>
          <w:spacing w:val="-7"/>
          <w:w w:val="105"/>
        </w:rPr>
        <w:t xml:space="preserve"> </w:t>
      </w:r>
      <w:r>
        <w:rPr>
          <w:w w:val="105"/>
        </w:rPr>
        <w:t>an</w:t>
      </w:r>
      <w:r>
        <w:rPr>
          <w:spacing w:val="-7"/>
          <w:w w:val="105"/>
        </w:rPr>
        <w:t xml:space="preserve"> </w:t>
      </w:r>
      <w:r>
        <w:rPr>
          <w:w w:val="105"/>
        </w:rPr>
        <w:t xml:space="preserve">essential </w:t>
      </w:r>
      <w:r>
        <w:rPr>
          <w:spacing w:val="-2"/>
        </w:rPr>
        <w:t>interaction</w:t>
      </w:r>
      <w:r>
        <w:rPr>
          <w:spacing w:val="-10"/>
        </w:rPr>
        <w:t xml:space="preserve"> </w:t>
      </w:r>
      <w:r>
        <w:rPr>
          <w:spacing w:val="-2"/>
        </w:rPr>
        <w:t>between</w:t>
      </w:r>
      <w:r>
        <w:rPr>
          <w:spacing w:val="-10"/>
        </w:rPr>
        <w:t xml:space="preserve"> </w:t>
      </w:r>
      <w:r>
        <w:rPr>
          <w:spacing w:val="-2"/>
        </w:rPr>
        <w:t>risk</w:t>
      </w:r>
      <w:r>
        <w:rPr>
          <w:spacing w:val="-9"/>
        </w:rPr>
        <w:t xml:space="preserve"> </w:t>
      </w:r>
      <w:r>
        <w:rPr>
          <w:spacing w:val="-2"/>
        </w:rPr>
        <w:t>analysis,</w:t>
      </w:r>
      <w:r>
        <w:rPr>
          <w:spacing w:val="-10"/>
        </w:rPr>
        <w:t xml:space="preserve"> </w:t>
      </w:r>
      <w:r>
        <w:rPr>
          <w:spacing w:val="-2"/>
        </w:rPr>
        <w:t>risk</w:t>
      </w:r>
      <w:r>
        <w:rPr>
          <w:spacing w:val="-9"/>
        </w:rPr>
        <w:t xml:space="preserve"> </w:t>
      </w:r>
      <w:r>
        <w:rPr>
          <w:spacing w:val="-2"/>
        </w:rPr>
        <w:t>management,</w:t>
      </w:r>
      <w:r>
        <w:rPr>
          <w:spacing w:val="-10"/>
        </w:rPr>
        <w:t xml:space="preserve"> </w:t>
      </w:r>
      <w:r>
        <w:rPr>
          <w:spacing w:val="-2"/>
        </w:rPr>
        <w:t xml:space="preserve">and </w:t>
      </w:r>
      <w:r>
        <w:t>the</w:t>
      </w:r>
      <w:r>
        <w:rPr>
          <w:spacing w:val="-12"/>
        </w:rPr>
        <w:t xml:space="preserve"> </w:t>
      </w:r>
      <w:r>
        <w:t>public</w:t>
      </w:r>
      <w:r>
        <w:rPr>
          <w:spacing w:val="-12"/>
        </w:rPr>
        <w:t xml:space="preserve"> </w:t>
      </w:r>
      <w:r>
        <w:t>(Campbell</w:t>
      </w:r>
      <w:r>
        <w:rPr>
          <w:spacing w:val="-11"/>
        </w:rPr>
        <w:t xml:space="preserve"> </w:t>
      </w:r>
      <w:r>
        <w:t>&amp;</w:t>
      </w:r>
      <w:r>
        <w:rPr>
          <w:spacing w:val="-12"/>
        </w:rPr>
        <w:t xml:space="preserve"> </w:t>
      </w:r>
      <w:r>
        <w:t>Babrow,</w:t>
      </w:r>
      <w:r>
        <w:rPr>
          <w:spacing w:val="-11"/>
        </w:rPr>
        <w:t xml:space="preserve"> </w:t>
      </w:r>
      <w:r>
        <w:t>2004).</w:t>
      </w:r>
      <w:r>
        <w:rPr>
          <w:spacing w:val="-12"/>
        </w:rPr>
        <w:t xml:space="preserve"> </w:t>
      </w:r>
      <w:r>
        <w:t>As</w:t>
      </w:r>
      <w:r>
        <w:rPr>
          <w:spacing w:val="-11"/>
        </w:rPr>
        <w:t xml:space="preserve"> </w:t>
      </w:r>
      <w:r>
        <w:t>we</w:t>
      </w:r>
      <w:r>
        <w:rPr>
          <w:spacing w:val="-12"/>
        </w:rPr>
        <w:t xml:space="preserve"> </w:t>
      </w:r>
      <w:r>
        <w:t>have</w:t>
      </w:r>
      <w:r>
        <w:rPr>
          <w:spacing w:val="-12"/>
        </w:rPr>
        <w:t xml:space="preserve"> </w:t>
      </w:r>
      <w:r>
        <w:t xml:space="preserve">seen </w:t>
      </w:r>
      <w:r>
        <w:rPr>
          <w:spacing w:val="-2"/>
        </w:rPr>
        <w:t>throughout</w:t>
      </w:r>
      <w:r>
        <w:rPr>
          <w:spacing w:val="-3"/>
        </w:rPr>
        <w:t xml:space="preserve"> </w:t>
      </w:r>
      <w:r>
        <w:rPr>
          <w:spacing w:val="-2"/>
        </w:rPr>
        <w:t>the</w:t>
      </w:r>
      <w:r>
        <w:rPr>
          <w:spacing w:val="-4"/>
        </w:rPr>
        <w:t xml:space="preserve"> </w:t>
      </w:r>
      <w:r>
        <w:rPr>
          <w:spacing w:val="-2"/>
        </w:rPr>
        <w:t>domestic</w:t>
      </w:r>
      <w:r>
        <w:rPr>
          <w:spacing w:val="-3"/>
        </w:rPr>
        <w:t xml:space="preserve"> </w:t>
      </w:r>
      <w:r>
        <w:rPr>
          <w:spacing w:val="-2"/>
        </w:rPr>
        <w:t>COVID-19</w:t>
      </w:r>
      <w:r>
        <w:rPr>
          <w:spacing w:val="-4"/>
        </w:rPr>
        <w:t xml:space="preserve"> </w:t>
      </w:r>
      <w:r>
        <w:rPr>
          <w:spacing w:val="-2"/>
        </w:rPr>
        <w:t>epidemic, messages from</w:t>
      </w:r>
      <w:r>
        <w:rPr>
          <w:spacing w:val="-4"/>
        </w:rPr>
        <w:t xml:space="preserve"> </w:t>
      </w:r>
      <w:r>
        <w:rPr>
          <w:spacing w:val="-2"/>
        </w:rPr>
        <w:t>different</w:t>
      </w:r>
      <w:r>
        <w:rPr>
          <w:spacing w:val="-4"/>
        </w:rPr>
        <w:t xml:space="preserve"> </w:t>
      </w:r>
      <w:r>
        <w:rPr>
          <w:spacing w:val="-2"/>
        </w:rPr>
        <w:t>leaders</w:t>
      </w:r>
      <w:r>
        <w:rPr>
          <w:spacing w:val="-6"/>
        </w:rPr>
        <w:t xml:space="preserve"> </w:t>
      </w:r>
      <w:r>
        <w:rPr>
          <w:spacing w:val="-2"/>
        </w:rPr>
        <w:t>of</w:t>
      </w:r>
      <w:r>
        <w:rPr>
          <w:spacing w:val="-5"/>
        </w:rPr>
        <w:t xml:space="preserve"> </w:t>
      </w:r>
      <w:r>
        <w:rPr>
          <w:spacing w:val="-2"/>
        </w:rPr>
        <w:t>government</w:t>
      </w:r>
      <w:r>
        <w:rPr>
          <w:spacing w:val="-5"/>
        </w:rPr>
        <w:t xml:space="preserve"> </w:t>
      </w:r>
      <w:r>
        <w:rPr>
          <w:spacing w:val="-2"/>
        </w:rPr>
        <w:t>have</w:t>
      </w:r>
      <w:r>
        <w:rPr>
          <w:spacing w:val="-5"/>
        </w:rPr>
        <w:t xml:space="preserve"> </w:t>
      </w:r>
      <w:r>
        <w:rPr>
          <w:spacing w:val="-2"/>
        </w:rPr>
        <w:t xml:space="preserve">contradicted </w:t>
      </w:r>
      <w:r>
        <w:rPr>
          <w:w w:val="105"/>
        </w:rPr>
        <w:t>COVID-19</w:t>
      </w:r>
      <w:r>
        <w:rPr>
          <w:spacing w:val="-13"/>
          <w:w w:val="105"/>
        </w:rPr>
        <w:t xml:space="preserve"> </w:t>
      </w:r>
      <w:r>
        <w:rPr>
          <w:w w:val="105"/>
        </w:rPr>
        <w:t>taskforce</w:t>
      </w:r>
      <w:r>
        <w:rPr>
          <w:spacing w:val="-12"/>
          <w:w w:val="105"/>
        </w:rPr>
        <w:t xml:space="preserve"> </w:t>
      </w:r>
      <w:r>
        <w:rPr>
          <w:w w:val="105"/>
        </w:rPr>
        <w:t>leaders,</w:t>
      </w:r>
      <w:r>
        <w:rPr>
          <w:spacing w:val="-12"/>
          <w:w w:val="105"/>
        </w:rPr>
        <w:t xml:space="preserve"> </w:t>
      </w:r>
      <w:r>
        <w:rPr>
          <w:w w:val="105"/>
        </w:rPr>
        <w:t>have</w:t>
      </w:r>
      <w:r>
        <w:rPr>
          <w:spacing w:val="-12"/>
          <w:w w:val="105"/>
        </w:rPr>
        <w:t xml:space="preserve"> </w:t>
      </w:r>
      <w:r>
        <w:rPr>
          <w:w w:val="105"/>
        </w:rPr>
        <w:t>minimized</w:t>
      </w:r>
      <w:r>
        <w:rPr>
          <w:spacing w:val="-12"/>
          <w:w w:val="105"/>
        </w:rPr>
        <w:t xml:space="preserve"> </w:t>
      </w:r>
      <w:r>
        <w:rPr>
          <w:w w:val="105"/>
        </w:rPr>
        <w:t>the</w:t>
      </w:r>
      <w:r>
        <w:rPr>
          <w:spacing w:val="-12"/>
          <w:w w:val="105"/>
        </w:rPr>
        <w:t xml:space="preserve"> </w:t>
      </w:r>
      <w:r>
        <w:rPr>
          <w:w w:val="105"/>
        </w:rPr>
        <w:t xml:space="preserve">risk </w:t>
      </w:r>
      <w:r>
        <w:t xml:space="preserve">and overlooked the populations being affected </w:t>
      </w:r>
      <w:proofErr w:type="spellStart"/>
      <w:r>
        <w:t>dispro-portionately</w:t>
      </w:r>
      <w:proofErr w:type="spellEnd"/>
      <w:r>
        <w:t>,</w:t>
      </w:r>
      <w:r>
        <w:rPr>
          <w:spacing w:val="-6"/>
        </w:rPr>
        <w:t xml:space="preserve"> </w:t>
      </w:r>
      <w:r>
        <w:t>have</w:t>
      </w:r>
      <w:r>
        <w:rPr>
          <w:spacing w:val="-6"/>
        </w:rPr>
        <w:t xml:space="preserve"> </w:t>
      </w:r>
      <w:r>
        <w:t>been</w:t>
      </w:r>
      <w:r>
        <w:rPr>
          <w:spacing w:val="-7"/>
        </w:rPr>
        <w:t xml:space="preserve"> </w:t>
      </w:r>
      <w:r>
        <w:t>culturally</w:t>
      </w:r>
      <w:r>
        <w:rPr>
          <w:spacing w:val="-5"/>
        </w:rPr>
        <w:t xml:space="preserve"> </w:t>
      </w:r>
      <w:r>
        <w:t>misguided,</w:t>
      </w:r>
      <w:r>
        <w:rPr>
          <w:spacing w:val="-5"/>
        </w:rPr>
        <w:t xml:space="preserve"> </w:t>
      </w:r>
      <w:r>
        <w:t>and</w:t>
      </w:r>
      <w:r>
        <w:rPr>
          <w:spacing w:val="-7"/>
        </w:rPr>
        <w:t xml:space="preserve"> </w:t>
      </w:r>
      <w:r>
        <w:t xml:space="preserve">have </w:t>
      </w:r>
      <w:r>
        <w:rPr>
          <w:w w:val="105"/>
        </w:rPr>
        <w:t>sparked confusion.</w:t>
      </w:r>
    </w:p>
    <w:p w14:paraId="6C5C6457" w14:textId="77777777" w:rsidR="001423BE" w:rsidRDefault="00000000">
      <w:pPr>
        <w:pStyle w:val="BodyText"/>
        <w:spacing w:line="256" w:lineRule="auto"/>
        <w:ind w:left="307" w:right="3" w:firstLine="209"/>
      </w:pPr>
      <w:r>
        <w:t>Early in the emerging domestic epidemic, the U.S. government</w:t>
      </w:r>
      <w:r>
        <w:rPr>
          <w:spacing w:val="19"/>
        </w:rPr>
        <w:t xml:space="preserve"> </w:t>
      </w:r>
      <w:r>
        <w:t>warned</w:t>
      </w:r>
      <w:r>
        <w:rPr>
          <w:spacing w:val="18"/>
        </w:rPr>
        <w:t xml:space="preserve"> </w:t>
      </w:r>
      <w:r>
        <w:t>that</w:t>
      </w:r>
      <w:r>
        <w:rPr>
          <w:spacing w:val="19"/>
        </w:rPr>
        <w:t xml:space="preserve"> </w:t>
      </w:r>
      <w:r>
        <w:t>older</w:t>
      </w:r>
      <w:r>
        <w:rPr>
          <w:spacing w:val="20"/>
        </w:rPr>
        <w:t xml:space="preserve"> </w:t>
      </w:r>
      <w:r>
        <w:t>persons,</w:t>
      </w:r>
      <w:r>
        <w:rPr>
          <w:spacing w:val="19"/>
        </w:rPr>
        <w:t xml:space="preserve"> </w:t>
      </w:r>
      <w:r>
        <w:t>persons</w:t>
      </w:r>
      <w:r>
        <w:rPr>
          <w:spacing w:val="18"/>
        </w:rPr>
        <w:t xml:space="preserve"> </w:t>
      </w:r>
      <w:r>
        <w:rPr>
          <w:spacing w:val="-4"/>
        </w:rPr>
        <w:t>with</w:t>
      </w:r>
    </w:p>
    <w:p w14:paraId="2F82477B" w14:textId="77777777" w:rsidR="001423BE" w:rsidRDefault="00000000">
      <w:pPr>
        <w:pStyle w:val="BodyText"/>
        <w:spacing w:before="8"/>
        <w:jc w:val="left"/>
        <w:rPr>
          <w:sz w:val="15"/>
        </w:rPr>
      </w:pPr>
      <w:r>
        <w:rPr>
          <w:noProof/>
          <w:sz w:val="15"/>
        </w:rPr>
        <mc:AlternateContent>
          <mc:Choice Requires="wps">
            <w:drawing>
              <wp:anchor distT="0" distB="0" distL="0" distR="0" simplePos="0" relativeHeight="487588352" behindDoc="1" locked="0" layoutInCell="1" allowOverlap="1" wp14:anchorId="41E4EB2E" wp14:editId="1C19DE68">
                <wp:simplePos x="0" y="0"/>
                <wp:positionH relativeFrom="page">
                  <wp:posOffset>645121</wp:posOffset>
                </wp:positionH>
                <wp:positionV relativeFrom="paragraph">
                  <wp:posOffset>132381</wp:posOffset>
                </wp:positionV>
                <wp:extent cx="3112770" cy="6985"/>
                <wp:effectExtent l="0" t="0" r="0" b="0"/>
                <wp:wrapTopAndBottom/>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2770" cy="6985"/>
                        </a:xfrm>
                        <a:custGeom>
                          <a:avLst/>
                          <a:gdLst/>
                          <a:ahLst/>
                          <a:cxnLst/>
                          <a:rect l="l" t="t" r="r" b="b"/>
                          <a:pathLst>
                            <a:path w="3112770" h="6985">
                              <a:moveTo>
                                <a:pt x="3112554" y="0"/>
                              </a:moveTo>
                              <a:lnTo>
                                <a:pt x="0" y="0"/>
                              </a:lnTo>
                              <a:lnTo>
                                <a:pt x="0" y="6480"/>
                              </a:lnTo>
                              <a:lnTo>
                                <a:pt x="3112554" y="6480"/>
                              </a:lnTo>
                              <a:lnTo>
                                <a:pt x="3112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2E3209" id="Graphic 8" o:spid="_x0000_s1026" alt="&quot;&quot;" style="position:absolute;margin-left:50.8pt;margin-top:10.4pt;width:245.1pt;height:.55pt;z-index:-15728128;visibility:visible;mso-wrap-style:square;mso-wrap-distance-left:0;mso-wrap-distance-top:0;mso-wrap-distance-right:0;mso-wrap-distance-bottom:0;mso-position-horizontal:absolute;mso-position-horizontal-relative:page;mso-position-vertical:absolute;mso-position-vertical-relative:text;v-text-anchor:top" coordsize="311277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" path="m3112554,l,,,6480r3112554,l3112554,xe" fillcolor="black" stroked="f">
                <v:path arrowok="t"/>
                <w10:wrap type="topAndBottom" anchorx="page"/>
              </v:shape>
            </w:pict>
          </mc:Fallback>
        </mc:AlternateContent>
      </w:r>
    </w:p>
    <w:p w14:paraId="33FD067C" w14:textId="77777777" w:rsidR="001423BE" w:rsidRDefault="00000000">
      <w:pPr>
        <w:spacing w:before="26" w:line="266" w:lineRule="auto"/>
        <w:ind w:left="307"/>
        <w:rPr>
          <w:rFonts w:ascii="Arial"/>
          <w:i/>
          <w:sz w:val="14"/>
        </w:rPr>
      </w:pPr>
      <w:r>
        <w:rPr>
          <w:rFonts w:ascii="Arial"/>
          <w:i/>
          <w:spacing w:val="-4"/>
          <w:sz w:val="14"/>
        </w:rPr>
        <w:t>Sponsorships</w:t>
      </w:r>
      <w:r>
        <w:rPr>
          <w:rFonts w:ascii="Arial"/>
          <w:i/>
          <w:spacing w:val="-8"/>
          <w:sz w:val="14"/>
        </w:rPr>
        <w:t xml:space="preserve"> </w:t>
      </w:r>
      <w:r>
        <w:rPr>
          <w:rFonts w:ascii="Arial"/>
          <w:i/>
          <w:spacing w:val="-4"/>
          <w:sz w:val="14"/>
        </w:rPr>
        <w:t>or</w:t>
      </w:r>
      <w:r>
        <w:rPr>
          <w:rFonts w:ascii="Arial"/>
          <w:i/>
          <w:spacing w:val="-8"/>
          <w:sz w:val="14"/>
        </w:rPr>
        <w:t xml:space="preserve"> </w:t>
      </w:r>
      <w:r>
        <w:rPr>
          <w:rFonts w:ascii="Arial"/>
          <w:i/>
          <w:spacing w:val="-4"/>
          <w:sz w:val="14"/>
        </w:rPr>
        <w:t>competing</w:t>
      </w:r>
      <w:r>
        <w:rPr>
          <w:rFonts w:ascii="Arial"/>
          <w:i/>
          <w:spacing w:val="-8"/>
          <w:sz w:val="14"/>
        </w:rPr>
        <w:t xml:space="preserve"> </w:t>
      </w:r>
      <w:r>
        <w:rPr>
          <w:rFonts w:ascii="Arial"/>
          <w:i/>
          <w:spacing w:val="-4"/>
          <w:sz w:val="14"/>
        </w:rPr>
        <w:t>interests</w:t>
      </w:r>
      <w:r>
        <w:rPr>
          <w:rFonts w:ascii="Arial"/>
          <w:i/>
          <w:spacing w:val="-10"/>
          <w:sz w:val="14"/>
        </w:rPr>
        <w:t xml:space="preserve"> </w:t>
      </w:r>
      <w:r>
        <w:rPr>
          <w:rFonts w:ascii="Arial"/>
          <w:i/>
          <w:spacing w:val="-4"/>
          <w:sz w:val="14"/>
        </w:rPr>
        <w:t>that</w:t>
      </w:r>
      <w:r>
        <w:rPr>
          <w:rFonts w:ascii="Arial"/>
          <w:i/>
          <w:spacing w:val="-8"/>
          <w:sz w:val="14"/>
        </w:rPr>
        <w:t xml:space="preserve"> </w:t>
      </w:r>
      <w:r>
        <w:rPr>
          <w:rFonts w:ascii="Arial"/>
          <w:i/>
          <w:spacing w:val="-4"/>
          <w:sz w:val="14"/>
        </w:rPr>
        <w:t>may</w:t>
      </w:r>
      <w:r>
        <w:rPr>
          <w:rFonts w:ascii="Arial"/>
          <w:i/>
          <w:spacing w:val="-7"/>
          <w:sz w:val="14"/>
        </w:rPr>
        <w:t xml:space="preserve"> </w:t>
      </w:r>
      <w:r>
        <w:rPr>
          <w:rFonts w:ascii="Arial"/>
          <w:i/>
          <w:spacing w:val="-4"/>
          <w:sz w:val="14"/>
        </w:rPr>
        <w:t>be</w:t>
      </w:r>
      <w:r>
        <w:rPr>
          <w:rFonts w:ascii="Arial"/>
          <w:i/>
          <w:spacing w:val="-8"/>
          <w:sz w:val="14"/>
        </w:rPr>
        <w:t xml:space="preserve"> </w:t>
      </w:r>
      <w:r>
        <w:rPr>
          <w:rFonts w:ascii="Arial"/>
          <w:i/>
          <w:spacing w:val="-4"/>
          <w:sz w:val="14"/>
        </w:rPr>
        <w:t>relevant</w:t>
      </w:r>
      <w:r>
        <w:rPr>
          <w:rFonts w:ascii="Arial"/>
          <w:i/>
          <w:spacing w:val="-7"/>
          <w:sz w:val="14"/>
        </w:rPr>
        <w:t xml:space="preserve"> </w:t>
      </w:r>
      <w:r>
        <w:rPr>
          <w:rFonts w:ascii="Arial"/>
          <w:i/>
          <w:spacing w:val="-4"/>
          <w:sz w:val="14"/>
        </w:rPr>
        <w:t>to</w:t>
      </w:r>
      <w:r>
        <w:rPr>
          <w:rFonts w:ascii="Arial"/>
          <w:i/>
          <w:spacing w:val="-10"/>
          <w:sz w:val="14"/>
        </w:rPr>
        <w:t xml:space="preserve"> </w:t>
      </w:r>
      <w:r>
        <w:rPr>
          <w:rFonts w:ascii="Arial"/>
          <w:i/>
          <w:spacing w:val="-4"/>
          <w:sz w:val="14"/>
        </w:rPr>
        <w:t>content</w:t>
      </w:r>
      <w:r>
        <w:rPr>
          <w:rFonts w:ascii="Arial"/>
          <w:i/>
          <w:spacing w:val="-7"/>
          <w:sz w:val="14"/>
        </w:rPr>
        <w:t xml:space="preserve"> </w:t>
      </w:r>
      <w:r>
        <w:rPr>
          <w:rFonts w:ascii="Arial"/>
          <w:i/>
          <w:spacing w:val="-4"/>
          <w:sz w:val="14"/>
        </w:rPr>
        <w:t>are</w:t>
      </w:r>
      <w:r>
        <w:rPr>
          <w:rFonts w:ascii="Arial"/>
          <w:i/>
          <w:spacing w:val="-8"/>
          <w:sz w:val="14"/>
        </w:rPr>
        <w:t xml:space="preserve"> </w:t>
      </w:r>
      <w:r>
        <w:rPr>
          <w:rFonts w:ascii="Arial"/>
          <w:i/>
          <w:spacing w:val="-4"/>
          <w:sz w:val="14"/>
        </w:rPr>
        <w:t>disclosed</w:t>
      </w:r>
      <w:r>
        <w:rPr>
          <w:rFonts w:ascii="Arial"/>
          <w:i/>
          <w:spacing w:val="-7"/>
          <w:sz w:val="14"/>
        </w:rPr>
        <w:t xml:space="preserve"> </w:t>
      </w:r>
      <w:r>
        <w:rPr>
          <w:rFonts w:ascii="Arial"/>
          <w:i/>
          <w:spacing w:val="-4"/>
          <w:sz w:val="14"/>
        </w:rPr>
        <w:t>at</w:t>
      </w:r>
      <w:r>
        <w:rPr>
          <w:rFonts w:ascii="Arial"/>
          <w:i/>
          <w:spacing w:val="40"/>
          <w:sz w:val="14"/>
        </w:rPr>
        <w:t xml:space="preserve"> </w:t>
      </w:r>
      <w:r>
        <w:rPr>
          <w:rFonts w:ascii="Arial"/>
          <w:i/>
          <w:sz w:val="14"/>
        </w:rPr>
        <w:t>the end of this article.</w:t>
      </w:r>
    </w:p>
    <w:p w14:paraId="0CEEA3DC" w14:textId="77777777" w:rsidR="001423BE" w:rsidRDefault="00000000">
      <w:pPr>
        <w:spacing w:before="61" w:line="266" w:lineRule="auto"/>
        <w:ind w:left="307" w:right="2"/>
        <w:rPr>
          <w:rFonts w:ascii="Arial"/>
          <w:i/>
          <w:sz w:val="14"/>
        </w:rPr>
      </w:pPr>
      <w:r>
        <w:rPr>
          <w:rFonts w:ascii="Arial"/>
          <w:i/>
          <w:spacing w:val="-2"/>
          <w:sz w:val="14"/>
        </w:rPr>
        <w:t>Orlando</w:t>
      </w:r>
      <w:r>
        <w:rPr>
          <w:rFonts w:ascii="Arial"/>
          <w:i/>
          <w:spacing w:val="-4"/>
          <w:sz w:val="14"/>
        </w:rPr>
        <w:t xml:space="preserve"> </w:t>
      </w:r>
      <w:r>
        <w:rPr>
          <w:rFonts w:ascii="Arial"/>
          <w:i/>
          <w:spacing w:val="-2"/>
          <w:sz w:val="14"/>
        </w:rPr>
        <w:t>O.</w:t>
      </w:r>
      <w:r>
        <w:rPr>
          <w:rFonts w:ascii="Arial"/>
          <w:i/>
          <w:spacing w:val="-5"/>
          <w:sz w:val="14"/>
        </w:rPr>
        <w:t xml:space="preserve"> </w:t>
      </w:r>
      <w:r>
        <w:rPr>
          <w:rFonts w:ascii="Arial"/>
          <w:i/>
          <w:spacing w:val="-2"/>
          <w:sz w:val="14"/>
        </w:rPr>
        <w:t>Harris,</w:t>
      </w:r>
      <w:r>
        <w:rPr>
          <w:rFonts w:ascii="Arial"/>
          <w:i/>
          <w:spacing w:val="-4"/>
          <w:sz w:val="14"/>
        </w:rPr>
        <w:t xml:space="preserve"> </w:t>
      </w:r>
      <w:r>
        <w:rPr>
          <w:rFonts w:ascii="Arial"/>
          <w:i/>
          <w:spacing w:val="-2"/>
          <w:sz w:val="14"/>
        </w:rPr>
        <w:t>PhD,</w:t>
      </w:r>
      <w:r>
        <w:rPr>
          <w:rFonts w:ascii="Arial"/>
          <w:i/>
          <w:spacing w:val="-5"/>
          <w:sz w:val="14"/>
        </w:rPr>
        <w:t xml:space="preserve"> </w:t>
      </w:r>
      <w:r>
        <w:rPr>
          <w:rFonts w:ascii="Arial"/>
          <w:i/>
          <w:spacing w:val="-2"/>
          <w:sz w:val="14"/>
        </w:rPr>
        <w:t>RN,</w:t>
      </w:r>
      <w:r>
        <w:rPr>
          <w:rFonts w:ascii="Arial"/>
          <w:i/>
          <w:spacing w:val="-5"/>
          <w:sz w:val="14"/>
        </w:rPr>
        <w:t xml:space="preserve"> </w:t>
      </w:r>
      <w:r>
        <w:rPr>
          <w:rFonts w:ascii="Arial"/>
          <w:i/>
          <w:spacing w:val="-2"/>
          <w:sz w:val="14"/>
        </w:rPr>
        <w:t>MPH,</w:t>
      </w:r>
      <w:r>
        <w:rPr>
          <w:rFonts w:ascii="Arial"/>
          <w:i/>
          <w:spacing w:val="-5"/>
          <w:sz w:val="14"/>
        </w:rPr>
        <w:t xml:space="preserve"> </w:t>
      </w:r>
      <w:r>
        <w:rPr>
          <w:rFonts w:ascii="Arial"/>
          <w:i/>
          <w:spacing w:val="-2"/>
          <w:sz w:val="14"/>
        </w:rPr>
        <w:t>FNP,</w:t>
      </w:r>
      <w:r>
        <w:rPr>
          <w:rFonts w:ascii="Arial"/>
          <w:i/>
          <w:spacing w:val="-5"/>
          <w:sz w:val="14"/>
        </w:rPr>
        <w:t xml:space="preserve"> </w:t>
      </w:r>
      <w:r>
        <w:rPr>
          <w:rFonts w:ascii="Arial"/>
          <w:i/>
          <w:spacing w:val="-2"/>
          <w:sz w:val="14"/>
        </w:rPr>
        <w:t>is</w:t>
      </w:r>
      <w:r>
        <w:rPr>
          <w:rFonts w:ascii="Arial"/>
          <w:i/>
          <w:spacing w:val="-5"/>
          <w:sz w:val="14"/>
        </w:rPr>
        <w:t xml:space="preserve"> </w:t>
      </w:r>
      <w:r>
        <w:rPr>
          <w:rFonts w:ascii="Arial"/>
          <w:i/>
          <w:spacing w:val="-2"/>
          <w:sz w:val="14"/>
        </w:rPr>
        <w:t>an</w:t>
      </w:r>
      <w:r>
        <w:rPr>
          <w:rFonts w:ascii="Arial"/>
          <w:i/>
          <w:spacing w:val="-5"/>
          <w:sz w:val="14"/>
        </w:rPr>
        <w:t xml:space="preserve"> </w:t>
      </w:r>
      <w:r>
        <w:rPr>
          <w:rFonts w:ascii="Arial"/>
          <w:i/>
          <w:spacing w:val="-2"/>
          <w:sz w:val="14"/>
        </w:rPr>
        <w:t>Assistant</w:t>
      </w:r>
      <w:r>
        <w:rPr>
          <w:rFonts w:ascii="Arial"/>
          <w:i/>
          <w:spacing w:val="-5"/>
          <w:sz w:val="14"/>
        </w:rPr>
        <w:t xml:space="preserve"> </w:t>
      </w:r>
      <w:r>
        <w:rPr>
          <w:rFonts w:ascii="Arial"/>
          <w:i/>
          <w:spacing w:val="-2"/>
          <w:sz w:val="14"/>
        </w:rPr>
        <w:t>Professor,</w:t>
      </w:r>
      <w:r>
        <w:rPr>
          <w:rFonts w:ascii="Arial"/>
          <w:i/>
          <w:spacing w:val="-6"/>
          <w:sz w:val="14"/>
        </w:rPr>
        <w:t xml:space="preserve"> </w:t>
      </w:r>
      <w:r>
        <w:rPr>
          <w:rFonts w:ascii="Arial"/>
          <w:i/>
          <w:spacing w:val="-2"/>
          <w:sz w:val="14"/>
        </w:rPr>
        <w:t>Department</w:t>
      </w:r>
      <w:r>
        <w:rPr>
          <w:rFonts w:ascii="Arial"/>
          <w:i/>
          <w:spacing w:val="-6"/>
          <w:sz w:val="14"/>
        </w:rPr>
        <w:t xml:space="preserve"> </w:t>
      </w:r>
      <w:r>
        <w:rPr>
          <w:rFonts w:ascii="Arial"/>
          <w:i/>
          <w:spacing w:val="-2"/>
          <w:sz w:val="14"/>
        </w:rPr>
        <w:t>of</w:t>
      </w:r>
      <w:r>
        <w:rPr>
          <w:rFonts w:ascii="Arial"/>
          <w:i/>
          <w:spacing w:val="40"/>
          <w:sz w:val="14"/>
        </w:rPr>
        <w:t xml:space="preserve"> </w:t>
      </w:r>
      <w:r>
        <w:rPr>
          <w:rFonts w:ascii="Arial"/>
          <w:i/>
          <w:sz w:val="14"/>
        </w:rPr>
        <w:t>Community</w:t>
      </w:r>
      <w:r>
        <w:rPr>
          <w:rFonts w:ascii="Arial"/>
          <w:i/>
          <w:spacing w:val="-10"/>
          <w:sz w:val="14"/>
        </w:rPr>
        <w:t xml:space="preserve"> </w:t>
      </w:r>
      <w:r>
        <w:rPr>
          <w:rFonts w:ascii="Arial"/>
          <w:i/>
          <w:sz w:val="14"/>
        </w:rPr>
        <w:t>Health</w:t>
      </w:r>
      <w:r>
        <w:rPr>
          <w:rFonts w:ascii="Arial"/>
          <w:i/>
          <w:spacing w:val="-10"/>
          <w:sz w:val="14"/>
        </w:rPr>
        <w:t xml:space="preserve"> </w:t>
      </w:r>
      <w:r>
        <w:rPr>
          <w:rFonts w:ascii="Arial"/>
          <w:i/>
          <w:sz w:val="14"/>
        </w:rPr>
        <w:t>Systems,</w:t>
      </w:r>
      <w:r>
        <w:rPr>
          <w:rFonts w:ascii="Arial"/>
          <w:i/>
          <w:spacing w:val="-10"/>
          <w:sz w:val="14"/>
        </w:rPr>
        <w:t xml:space="preserve"> </w:t>
      </w:r>
      <w:r>
        <w:rPr>
          <w:rFonts w:ascii="Arial"/>
          <w:i/>
          <w:sz w:val="14"/>
        </w:rPr>
        <w:t>School</w:t>
      </w:r>
      <w:r>
        <w:rPr>
          <w:rFonts w:ascii="Arial"/>
          <w:i/>
          <w:spacing w:val="-9"/>
          <w:sz w:val="14"/>
        </w:rPr>
        <w:t xml:space="preserve"> </w:t>
      </w:r>
      <w:r>
        <w:rPr>
          <w:rFonts w:ascii="Arial"/>
          <w:i/>
          <w:sz w:val="14"/>
        </w:rPr>
        <w:t>of</w:t>
      </w:r>
      <w:r>
        <w:rPr>
          <w:rFonts w:ascii="Arial"/>
          <w:i/>
          <w:spacing w:val="-10"/>
          <w:sz w:val="14"/>
        </w:rPr>
        <w:t xml:space="preserve"> </w:t>
      </w:r>
      <w:r>
        <w:rPr>
          <w:rFonts w:ascii="Arial"/>
          <w:i/>
          <w:sz w:val="14"/>
        </w:rPr>
        <w:t>Nursing,</w:t>
      </w:r>
      <w:r>
        <w:rPr>
          <w:rFonts w:ascii="Arial"/>
          <w:i/>
          <w:spacing w:val="-10"/>
          <w:sz w:val="14"/>
        </w:rPr>
        <w:t xml:space="preserve"> </w:t>
      </w:r>
      <w:r>
        <w:rPr>
          <w:rFonts w:ascii="Arial"/>
          <w:i/>
          <w:sz w:val="14"/>
        </w:rPr>
        <w:t>University</w:t>
      </w:r>
      <w:r>
        <w:rPr>
          <w:rFonts w:ascii="Arial"/>
          <w:i/>
          <w:spacing w:val="-10"/>
          <w:sz w:val="14"/>
        </w:rPr>
        <w:t xml:space="preserve"> </w:t>
      </w:r>
      <w:r>
        <w:rPr>
          <w:rFonts w:ascii="Arial"/>
          <w:i/>
          <w:sz w:val="14"/>
        </w:rPr>
        <w:t>of</w:t>
      </w:r>
      <w:r>
        <w:rPr>
          <w:rFonts w:ascii="Arial"/>
          <w:i/>
          <w:spacing w:val="-9"/>
          <w:sz w:val="14"/>
        </w:rPr>
        <w:t xml:space="preserve"> </w:t>
      </w:r>
      <w:r>
        <w:rPr>
          <w:rFonts w:ascii="Arial"/>
          <w:i/>
          <w:sz w:val="14"/>
        </w:rPr>
        <w:t>California,</w:t>
      </w:r>
      <w:r>
        <w:rPr>
          <w:rFonts w:ascii="Arial"/>
          <w:i/>
          <w:spacing w:val="-10"/>
          <w:sz w:val="14"/>
        </w:rPr>
        <w:t xml:space="preserve"> </w:t>
      </w:r>
      <w:r>
        <w:rPr>
          <w:rFonts w:ascii="Arial"/>
          <w:i/>
          <w:sz w:val="14"/>
        </w:rPr>
        <w:t>San</w:t>
      </w:r>
      <w:r>
        <w:rPr>
          <w:rFonts w:ascii="Arial"/>
          <w:i/>
          <w:spacing w:val="40"/>
          <w:sz w:val="14"/>
        </w:rPr>
        <w:t xml:space="preserve"> </w:t>
      </w:r>
      <w:r>
        <w:rPr>
          <w:rFonts w:ascii="Arial"/>
          <w:i/>
          <w:spacing w:val="-2"/>
          <w:sz w:val="14"/>
        </w:rPr>
        <w:t>Francisco,</w:t>
      </w:r>
      <w:r>
        <w:rPr>
          <w:rFonts w:ascii="Arial"/>
          <w:i/>
          <w:spacing w:val="-6"/>
          <w:sz w:val="14"/>
        </w:rPr>
        <w:t xml:space="preserve"> </w:t>
      </w:r>
      <w:r>
        <w:rPr>
          <w:rFonts w:ascii="Arial"/>
          <w:i/>
          <w:spacing w:val="-2"/>
          <w:sz w:val="14"/>
        </w:rPr>
        <w:t>San</w:t>
      </w:r>
      <w:r>
        <w:rPr>
          <w:rFonts w:ascii="Arial"/>
          <w:i/>
          <w:spacing w:val="-5"/>
          <w:sz w:val="14"/>
        </w:rPr>
        <w:t xml:space="preserve"> </w:t>
      </w:r>
      <w:r>
        <w:rPr>
          <w:rFonts w:ascii="Arial"/>
          <w:i/>
          <w:spacing w:val="-2"/>
          <w:sz w:val="14"/>
        </w:rPr>
        <w:t>Francisco,</w:t>
      </w:r>
      <w:r>
        <w:rPr>
          <w:rFonts w:ascii="Arial"/>
          <w:i/>
          <w:spacing w:val="-6"/>
          <w:sz w:val="14"/>
        </w:rPr>
        <w:t xml:space="preserve"> </w:t>
      </w:r>
      <w:r>
        <w:rPr>
          <w:rFonts w:ascii="Arial"/>
          <w:i/>
          <w:spacing w:val="-2"/>
          <w:sz w:val="14"/>
        </w:rPr>
        <w:t>California,</w:t>
      </w:r>
      <w:r>
        <w:rPr>
          <w:rFonts w:ascii="Arial"/>
          <w:i/>
          <w:spacing w:val="-3"/>
          <w:sz w:val="14"/>
        </w:rPr>
        <w:t xml:space="preserve"> </w:t>
      </w:r>
      <w:r>
        <w:rPr>
          <w:rFonts w:ascii="Arial"/>
          <w:i/>
          <w:spacing w:val="-2"/>
          <w:sz w:val="14"/>
        </w:rPr>
        <w:t>USA.</w:t>
      </w:r>
      <w:r>
        <w:rPr>
          <w:rFonts w:ascii="Arial"/>
          <w:i/>
          <w:spacing w:val="-6"/>
          <w:sz w:val="14"/>
        </w:rPr>
        <w:t xml:space="preserve"> </w:t>
      </w:r>
      <w:r>
        <w:rPr>
          <w:rFonts w:ascii="Arial"/>
          <w:i/>
          <w:spacing w:val="-2"/>
          <w:sz w:val="14"/>
        </w:rPr>
        <w:t>Natalie</w:t>
      </w:r>
      <w:r>
        <w:rPr>
          <w:rFonts w:ascii="Arial"/>
          <w:i/>
          <w:spacing w:val="-4"/>
          <w:sz w:val="14"/>
        </w:rPr>
        <w:t xml:space="preserve"> </w:t>
      </w:r>
      <w:r>
        <w:rPr>
          <w:rFonts w:ascii="Arial"/>
          <w:i/>
          <w:spacing w:val="-2"/>
          <w:sz w:val="14"/>
        </w:rPr>
        <w:t>Leblanc,</w:t>
      </w:r>
      <w:r>
        <w:rPr>
          <w:rFonts w:ascii="Arial"/>
          <w:i/>
          <w:spacing w:val="-4"/>
          <w:sz w:val="14"/>
        </w:rPr>
        <w:t xml:space="preserve"> </w:t>
      </w:r>
      <w:r>
        <w:rPr>
          <w:rFonts w:ascii="Arial"/>
          <w:i/>
          <w:spacing w:val="-2"/>
          <w:sz w:val="14"/>
        </w:rPr>
        <w:t>PhD,</w:t>
      </w:r>
      <w:r>
        <w:rPr>
          <w:rFonts w:ascii="Arial"/>
          <w:i/>
          <w:spacing w:val="-5"/>
          <w:sz w:val="14"/>
        </w:rPr>
        <w:t xml:space="preserve"> </w:t>
      </w:r>
      <w:r>
        <w:rPr>
          <w:rFonts w:ascii="Arial"/>
          <w:i/>
          <w:spacing w:val="-2"/>
          <w:sz w:val="14"/>
        </w:rPr>
        <w:t>MPH,</w:t>
      </w:r>
      <w:r>
        <w:rPr>
          <w:rFonts w:ascii="Arial"/>
          <w:i/>
          <w:spacing w:val="-5"/>
          <w:sz w:val="14"/>
        </w:rPr>
        <w:t xml:space="preserve"> </w:t>
      </w:r>
      <w:r>
        <w:rPr>
          <w:rFonts w:ascii="Arial"/>
          <w:i/>
          <w:spacing w:val="-2"/>
          <w:sz w:val="14"/>
        </w:rPr>
        <w:t>RN,</w:t>
      </w:r>
      <w:r>
        <w:rPr>
          <w:rFonts w:ascii="Arial"/>
          <w:i/>
          <w:spacing w:val="-5"/>
          <w:sz w:val="14"/>
        </w:rPr>
        <w:t xml:space="preserve"> </w:t>
      </w:r>
      <w:r>
        <w:rPr>
          <w:rFonts w:ascii="Arial"/>
          <w:i/>
          <w:spacing w:val="-2"/>
          <w:sz w:val="14"/>
        </w:rPr>
        <w:t>is</w:t>
      </w:r>
      <w:r>
        <w:rPr>
          <w:rFonts w:ascii="Arial"/>
          <w:i/>
          <w:spacing w:val="-5"/>
          <w:sz w:val="14"/>
        </w:rPr>
        <w:t xml:space="preserve"> </w:t>
      </w:r>
      <w:r>
        <w:rPr>
          <w:rFonts w:ascii="Arial"/>
          <w:i/>
          <w:spacing w:val="-2"/>
          <w:sz w:val="14"/>
        </w:rPr>
        <w:t>an</w:t>
      </w:r>
      <w:r>
        <w:rPr>
          <w:rFonts w:ascii="Arial"/>
          <w:i/>
          <w:spacing w:val="40"/>
          <w:sz w:val="14"/>
        </w:rPr>
        <w:t xml:space="preserve"> </w:t>
      </w:r>
      <w:r>
        <w:rPr>
          <w:rFonts w:ascii="Arial"/>
          <w:i/>
          <w:sz w:val="14"/>
        </w:rPr>
        <w:t>Assistant</w:t>
      </w:r>
      <w:r>
        <w:rPr>
          <w:rFonts w:ascii="Arial"/>
          <w:i/>
          <w:spacing w:val="-10"/>
          <w:sz w:val="14"/>
        </w:rPr>
        <w:t xml:space="preserve"> </w:t>
      </w:r>
      <w:r>
        <w:rPr>
          <w:rFonts w:ascii="Arial"/>
          <w:i/>
          <w:sz w:val="14"/>
        </w:rPr>
        <w:t>Professor,</w:t>
      </w:r>
      <w:r>
        <w:rPr>
          <w:rFonts w:ascii="Arial"/>
          <w:i/>
          <w:spacing w:val="-10"/>
          <w:sz w:val="14"/>
        </w:rPr>
        <w:t xml:space="preserve"> </w:t>
      </w:r>
      <w:r>
        <w:rPr>
          <w:rFonts w:ascii="Arial"/>
          <w:i/>
          <w:sz w:val="14"/>
        </w:rPr>
        <w:t>HIV</w:t>
      </w:r>
      <w:r>
        <w:rPr>
          <w:rFonts w:ascii="Arial"/>
          <w:i/>
          <w:spacing w:val="-10"/>
          <w:sz w:val="14"/>
        </w:rPr>
        <w:t xml:space="preserve"> </w:t>
      </w:r>
      <w:r>
        <w:rPr>
          <w:rFonts w:ascii="Arial"/>
          <w:i/>
          <w:sz w:val="14"/>
        </w:rPr>
        <w:t>Prevention</w:t>
      </w:r>
      <w:r>
        <w:rPr>
          <w:rFonts w:ascii="Arial"/>
          <w:i/>
          <w:spacing w:val="-9"/>
          <w:sz w:val="14"/>
        </w:rPr>
        <w:t xml:space="preserve"> </w:t>
      </w:r>
      <w:r>
        <w:rPr>
          <w:rFonts w:ascii="Arial"/>
          <w:i/>
          <w:sz w:val="14"/>
        </w:rPr>
        <w:t>Science,</w:t>
      </w:r>
      <w:r>
        <w:rPr>
          <w:rFonts w:ascii="Arial"/>
          <w:i/>
          <w:spacing w:val="-10"/>
          <w:sz w:val="14"/>
        </w:rPr>
        <w:t xml:space="preserve"> </w:t>
      </w:r>
      <w:r>
        <w:rPr>
          <w:rFonts w:ascii="Arial"/>
          <w:i/>
          <w:sz w:val="14"/>
        </w:rPr>
        <w:t>School</w:t>
      </w:r>
      <w:r>
        <w:rPr>
          <w:rFonts w:ascii="Arial"/>
          <w:i/>
          <w:spacing w:val="-10"/>
          <w:sz w:val="14"/>
        </w:rPr>
        <w:t xml:space="preserve"> </w:t>
      </w:r>
      <w:r>
        <w:rPr>
          <w:rFonts w:ascii="Arial"/>
          <w:i/>
          <w:sz w:val="14"/>
        </w:rPr>
        <w:t>of</w:t>
      </w:r>
      <w:r>
        <w:rPr>
          <w:rFonts w:ascii="Arial"/>
          <w:i/>
          <w:spacing w:val="-10"/>
          <w:sz w:val="14"/>
        </w:rPr>
        <w:t xml:space="preserve"> </w:t>
      </w:r>
      <w:r>
        <w:rPr>
          <w:rFonts w:ascii="Arial"/>
          <w:i/>
          <w:sz w:val="14"/>
        </w:rPr>
        <w:t>Nursing,</w:t>
      </w:r>
      <w:r>
        <w:rPr>
          <w:rFonts w:ascii="Arial"/>
          <w:i/>
          <w:spacing w:val="-9"/>
          <w:sz w:val="14"/>
        </w:rPr>
        <w:t xml:space="preserve"> </w:t>
      </w:r>
      <w:r>
        <w:rPr>
          <w:rFonts w:ascii="Arial"/>
          <w:i/>
          <w:sz w:val="14"/>
        </w:rPr>
        <w:t>University</w:t>
      </w:r>
      <w:r>
        <w:rPr>
          <w:rFonts w:ascii="Arial"/>
          <w:i/>
          <w:spacing w:val="-10"/>
          <w:sz w:val="14"/>
        </w:rPr>
        <w:t xml:space="preserve"> </w:t>
      </w:r>
      <w:r>
        <w:rPr>
          <w:rFonts w:ascii="Arial"/>
          <w:i/>
          <w:sz w:val="14"/>
        </w:rPr>
        <w:t>of</w:t>
      </w:r>
      <w:r>
        <w:rPr>
          <w:rFonts w:ascii="Arial"/>
          <w:i/>
          <w:spacing w:val="40"/>
          <w:sz w:val="14"/>
        </w:rPr>
        <w:t xml:space="preserve"> </w:t>
      </w:r>
      <w:r>
        <w:rPr>
          <w:rFonts w:ascii="Arial"/>
          <w:i/>
          <w:spacing w:val="-4"/>
          <w:sz w:val="14"/>
        </w:rPr>
        <w:t>Rochester,</w:t>
      </w:r>
      <w:r>
        <w:rPr>
          <w:rFonts w:ascii="Arial"/>
          <w:i/>
          <w:spacing w:val="-7"/>
          <w:sz w:val="14"/>
        </w:rPr>
        <w:t xml:space="preserve"> </w:t>
      </w:r>
      <w:r>
        <w:rPr>
          <w:rFonts w:ascii="Arial"/>
          <w:i/>
          <w:spacing w:val="-4"/>
          <w:sz w:val="14"/>
        </w:rPr>
        <w:t>Rochester,</w:t>
      </w:r>
      <w:r>
        <w:rPr>
          <w:rFonts w:ascii="Arial"/>
          <w:i/>
          <w:spacing w:val="-7"/>
          <w:sz w:val="14"/>
        </w:rPr>
        <w:t xml:space="preserve"> </w:t>
      </w:r>
      <w:r>
        <w:rPr>
          <w:rFonts w:ascii="Arial"/>
          <w:i/>
          <w:spacing w:val="-4"/>
          <w:sz w:val="14"/>
        </w:rPr>
        <w:t>New</w:t>
      </w:r>
      <w:r>
        <w:rPr>
          <w:rFonts w:ascii="Arial"/>
          <w:i/>
          <w:spacing w:val="-7"/>
          <w:sz w:val="14"/>
        </w:rPr>
        <w:t xml:space="preserve"> </w:t>
      </w:r>
      <w:r>
        <w:rPr>
          <w:rFonts w:ascii="Arial"/>
          <w:i/>
          <w:spacing w:val="-4"/>
          <w:sz w:val="14"/>
        </w:rPr>
        <w:t>York,</w:t>
      </w:r>
      <w:r>
        <w:rPr>
          <w:rFonts w:ascii="Arial"/>
          <w:i/>
          <w:spacing w:val="-6"/>
          <w:sz w:val="14"/>
        </w:rPr>
        <w:t xml:space="preserve"> </w:t>
      </w:r>
      <w:r>
        <w:rPr>
          <w:rFonts w:ascii="Arial"/>
          <w:i/>
          <w:spacing w:val="-4"/>
          <w:sz w:val="14"/>
        </w:rPr>
        <w:t>USA.</w:t>
      </w:r>
      <w:r>
        <w:rPr>
          <w:rFonts w:ascii="Arial"/>
          <w:i/>
          <w:spacing w:val="-8"/>
          <w:sz w:val="14"/>
        </w:rPr>
        <w:t xml:space="preserve"> </w:t>
      </w:r>
      <w:r>
        <w:rPr>
          <w:rFonts w:ascii="Arial"/>
          <w:i/>
          <w:spacing w:val="-4"/>
          <w:sz w:val="14"/>
        </w:rPr>
        <w:t>Kara</w:t>
      </w:r>
      <w:r>
        <w:rPr>
          <w:rFonts w:ascii="Arial"/>
          <w:i/>
          <w:spacing w:val="-7"/>
          <w:sz w:val="14"/>
        </w:rPr>
        <w:t xml:space="preserve"> </w:t>
      </w:r>
      <w:r>
        <w:rPr>
          <w:rFonts w:ascii="Arial"/>
          <w:i/>
          <w:spacing w:val="-4"/>
          <w:sz w:val="14"/>
        </w:rPr>
        <w:t>McGee,</w:t>
      </w:r>
      <w:r>
        <w:rPr>
          <w:rFonts w:ascii="Arial"/>
          <w:i/>
          <w:spacing w:val="-5"/>
          <w:sz w:val="14"/>
        </w:rPr>
        <w:t xml:space="preserve"> </w:t>
      </w:r>
      <w:r>
        <w:rPr>
          <w:rFonts w:ascii="Arial"/>
          <w:i/>
          <w:spacing w:val="-4"/>
          <w:sz w:val="14"/>
        </w:rPr>
        <w:t>DMS,</w:t>
      </w:r>
      <w:r>
        <w:rPr>
          <w:rFonts w:ascii="Arial"/>
          <w:i/>
          <w:spacing w:val="-7"/>
          <w:sz w:val="14"/>
        </w:rPr>
        <w:t xml:space="preserve"> </w:t>
      </w:r>
      <w:r>
        <w:rPr>
          <w:rFonts w:ascii="Arial"/>
          <w:i/>
          <w:spacing w:val="-4"/>
          <w:sz w:val="14"/>
        </w:rPr>
        <w:t>MSPH,</w:t>
      </w:r>
      <w:r>
        <w:rPr>
          <w:rFonts w:ascii="Arial"/>
          <w:i/>
          <w:spacing w:val="-8"/>
          <w:sz w:val="14"/>
        </w:rPr>
        <w:t xml:space="preserve"> </w:t>
      </w:r>
      <w:r>
        <w:rPr>
          <w:rFonts w:ascii="Arial"/>
          <w:i/>
          <w:spacing w:val="-4"/>
          <w:sz w:val="14"/>
        </w:rPr>
        <w:t>PA-C,</w:t>
      </w:r>
      <w:r>
        <w:rPr>
          <w:rFonts w:ascii="Arial"/>
          <w:i/>
          <w:spacing w:val="-6"/>
          <w:sz w:val="14"/>
        </w:rPr>
        <w:t xml:space="preserve"> </w:t>
      </w:r>
      <w:r>
        <w:rPr>
          <w:rFonts w:ascii="Arial"/>
          <w:i/>
          <w:spacing w:val="-4"/>
          <w:sz w:val="14"/>
        </w:rPr>
        <w:t>AAHIVS,</w:t>
      </w:r>
      <w:r>
        <w:rPr>
          <w:rFonts w:ascii="Arial"/>
          <w:i/>
          <w:spacing w:val="40"/>
          <w:sz w:val="14"/>
        </w:rPr>
        <w:t xml:space="preserve"> </w:t>
      </w:r>
      <w:r>
        <w:rPr>
          <w:rFonts w:ascii="Arial"/>
          <w:i/>
          <w:spacing w:val="-2"/>
          <w:sz w:val="14"/>
        </w:rPr>
        <w:t>is</w:t>
      </w:r>
      <w:r>
        <w:rPr>
          <w:rFonts w:ascii="Arial"/>
          <w:i/>
          <w:spacing w:val="-8"/>
          <w:sz w:val="14"/>
        </w:rPr>
        <w:t xml:space="preserve"> </w:t>
      </w:r>
      <w:r>
        <w:rPr>
          <w:rFonts w:ascii="Arial"/>
          <w:i/>
          <w:spacing w:val="-2"/>
          <w:sz w:val="14"/>
        </w:rPr>
        <w:t>an</w:t>
      </w:r>
      <w:r>
        <w:rPr>
          <w:rFonts w:ascii="Arial"/>
          <w:i/>
          <w:spacing w:val="-8"/>
          <w:sz w:val="14"/>
        </w:rPr>
        <w:t xml:space="preserve"> </w:t>
      </w:r>
      <w:r>
        <w:rPr>
          <w:rFonts w:ascii="Arial"/>
          <w:i/>
          <w:spacing w:val="-2"/>
          <w:sz w:val="14"/>
        </w:rPr>
        <w:t>Instructor,</w:t>
      </w:r>
      <w:r>
        <w:rPr>
          <w:rFonts w:ascii="Arial"/>
          <w:i/>
          <w:spacing w:val="-8"/>
          <w:sz w:val="14"/>
        </w:rPr>
        <w:t xml:space="preserve"> </w:t>
      </w:r>
      <w:r>
        <w:rPr>
          <w:rFonts w:ascii="Arial"/>
          <w:i/>
          <w:spacing w:val="-2"/>
          <w:sz w:val="14"/>
        </w:rPr>
        <w:t>School</w:t>
      </w:r>
      <w:r>
        <w:rPr>
          <w:rFonts w:ascii="Arial"/>
          <w:i/>
          <w:spacing w:val="-7"/>
          <w:sz w:val="14"/>
        </w:rPr>
        <w:t xml:space="preserve"> </w:t>
      </w:r>
      <w:r>
        <w:rPr>
          <w:rFonts w:ascii="Arial"/>
          <w:i/>
          <w:spacing w:val="-2"/>
          <w:sz w:val="14"/>
        </w:rPr>
        <w:t>of</w:t>
      </w:r>
      <w:r>
        <w:rPr>
          <w:rFonts w:ascii="Arial"/>
          <w:i/>
          <w:spacing w:val="-8"/>
          <w:sz w:val="14"/>
        </w:rPr>
        <w:t xml:space="preserve"> </w:t>
      </w:r>
      <w:r>
        <w:rPr>
          <w:rFonts w:ascii="Arial"/>
          <w:i/>
          <w:spacing w:val="-2"/>
          <w:sz w:val="14"/>
        </w:rPr>
        <w:t>Nursing,</w:t>
      </w:r>
      <w:r>
        <w:rPr>
          <w:rFonts w:ascii="Arial"/>
          <w:i/>
          <w:spacing w:val="-8"/>
          <w:sz w:val="14"/>
        </w:rPr>
        <w:t xml:space="preserve"> </w:t>
      </w:r>
      <w:r>
        <w:rPr>
          <w:rFonts w:ascii="Arial"/>
          <w:i/>
          <w:spacing w:val="-2"/>
          <w:sz w:val="14"/>
        </w:rPr>
        <w:t>Duke</w:t>
      </w:r>
      <w:r>
        <w:rPr>
          <w:rFonts w:ascii="Arial"/>
          <w:i/>
          <w:spacing w:val="-8"/>
          <w:sz w:val="14"/>
        </w:rPr>
        <w:t xml:space="preserve"> </w:t>
      </w:r>
      <w:r>
        <w:rPr>
          <w:rFonts w:ascii="Arial"/>
          <w:i/>
          <w:spacing w:val="-2"/>
          <w:sz w:val="14"/>
        </w:rPr>
        <w:t>University,</w:t>
      </w:r>
      <w:r>
        <w:rPr>
          <w:rFonts w:ascii="Arial"/>
          <w:i/>
          <w:spacing w:val="-7"/>
          <w:sz w:val="14"/>
        </w:rPr>
        <w:t xml:space="preserve"> </w:t>
      </w:r>
      <w:r>
        <w:rPr>
          <w:rFonts w:ascii="Arial"/>
          <w:i/>
          <w:spacing w:val="-2"/>
          <w:sz w:val="14"/>
        </w:rPr>
        <w:t>Durham,</w:t>
      </w:r>
      <w:r>
        <w:rPr>
          <w:rFonts w:ascii="Arial"/>
          <w:i/>
          <w:spacing w:val="-8"/>
          <w:sz w:val="14"/>
        </w:rPr>
        <w:t xml:space="preserve"> </w:t>
      </w:r>
      <w:r>
        <w:rPr>
          <w:rFonts w:ascii="Arial"/>
          <w:i/>
          <w:spacing w:val="-2"/>
          <w:sz w:val="14"/>
        </w:rPr>
        <w:t>North</w:t>
      </w:r>
      <w:r>
        <w:rPr>
          <w:rFonts w:ascii="Arial"/>
          <w:i/>
          <w:spacing w:val="-8"/>
          <w:sz w:val="14"/>
        </w:rPr>
        <w:t xml:space="preserve"> </w:t>
      </w:r>
      <w:r>
        <w:rPr>
          <w:rFonts w:ascii="Arial"/>
          <w:i/>
          <w:spacing w:val="-2"/>
          <w:sz w:val="14"/>
        </w:rPr>
        <w:t>Carolina,</w:t>
      </w:r>
      <w:r>
        <w:rPr>
          <w:rFonts w:ascii="Arial"/>
          <w:i/>
          <w:spacing w:val="-7"/>
          <w:sz w:val="14"/>
        </w:rPr>
        <w:t xml:space="preserve"> </w:t>
      </w:r>
      <w:r>
        <w:rPr>
          <w:rFonts w:ascii="Arial"/>
          <w:i/>
          <w:spacing w:val="-2"/>
          <w:sz w:val="14"/>
        </w:rPr>
        <w:t>USA.</w:t>
      </w:r>
      <w:r>
        <w:rPr>
          <w:rFonts w:ascii="Arial"/>
          <w:i/>
          <w:spacing w:val="40"/>
          <w:sz w:val="14"/>
        </w:rPr>
        <w:t xml:space="preserve"> </w:t>
      </w:r>
      <w:r>
        <w:rPr>
          <w:rFonts w:ascii="Arial"/>
          <w:i/>
          <w:sz w:val="14"/>
        </w:rPr>
        <w:t>Schenita</w:t>
      </w:r>
      <w:r>
        <w:rPr>
          <w:rFonts w:ascii="Arial"/>
          <w:i/>
          <w:spacing w:val="-10"/>
          <w:sz w:val="14"/>
        </w:rPr>
        <w:t xml:space="preserve"> </w:t>
      </w:r>
      <w:r>
        <w:rPr>
          <w:rFonts w:ascii="Arial"/>
          <w:i/>
          <w:sz w:val="14"/>
        </w:rPr>
        <w:t>Randolph,</w:t>
      </w:r>
      <w:r>
        <w:rPr>
          <w:rFonts w:ascii="Arial"/>
          <w:i/>
          <w:spacing w:val="-8"/>
          <w:sz w:val="14"/>
        </w:rPr>
        <w:t xml:space="preserve"> </w:t>
      </w:r>
      <w:r>
        <w:rPr>
          <w:rFonts w:ascii="Arial"/>
          <w:i/>
          <w:sz w:val="14"/>
        </w:rPr>
        <w:t>PhD,</w:t>
      </w:r>
      <w:r>
        <w:rPr>
          <w:rFonts w:ascii="Arial"/>
          <w:i/>
          <w:spacing w:val="-10"/>
          <w:sz w:val="14"/>
        </w:rPr>
        <w:t xml:space="preserve"> </w:t>
      </w:r>
      <w:r>
        <w:rPr>
          <w:rFonts w:ascii="Arial"/>
          <w:i/>
          <w:sz w:val="14"/>
        </w:rPr>
        <w:t>MPH,</w:t>
      </w:r>
      <w:r>
        <w:rPr>
          <w:rFonts w:ascii="Arial"/>
          <w:i/>
          <w:spacing w:val="-10"/>
          <w:sz w:val="14"/>
        </w:rPr>
        <w:t xml:space="preserve"> </w:t>
      </w:r>
      <w:r>
        <w:rPr>
          <w:rFonts w:ascii="Arial"/>
          <w:i/>
          <w:sz w:val="14"/>
        </w:rPr>
        <w:t>RN,</w:t>
      </w:r>
      <w:r>
        <w:rPr>
          <w:rFonts w:ascii="Arial"/>
          <w:i/>
          <w:spacing w:val="-9"/>
          <w:sz w:val="14"/>
        </w:rPr>
        <w:t xml:space="preserve"> </w:t>
      </w:r>
      <w:r>
        <w:rPr>
          <w:rFonts w:ascii="Arial"/>
          <w:i/>
          <w:sz w:val="14"/>
        </w:rPr>
        <w:t>CNE,</w:t>
      </w:r>
      <w:r>
        <w:rPr>
          <w:rFonts w:ascii="Arial"/>
          <w:i/>
          <w:spacing w:val="-10"/>
          <w:sz w:val="14"/>
        </w:rPr>
        <w:t xml:space="preserve"> </w:t>
      </w:r>
      <w:r>
        <w:rPr>
          <w:rFonts w:ascii="Arial"/>
          <w:i/>
          <w:sz w:val="14"/>
        </w:rPr>
        <w:t>is</w:t>
      </w:r>
      <w:r>
        <w:rPr>
          <w:rFonts w:ascii="Arial"/>
          <w:i/>
          <w:spacing w:val="-10"/>
          <w:sz w:val="14"/>
        </w:rPr>
        <w:t xml:space="preserve"> </w:t>
      </w:r>
      <w:r>
        <w:rPr>
          <w:rFonts w:ascii="Arial"/>
          <w:i/>
          <w:sz w:val="14"/>
        </w:rPr>
        <w:t>an</w:t>
      </w:r>
      <w:r>
        <w:rPr>
          <w:rFonts w:ascii="Arial"/>
          <w:i/>
          <w:spacing w:val="-9"/>
          <w:sz w:val="14"/>
        </w:rPr>
        <w:t xml:space="preserve"> </w:t>
      </w:r>
      <w:r>
        <w:rPr>
          <w:rFonts w:ascii="Arial"/>
          <w:i/>
          <w:sz w:val="14"/>
        </w:rPr>
        <w:t>Assistant</w:t>
      </w:r>
      <w:r>
        <w:rPr>
          <w:rFonts w:ascii="Arial"/>
          <w:i/>
          <w:spacing w:val="-9"/>
          <w:sz w:val="14"/>
        </w:rPr>
        <w:t xml:space="preserve"> </w:t>
      </w:r>
      <w:r>
        <w:rPr>
          <w:rFonts w:ascii="Arial"/>
          <w:i/>
          <w:sz w:val="14"/>
        </w:rPr>
        <w:t>Professor,</w:t>
      </w:r>
      <w:r>
        <w:rPr>
          <w:rFonts w:ascii="Arial"/>
          <w:i/>
          <w:spacing w:val="-10"/>
          <w:sz w:val="14"/>
        </w:rPr>
        <w:t xml:space="preserve"> </w:t>
      </w:r>
      <w:r>
        <w:rPr>
          <w:rFonts w:ascii="Arial"/>
          <w:i/>
          <w:sz w:val="14"/>
        </w:rPr>
        <w:t>School</w:t>
      </w:r>
      <w:r>
        <w:rPr>
          <w:rFonts w:ascii="Arial"/>
          <w:i/>
          <w:spacing w:val="-10"/>
          <w:sz w:val="14"/>
        </w:rPr>
        <w:t xml:space="preserve"> </w:t>
      </w:r>
      <w:r>
        <w:rPr>
          <w:rFonts w:ascii="Arial"/>
          <w:i/>
          <w:sz w:val="14"/>
        </w:rPr>
        <w:t>of</w:t>
      </w:r>
      <w:r>
        <w:rPr>
          <w:rFonts w:ascii="Arial"/>
          <w:i/>
          <w:spacing w:val="40"/>
          <w:sz w:val="14"/>
        </w:rPr>
        <w:t xml:space="preserve"> </w:t>
      </w:r>
      <w:r>
        <w:rPr>
          <w:rFonts w:ascii="Arial"/>
          <w:i/>
          <w:spacing w:val="-4"/>
          <w:sz w:val="14"/>
        </w:rPr>
        <w:t>Nursing, Duke University, Durham, North Carolina,</w:t>
      </w:r>
      <w:r>
        <w:rPr>
          <w:rFonts w:ascii="Arial"/>
          <w:i/>
          <w:sz w:val="14"/>
        </w:rPr>
        <w:t xml:space="preserve"> </w:t>
      </w:r>
      <w:r>
        <w:rPr>
          <w:rFonts w:ascii="Arial"/>
          <w:i/>
          <w:spacing w:val="-4"/>
          <w:sz w:val="14"/>
        </w:rPr>
        <w:t>USA. Mitchell J. Wharton, PhD,</w:t>
      </w:r>
      <w:r>
        <w:rPr>
          <w:rFonts w:ascii="Arial"/>
          <w:i/>
          <w:spacing w:val="40"/>
          <w:sz w:val="14"/>
        </w:rPr>
        <w:t xml:space="preserve"> </w:t>
      </w:r>
      <w:r>
        <w:rPr>
          <w:rFonts w:ascii="Arial"/>
          <w:i/>
          <w:spacing w:val="-4"/>
          <w:sz w:val="14"/>
        </w:rPr>
        <w:t>RN, FNP-BC, CNS, is an Assistant Professor of Clinical Nursing, School of Nursing,</w:t>
      </w:r>
      <w:r>
        <w:rPr>
          <w:rFonts w:ascii="Arial"/>
          <w:i/>
          <w:spacing w:val="40"/>
          <w:sz w:val="14"/>
        </w:rPr>
        <w:t xml:space="preserve"> </w:t>
      </w:r>
      <w:r>
        <w:rPr>
          <w:rFonts w:ascii="Arial"/>
          <w:i/>
          <w:spacing w:val="-4"/>
          <w:sz w:val="14"/>
        </w:rPr>
        <w:t>University</w:t>
      </w:r>
      <w:r>
        <w:rPr>
          <w:rFonts w:ascii="Arial"/>
          <w:i/>
          <w:spacing w:val="-16"/>
          <w:sz w:val="14"/>
        </w:rPr>
        <w:t xml:space="preserve"> </w:t>
      </w:r>
      <w:r>
        <w:rPr>
          <w:rFonts w:ascii="Arial"/>
          <w:i/>
          <w:spacing w:val="-4"/>
          <w:sz w:val="14"/>
        </w:rPr>
        <w:t>of</w:t>
      </w:r>
      <w:r>
        <w:rPr>
          <w:rFonts w:ascii="Arial"/>
          <w:i/>
          <w:spacing w:val="-14"/>
          <w:sz w:val="14"/>
        </w:rPr>
        <w:t xml:space="preserve"> </w:t>
      </w:r>
      <w:r>
        <w:rPr>
          <w:rFonts w:ascii="Arial"/>
          <w:i/>
          <w:spacing w:val="-4"/>
          <w:sz w:val="14"/>
        </w:rPr>
        <w:t>Rochester,</w:t>
      </w:r>
      <w:r>
        <w:rPr>
          <w:rFonts w:ascii="Arial"/>
          <w:i/>
          <w:spacing w:val="-14"/>
          <w:sz w:val="14"/>
        </w:rPr>
        <w:t xml:space="preserve"> </w:t>
      </w:r>
      <w:r>
        <w:rPr>
          <w:rFonts w:ascii="Arial"/>
          <w:i/>
          <w:spacing w:val="-4"/>
          <w:sz w:val="14"/>
        </w:rPr>
        <w:t>Rochester,</w:t>
      </w:r>
      <w:r>
        <w:rPr>
          <w:rFonts w:ascii="Arial"/>
          <w:i/>
          <w:spacing w:val="-16"/>
          <w:sz w:val="14"/>
        </w:rPr>
        <w:t xml:space="preserve"> </w:t>
      </w:r>
      <w:r>
        <w:rPr>
          <w:rFonts w:ascii="Arial"/>
          <w:i/>
          <w:spacing w:val="-4"/>
          <w:sz w:val="14"/>
        </w:rPr>
        <w:t>New</w:t>
      </w:r>
      <w:r>
        <w:rPr>
          <w:rFonts w:ascii="Arial"/>
          <w:i/>
          <w:spacing w:val="-15"/>
          <w:sz w:val="14"/>
        </w:rPr>
        <w:t xml:space="preserve"> </w:t>
      </w:r>
      <w:r>
        <w:rPr>
          <w:rFonts w:ascii="Arial"/>
          <w:i/>
          <w:spacing w:val="-4"/>
          <w:sz w:val="14"/>
        </w:rPr>
        <w:t>York,</w:t>
      </w:r>
      <w:r>
        <w:rPr>
          <w:rFonts w:ascii="Arial"/>
          <w:i/>
          <w:spacing w:val="-14"/>
          <w:sz w:val="14"/>
        </w:rPr>
        <w:t xml:space="preserve"> </w:t>
      </w:r>
      <w:r>
        <w:rPr>
          <w:rFonts w:ascii="Arial"/>
          <w:i/>
          <w:spacing w:val="-4"/>
          <w:sz w:val="14"/>
        </w:rPr>
        <w:t>USA.</w:t>
      </w:r>
      <w:r>
        <w:rPr>
          <w:rFonts w:ascii="Arial"/>
          <w:i/>
          <w:spacing w:val="-15"/>
          <w:sz w:val="14"/>
        </w:rPr>
        <w:t xml:space="preserve"> </w:t>
      </w:r>
      <w:r>
        <w:rPr>
          <w:rFonts w:ascii="Arial"/>
          <w:i/>
          <w:spacing w:val="-4"/>
          <w:sz w:val="14"/>
        </w:rPr>
        <w:t>Michael</w:t>
      </w:r>
      <w:r>
        <w:rPr>
          <w:rFonts w:ascii="Arial"/>
          <w:i/>
          <w:spacing w:val="-16"/>
          <w:sz w:val="14"/>
        </w:rPr>
        <w:t xml:space="preserve"> </w:t>
      </w:r>
      <w:r>
        <w:rPr>
          <w:rFonts w:ascii="Arial"/>
          <w:i/>
          <w:spacing w:val="-4"/>
          <w:sz w:val="14"/>
        </w:rPr>
        <w:t>Relf,</w:t>
      </w:r>
      <w:r>
        <w:rPr>
          <w:rFonts w:ascii="Arial"/>
          <w:i/>
          <w:spacing w:val="-14"/>
          <w:sz w:val="14"/>
        </w:rPr>
        <w:t xml:space="preserve"> </w:t>
      </w:r>
      <w:r>
        <w:rPr>
          <w:rFonts w:ascii="Arial"/>
          <w:i/>
          <w:spacing w:val="-4"/>
          <w:sz w:val="14"/>
        </w:rPr>
        <w:t>PhD,</w:t>
      </w:r>
      <w:r>
        <w:rPr>
          <w:rFonts w:ascii="Arial"/>
          <w:i/>
          <w:spacing w:val="-14"/>
          <w:sz w:val="14"/>
        </w:rPr>
        <w:t xml:space="preserve"> </w:t>
      </w:r>
      <w:r>
        <w:rPr>
          <w:rFonts w:ascii="Arial"/>
          <w:i/>
          <w:spacing w:val="-4"/>
          <w:sz w:val="14"/>
        </w:rPr>
        <w:t>RN,</w:t>
      </w:r>
      <w:r>
        <w:rPr>
          <w:rFonts w:ascii="Arial"/>
          <w:i/>
          <w:spacing w:val="-16"/>
          <w:sz w:val="14"/>
        </w:rPr>
        <w:t xml:space="preserve"> </w:t>
      </w:r>
      <w:r>
        <w:rPr>
          <w:rFonts w:ascii="Arial"/>
          <w:i/>
          <w:spacing w:val="-4"/>
          <w:sz w:val="14"/>
        </w:rPr>
        <w:t>AACRN,</w:t>
      </w:r>
      <w:r>
        <w:rPr>
          <w:rFonts w:ascii="Arial"/>
          <w:i/>
          <w:spacing w:val="40"/>
          <w:sz w:val="14"/>
        </w:rPr>
        <w:t xml:space="preserve"> </w:t>
      </w:r>
      <w:r>
        <w:rPr>
          <w:rFonts w:ascii="Arial"/>
          <w:i/>
          <w:spacing w:val="-4"/>
          <w:sz w:val="14"/>
        </w:rPr>
        <w:t>ANEF,</w:t>
      </w:r>
      <w:r>
        <w:rPr>
          <w:rFonts w:ascii="Arial"/>
          <w:i/>
          <w:spacing w:val="-11"/>
          <w:sz w:val="14"/>
        </w:rPr>
        <w:t xml:space="preserve"> </w:t>
      </w:r>
      <w:r>
        <w:rPr>
          <w:rFonts w:ascii="Arial"/>
          <w:i/>
          <w:spacing w:val="-4"/>
          <w:sz w:val="14"/>
        </w:rPr>
        <w:t>FAAN,</w:t>
      </w:r>
      <w:r>
        <w:rPr>
          <w:rFonts w:ascii="Arial"/>
          <w:i/>
          <w:spacing w:val="-12"/>
          <w:sz w:val="14"/>
        </w:rPr>
        <w:t xml:space="preserve"> </w:t>
      </w:r>
      <w:r>
        <w:rPr>
          <w:rFonts w:ascii="Arial"/>
          <w:i/>
          <w:spacing w:val="-4"/>
          <w:sz w:val="14"/>
        </w:rPr>
        <w:t>is</w:t>
      </w:r>
      <w:r>
        <w:rPr>
          <w:rFonts w:ascii="Arial"/>
          <w:i/>
          <w:spacing w:val="-11"/>
          <w:sz w:val="14"/>
        </w:rPr>
        <w:t xml:space="preserve"> </w:t>
      </w:r>
      <w:r>
        <w:rPr>
          <w:rFonts w:ascii="Arial"/>
          <w:i/>
          <w:spacing w:val="-4"/>
          <w:sz w:val="14"/>
        </w:rPr>
        <w:t>an</w:t>
      </w:r>
      <w:r>
        <w:rPr>
          <w:rFonts w:ascii="Arial"/>
          <w:i/>
          <w:spacing w:val="-12"/>
          <w:sz w:val="14"/>
        </w:rPr>
        <w:t xml:space="preserve"> </w:t>
      </w:r>
      <w:r>
        <w:rPr>
          <w:rFonts w:ascii="Arial"/>
          <w:i/>
          <w:spacing w:val="-4"/>
          <w:sz w:val="14"/>
        </w:rPr>
        <w:t>Associate</w:t>
      </w:r>
      <w:r>
        <w:rPr>
          <w:rFonts w:ascii="Arial"/>
          <w:i/>
          <w:spacing w:val="-10"/>
          <w:sz w:val="14"/>
        </w:rPr>
        <w:t xml:space="preserve"> </w:t>
      </w:r>
      <w:r>
        <w:rPr>
          <w:rFonts w:ascii="Arial"/>
          <w:i/>
          <w:spacing w:val="-4"/>
          <w:sz w:val="14"/>
        </w:rPr>
        <w:t>Dean</w:t>
      </w:r>
      <w:r>
        <w:rPr>
          <w:rFonts w:ascii="Arial"/>
          <w:i/>
          <w:spacing w:val="-12"/>
          <w:sz w:val="14"/>
        </w:rPr>
        <w:t xml:space="preserve"> </w:t>
      </w:r>
      <w:r>
        <w:rPr>
          <w:rFonts w:ascii="Arial"/>
          <w:i/>
          <w:spacing w:val="-4"/>
          <w:sz w:val="14"/>
        </w:rPr>
        <w:t>for</w:t>
      </w:r>
      <w:r>
        <w:rPr>
          <w:rFonts w:ascii="Arial"/>
          <w:i/>
          <w:spacing w:val="-13"/>
          <w:sz w:val="14"/>
        </w:rPr>
        <w:t xml:space="preserve"> </w:t>
      </w:r>
      <w:r>
        <w:rPr>
          <w:rFonts w:ascii="Arial"/>
          <w:i/>
          <w:spacing w:val="-4"/>
          <w:sz w:val="14"/>
        </w:rPr>
        <w:t>Global</w:t>
      </w:r>
      <w:r>
        <w:rPr>
          <w:rFonts w:ascii="Arial"/>
          <w:i/>
          <w:spacing w:val="-11"/>
          <w:sz w:val="14"/>
        </w:rPr>
        <w:t xml:space="preserve"> </w:t>
      </w:r>
      <w:r>
        <w:rPr>
          <w:rFonts w:ascii="Arial"/>
          <w:i/>
          <w:spacing w:val="-4"/>
          <w:sz w:val="14"/>
        </w:rPr>
        <w:t>and</w:t>
      </w:r>
      <w:r>
        <w:rPr>
          <w:rFonts w:ascii="Arial"/>
          <w:i/>
          <w:spacing w:val="-11"/>
          <w:sz w:val="14"/>
        </w:rPr>
        <w:t xml:space="preserve"> </w:t>
      </w:r>
      <w:r>
        <w:rPr>
          <w:rFonts w:ascii="Arial"/>
          <w:i/>
          <w:spacing w:val="-4"/>
          <w:sz w:val="14"/>
        </w:rPr>
        <w:t>Community</w:t>
      </w:r>
      <w:r>
        <w:rPr>
          <w:rFonts w:ascii="Arial"/>
          <w:i/>
          <w:spacing w:val="-10"/>
          <w:sz w:val="14"/>
        </w:rPr>
        <w:t xml:space="preserve"> </w:t>
      </w:r>
      <w:r>
        <w:rPr>
          <w:rFonts w:ascii="Arial"/>
          <w:i/>
          <w:spacing w:val="-4"/>
          <w:sz w:val="14"/>
        </w:rPr>
        <w:t>Health</w:t>
      </w:r>
      <w:r>
        <w:rPr>
          <w:rFonts w:ascii="Arial"/>
          <w:i/>
          <w:spacing w:val="-12"/>
          <w:sz w:val="14"/>
        </w:rPr>
        <w:t xml:space="preserve"> </w:t>
      </w:r>
      <w:r>
        <w:rPr>
          <w:rFonts w:ascii="Arial"/>
          <w:i/>
          <w:spacing w:val="-4"/>
          <w:sz w:val="14"/>
        </w:rPr>
        <w:t>Affairs,</w:t>
      </w:r>
      <w:r>
        <w:rPr>
          <w:rFonts w:ascii="Arial"/>
          <w:i/>
          <w:spacing w:val="-12"/>
          <w:sz w:val="14"/>
        </w:rPr>
        <w:t xml:space="preserve"> </w:t>
      </w:r>
      <w:r>
        <w:rPr>
          <w:rFonts w:ascii="Arial"/>
          <w:i/>
          <w:spacing w:val="-4"/>
          <w:sz w:val="14"/>
        </w:rPr>
        <w:t>School</w:t>
      </w:r>
      <w:r>
        <w:rPr>
          <w:rFonts w:ascii="Arial"/>
          <w:i/>
          <w:spacing w:val="40"/>
          <w:sz w:val="14"/>
        </w:rPr>
        <w:t xml:space="preserve"> </w:t>
      </w:r>
      <w:r>
        <w:rPr>
          <w:rFonts w:ascii="Arial"/>
          <w:i/>
          <w:spacing w:val="-4"/>
          <w:sz w:val="14"/>
        </w:rPr>
        <w:t>of</w:t>
      </w:r>
      <w:r>
        <w:rPr>
          <w:rFonts w:ascii="Arial"/>
          <w:i/>
          <w:spacing w:val="-7"/>
          <w:sz w:val="14"/>
        </w:rPr>
        <w:t xml:space="preserve"> </w:t>
      </w:r>
      <w:r>
        <w:rPr>
          <w:rFonts w:ascii="Arial"/>
          <w:i/>
          <w:spacing w:val="-4"/>
          <w:sz w:val="14"/>
        </w:rPr>
        <w:t>Nursing,</w:t>
      </w:r>
      <w:r>
        <w:rPr>
          <w:rFonts w:ascii="Arial"/>
          <w:i/>
          <w:spacing w:val="-8"/>
          <w:sz w:val="14"/>
        </w:rPr>
        <w:t xml:space="preserve"> </w:t>
      </w:r>
      <w:r>
        <w:rPr>
          <w:rFonts w:ascii="Arial"/>
          <w:i/>
          <w:spacing w:val="-4"/>
          <w:sz w:val="14"/>
        </w:rPr>
        <w:t>and</w:t>
      </w:r>
      <w:r>
        <w:rPr>
          <w:rFonts w:ascii="Arial"/>
          <w:i/>
          <w:spacing w:val="-6"/>
          <w:sz w:val="14"/>
        </w:rPr>
        <w:t xml:space="preserve"> </w:t>
      </w:r>
      <w:r>
        <w:rPr>
          <w:rFonts w:ascii="Arial"/>
          <w:i/>
          <w:spacing w:val="-4"/>
          <w:sz w:val="14"/>
        </w:rPr>
        <w:t>Professor,</w:t>
      </w:r>
      <w:r>
        <w:rPr>
          <w:rFonts w:ascii="Arial"/>
          <w:i/>
          <w:spacing w:val="-6"/>
          <w:sz w:val="14"/>
        </w:rPr>
        <w:t xml:space="preserve"> </w:t>
      </w:r>
      <w:r>
        <w:rPr>
          <w:rFonts w:ascii="Arial"/>
          <w:i/>
          <w:spacing w:val="-4"/>
          <w:sz w:val="14"/>
        </w:rPr>
        <w:t>Duke</w:t>
      </w:r>
      <w:r>
        <w:rPr>
          <w:rFonts w:ascii="Arial"/>
          <w:i/>
          <w:spacing w:val="-6"/>
          <w:sz w:val="14"/>
        </w:rPr>
        <w:t xml:space="preserve"> </w:t>
      </w:r>
      <w:r>
        <w:rPr>
          <w:rFonts w:ascii="Arial"/>
          <w:i/>
          <w:spacing w:val="-4"/>
          <w:sz w:val="14"/>
        </w:rPr>
        <w:t>Global</w:t>
      </w:r>
      <w:r>
        <w:rPr>
          <w:rFonts w:ascii="Arial"/>
          <w:i/>
          <w:spacing w:val="-6"/>
          <w:sz w:val="14"/>
        </w:rPr>
        <w:t xml:space="preserve"> </w:t>
      </w:r>
      <w:r>
        <w:rPr>
          <w:rFonts w:ascii="Arial"/>
          <w:i/>
          <w:spacing w:val="-4"/>
          <w:sz w:val="14"/>
        </w:rPr>
        <w:t>Health</w:t>
      </w:r>
      <w:r>
        <w:rPr>
          <w:rFonts w:ascii="Arial"/>
          <w:i/>
          <w:spacing w:val="-6"/>
          <w:sz w:val="14"/>
        </w:rPr>
        <w:t xml:space="preserve"> </w:t>
      </w:r>
      <w:r>
        <w:rPr>
          <w:rFonts w:ascii="Arial"/>
          <w:i/>
          <w:spacing w:val="-4"/>
          <w:sz w:val="14"/>
        </w:rPr>
        <w:t>Institute,</w:t>
      </w:r>
      <w:r>
        <w:rPr>
          <w:rFonts w:ascii="Arial"/>
          <w:i/>
          <w:spacing w:val="-8"/>
          <w:sz w:val="14"/>
        </w:rPr>
        <w:t xml:space="preserve"> </w:t>
      </w:r>
      <w:r>
        <w:rPr>
          <w:rFonts w:ascii="Arial"/>
          <w:i/>
          <w:spacing w:val="-4"/>
          <w:sz w:val="14"/>
        </w:rPr>
        <w:t>Duke</w:t>
      </w:r>
      <w:r>
        <w:rPr>
          <w:rFonts w:ascii="Arial"/>
          <w:i/>
          <w:spacing w:val="-6"/>
          <w:sz w:val="14"/>
        </w:rPr>
        <w:t xml:space="preserve"> </w:t>
      </w:r>
      <w:r>
        <w:rPr>
          <w:rFonts w:ascii="Arial"/>
          <w:i/>
          <w:spacing w:val="-4"/>
          <w:sz w:val="14"/>
        </w:rPr>
        <w:t>University,</w:t>
      </w:r>
      <w:r>
        <w:rPr>
          <w:rFonts w:ascii="Arial"/>
          <w:i/>
          <w:spacing w:val="-6"/>
          <w:sz w:val="14"/>
        </w:rPr>
        <w:t xml:space="preserve"> </w:t>
      </w:r>
      <w:r>
        <w:rPr>
          <w:rFonts w:ascii="Arial"/>
          <w:i/>
          <w:spacing w:val="-4"/>
          <w:sz w:val="14"/>
        </w:rPr>
        <w:t>and</w:t>
      </w:r>
      <w:r>
        <w:rPr>
          <w:rFonts w:ascii="Arial"/>
          <w:i/>
          <w:spacing w:val="-7"/>
          <w:sz w:val="14"/>
        </w:rPr>
        <w:t xml:space="preserve"> </w:t>
      </w:r>
      <w:r>
        <w:rPr>
          <w:rFonts w:ascii="Arial"/>
          <w:i/>
          <w:spacing w:val="-4"/>
          <w:sz w:val="14"/>
        </w:rPr>
        <w:t>Editor-</w:t>
      </w:r>
      <w:r>
        <w:rPr>
          <w:rFonts w:ascii="Arial"/>
          <w:i/>
          <w:sz w:val="14"/>
        </w:rPr>
        <w:t>in-Chief,</w:t>
      </w:r>
      <w:r>
        <w:rPr>
          <w:rFonts w:ascii="Arial"/>
          <w:i/>
          <w:spacing w:val="-1"/>
          <w:sz w:val="14"/>
        </w:rPr>
        <w:t xml:space="preserve"> </w:t>
      </w:r>
      <w:r>
        <w:rPr>
          <w:rFonts w:ascii="Arial"/>
          <w:sz w:val="14"/>
        </w:rPr>
        <w:t xml:space="preserve">JANAC, </w:t>
      </w:r>
      <w:r>
        <w:rPr>
          <w:rFonts w:ascii="Arial"/>
          <w:i/>
          <w:sz w:val="14"/>
        </w:rPr>
        <w:t>Durham,</w:t>
      </w:r>
      <w:r>
        <w:rPr>
          <w:rFonts w:ascii="Arial"/>
          <w:i/>
          <w:spacing w:val="-1"/>
          <w:sz w:val="14"/>
        </w:rPr>
        <w:t xml:space="preserve"> </w:t>
      </w:r>
      <w:r>
        <w:rPr>
          <w:rFonts w:ascii="Arial"/>
          <w:i/>
          <w:sz w:val="14"/>
        </w:rPr>
        <w:t>North Carolina,</w:t>
      </w:r>
      <w:r>
        <w:rPr>
          <w:rFonts w:ascii="Arial"/>
          <w:i/>
          <w:spacing w:val="-1"/>
          <w:sz w:val="14"/>
        </w:rPr>
        <w:t xml:space="preserve"> </w:t>
      </w:r>
      <w:r>
        <w:rPr>
          <w:rFonts w:ascii="Arial"/>
          <w:i/>
          <w:sz w:val="14"/>
        </w:rPr>
        <w:t>USA.</w:t>
      </w:r>
    </w:p>
    <w:p w14:paraId="3A10D61C" w14:textId="77777777" w:rsidR="001423BE" w:rsidRDefault="00000000">
      <w:pPr>
        <w:spacing w:before="68" w:line="321" w:lineRule="auto"/>
        <w:ind w:left="307" w:right="407"/>
        <w:rPr>
          <w:rFonts w:ascii="Arial" w:hAnsi="Arial"/>
          <w:i/>
          <w:sz w:val="14"/>
        </w:rPr>
      </w:pPr>
      <w:r>
        <w:rPr>
          <w:rFonts w:ascii="Arial" w:hAnsi="Arial"/>
          <w:i/>
          <w:spacing w:val="-4"/>
          <w:sz w:val="14"/>
        </w:rPr>
        <w:t xml:space="preserve">*Corresponding author: Orlando O. Harris, e-mail: </w:t>
      </w:r>
      <w:hyperlink r:id="rId8">
        <w:r>
          <w:rPr>
            <w:rFonts w:ascii="Arial" w:hAnsi="Arial"/>
            <w:i/>
            <w:spacing w:val="-4"/>
            <w:sz w:val="14"/>
          </w:rPr>
          <w:t>Orlando.Harris@ucsf.edu</w:t>
        </w:r>
      </w:hyperlink>
      <w:r>
        <w:rPr>
          <w:rFonts w:ascii="Arial" w:hAnsi="Arial"/>
          <w:i/>
          <w:spacing w:val="40"/>
          <w:sz w:val="14"/>
        </w:rPr>
        <w:t xml:space="preserve"> </w:t>
      </w:r>
      <w:r>
        <w:rPr>
          <w:rFonts w:ascii="Arial" w:hAnsi="Arial"/>
          <w:i/>
          <w:sz w:val="14"/>
        </w:rPr>
        <w:t>Copyright</w:t>
      </w:r>
      <w:r>
        <w:rPr>
          <w:rFonts w:ascii="Arial" w:hAnsi="Arial"/>
          <w:i/>
          <w:spacing w:val="23"/>
          <w:sz w:val="14"/>
        </w:rPr>
        <w:t xml:space="preserve"> </w:t>
      </w:r>
      <w:r>
        <w:rPr>
          <w:rFonts w:ascii="Comic Sans MS" w:hAnsi="Comic Sans MS"/>
          <w:sz w:val="14"/>
        </w:rPr>
        <w:t>©</w:t>
      </w:r>
      <w:r>
        <w:rPr>
          <w:rFonts w:ascii="Comic Sans MS" w:hAnsi="Comic Sans MS"/>
          <w:spacing w:val="-5"/>
          <w:sz w:val="14"/>
        </w:rPr>
        <w:t xml:space="preserve"> </w:t>
      </w:r>
      <w:r>
        <w:rPr>
          <w:rFonts w:ascii="Arial" w:hAnsi="Arial"/>
          <w:i/>
          <w:sz w:val="14"/>
        </w:rPr>
        <w:t>2020 Association</w:t>
      </w:r>
      <w:r>
        <w:rPr>
          <w:rFonts w:ascii="Arial" w:hAnsi="Arial"/>
          <w:i/>
          <w:spacing w:val="-2"/>
          <w:sz w:val="14"/>
        </w:rPr>
        <w:t xml:space="preserve"> </w:t>
      </w:r>
      <w:r>
        <w:rPr>
          <w:rFonts w:ascii="Arial" w:hAnsi="Arial"/>
          <w:i/>
          <w:sz w:val="14"/>
        </w:rPr>
        <w:t>of Nurses in</w:t>
      </w:r>
      <w:r>
        <w:rPr>
          <w:rFonts w:ascii="Arial" w:hAnsi="Arial"/>
          <w:i/>
          <w:spacing w:val="-2"/>
          <w:sz w:val="14"/>
        </w:rPr>
        <w:t xml:space="preserve"> </w:t>
      </w:r>
      <w:r>
        <w:rPr>
          <w:rFonts w:ascii="Arial" w:hAnsi="Arial"/>
          <w:i/>
          <w:sz w:val="14"/>
        </w:rPr>
        <w:t>AIDS Care</w:t>
      </w:r>
      <w:r>
        <w:rPr>
          <w:rFonts w:ascii="Arial" w:hAnsi="Arial"/>
          <w:i/>
          <w:spacing w:val="40"/>
          <w:sz w:val="14"/>
        </w:rPr>
        <w:t xml:space="preserve"> </w:t>
      </w:r>
      <w:hyperlink r:id="rId9">
        <w:r>
          <w:rPr>
            <w:rFonts w:ascii="Arial" w:hAnsi="Arial"/>
            <w:i/>
            <w:spacing w:val="-2"/>
            <w:sz w:val="14"/>
          </w:rPr>
          <w:t>http://dx.doi.org/10.1097/JNC.0000000000000190</w:t>
        </w:r>
      </w:hyperlink>
    </w:p>
    <w:p w14:paraId="32F2C9F0" w14:textId="77777777" w:rsidR="001423BE" w:rsidRDefault="00000000">
      <w:pPr>
        <w:pStyle w:val="BodyText"/>
        <w:spacing w:before="97" w:line="252" w:lineRule="auto"/>
        <w:ind w:left="253" w:right="46"/>
      </w:pPr>
      <w:r>
        <w:br w:type="column"/>
      </w:r>
      <w:r>
        <w:rPr>
          <w:spacing w:val="-2"/>
        </w:rPr>
        <w:t>high</w:t>
      </w:r>
      <w:r>
        <w:rPr>
          <w:spacing w:val="-10"/>
        </w:rPr>
        <w:t xml:space="preserve"> </w:t>
      </w:r>
      <w:r>
        <w:rPr>
          <w:spacing w:val="-2"/>
        </w:rPr>
        <w:t>blood</w:t>
      </w:r>
      <w:r>
        <w:rPr>
          <w:spacing w:val="-10"/>
        </w:rPr>
        <w:t xml:space="preserve"> </w:t>
      </w:r>
      <w:r>
        <w:rPr>
          <w:spacing w:val="-2"/>
        </w:rPr>
        <w:t>pressure</w:t>
      </w:r>
      <w:r>
        <w:rPr>
          <w:spacing w:val="-9"/>
        </w:rPr>
        <w:t xml:space="preserve"> </w:t>
      </w:r>
      <w:r>
        <w:rPr>
          <w:spacing w:val="-2"/>
        </w:rPr>
        <w:t>and</w:t>
      </w:r>
      <w:r>
        <w:rPr>
          <w:spacing w:val="-10"/>
        </w:rPr>
        <w:t xml:space="preserve"> </w:t>
      </w:r>
      <w:r>
        <w:rPr>
          <w:spacing w:val="-2"/>
        </w:rPr>
        <w:t>obesity,</w:t>
      </w:r>
      <w:r>
        <w:rPr>
          <w:spacing w:val="-9"/>
        </w:rPr>
        <w:t xml:space="preserve"> </w:t>
      </w:r>
      <w:r>
        <w:rPr>
          <w:spacing w:val="-2"/>
        </w:rPr>
        <w:t>and</w:t>
      </w:r>
      <w:r>
        <w:rPr>
          <w:spacing w:val="-10"/>
        </w:rPr>
        <w:t xml:space="preserve"> </w:t>
      </w:r>
      <w:proofErr w:type="gramStart"/>
      <w:r>
        <w:rPr>
          <w:spacing w:val="-2"/>
        </w:rPr>
        <w:t>persons</w:t>
      </w:r>
      <w:proofErr w:type="gramEnd"/>
      <w:r>
        <w:rPr>
          <w:spacing w:val="-9"/>
        </w:rPr>
        <w:t xml:space="preserve"> </w:t>
      </w:r>
      <w:r>
        <w:rPr>
          <w:spacing w:val="-2"/>
        </w:rPr>
        <w:t>with</w:t>
      </w:r>
      <w:r>
        <w:rPr>
          <w:spacing w:val="-10"/>
        </w:rPr>
        <w:t xml:space="preserve"> </w:t>
      </w:r>
      <w:r>
        <w:rPr>
          <w:spacing w:val="-2"/>
        </w:rPr>
        <w:t xml:space="preserve">other </w:t>
      </w:r>
      <w:r>
        <w:t>chronic diseases were at higher risk for severe illness (Centers for Disease Control and Prevention [CDC], 15 April 2020). This early messaging was a form of risk communication intended to clarify who was most at risk</w:t>
      </w:r>
      <w:r>
        <w:rPr>
          <w:spacing w:val="-6"/>
        </w:rPr>
        <w:t xml:space="preserve"> </w:t>
      </w:r>
      <w:r>
        <w:t>for</w:t>
      </w:r>
      <w:r>
        <w:rPr>
          <w:spacing w:val="-6"/>
        </w:rPr>
        <w:t xml:space="preserve"> </w:t>
      </w:r>
      <w:r>
        <w:t>severe</w:t>
      </w:r>
      <w:r>
        <w:rPr>
          <w:spacing w:val="-7"/>
        </w:rPr>
        <w:t xml:space="preserve"> </w:t>
      </w:r>
      <w:r>
        <w:t>illness</w:t>
      </w:r>
      <w:r>
        <w:rPr>
          <w:spacing w:val="-6"/>
        </w:rPr>
        <w:t xml:space="preserve"> </w:t>
      </w:r>
      <w:r>
        <w:t>and</w:t>
      </w:r>
      <w:r>
        <w:rPr>
          <w:spacing w:val="-7"/>
        </w:rPr>
        <w:t xml:space="preserve"> </w:t>
      </w:r>
      <w:r>
        <w:t>death.</w:t>
      </w:r>
      <w:r>
        <w:rPr>
          <w:spacing w:val="-6"/>
        </w:rPr>
        <w:t xml:space="preserve"> </w:t>
      </w:r>
      <w:r>
        <w:t>In</w:t>
      </w:r>
      <w:r>
        <w:rPr>
          <w:spacing w:val="-7"/>
        </w:rPr>
        <w:t xml:space="preserve"> </w:t>
      </w:r>
      <w:r>
        <w:t>the</w:t>
      </w:r>
      <w:r>
        <w:rPr>
          <w:spacing w:val="-7"/>
        </w:rPr>
        <w:t xml:space="preserve"> </w:t>
      </w:r>
      <w:r>
        <w:t>major</w:t>
      </w:r>
      <w:r>
        <w:rPr>
          <w:spacing w:val="-6"/>
        </w:rPr>
        <w:t xml:space="preserve"> </w:t>
      </w:r>
      <w:r>
        <w:t>U.S.</w:t>
      </w:r>
      <w:r>
        <w:rPr>
          <w:spacing w:val="-7"/>
        </w:rPr>
        <w:t xml:space="preserve"> </w:t>
      </w:r>
      <w:r>
        <w:t>cities experiencing significant and early surges associated with COVID-19, we witnessed significant inequities in severe illness and death. Although states reported Black and African Americans comprised 13% of the COVID-19-related cases by race and ethnicity, Black and African Americans experienced approximately 35% of the deaths. In New York, Black, African American, and Latinx populations have died at twice the rate of the White population (Elving, 2020). In Chicago,</w:t>
      </w:r>
      <w:r>
        <w:rPr>
          <w:spacing w:val="40"/>
        </w:rPr>
        <w:t xml:space="preserve"> </w:t>
      </w:r>
      <w:r>
        <w:t>Black</w:t>
      </w:r>
      <w:r>
        <w:rPr>
          <w:spacing w:val="40"/>
        </w:rPr>
        <w:t xml:space="preserve"> </w:t>
      </w:r>
      <w:r>
        <w:t>and</w:t>
      </w:r>
      <w:r>
        <w:rPr>
          <w:spacing w:val="40"/>
        </w:rPr>
        <w:t xml:space="preserve"> </w:t>
      </w:r>
      <w:r>
        <w:t>African</w:t>
      </w:r>
      <w:r>
        <w:rPr>
          <w:spacing w:val="40"/>
        </w:rPr>
        <w:t xml:space="preserve"> </w:t>
      </w:r>
      <w:r>
        <w:t>American</w:t>
      </w:r>
      <w:r>
        <w:rPr>
          <w:spacing w:val="40"/>
        </w:rPr>
        <w:t xml:space="preserve"> </w:t>
      </w:r>
      <w:r>
        <w:t>individuals have comprised more than 70% of the COVID-19-related deaths (Elving, 2020; Webb Hooper et al., 2020), despite comprising approximately 30% of the city</w:t>
      </w:r>
      <w:r>
        <w:rPr>
          <w:rFonts w:ascii="Arial" w:hAnsi="Arial"/>
        </w:rPr>
        <w:t>’</w:t>
      </w:r>
      <w:r>
        <w:t>s population (U.S. Census Bureau, 2019). In ad-</w:t>
      </w:r>
      <w:proofErr w:type="spellStart"/>
      <w:r>
        <w:t>dition</w:t>
      </w:r>
      <w:proofErr w:type="spellEnd"/>
      <w:r>
        <w:t>, the Navajo reservation</w:t>
      </w:r>
      <w:r>
        <w:rPr>
          <w:rFonts w:ascii="Arial" w:hAnsi="Arial"/>
        </w:rPr>
        <w:t>—</w:t>
      </w:r>
      <w:r>
        <w:t>encompassing parts</w:t>
      </w:r>
      <w:r>
        <w:rPr>
          <w:spacing w:val="80"/>
        </w:rPr>
        <w:t xml:space="preserve"> </w:t>
      </w:r>
      <w:r>
        <w:t>of Arizona, New Mexico, and Utah</w:t>
      </w:r>
      <w:r>
        <w:rPr>
          <w:rFonts w:ascii="Arial" w:hAnsi="Arial"/>
        </w:rPr>
        <w:t>—</w:t>
      </w:r>
      <w:r>
        <w:t>is considered the Nation</w:t>
      </w:r>
      <w:r>
        <w:rPr>
          <w:rFonts w:ascii="Arial" w:hAnsi="Arial"/>
        </w:rPr>
        <w:t>’</w:t>
      </w:r>
      <w:r>
        <w:t xml:space="preserve">s third hot spot of the domestic COVID-19 epidemic behind New York and New Jersey (Mineo, </w:t>
      </w:r>
      <w:r>
        <w:rPr>
          <w:spacing w:val="-2"/>
        </w:rPr>
        <w:t>2020).</w:t>
      </w:r>
    </w:p>
    <w:p w14:paraId="2739C6E5" w14:textId="77777777" w:rsidR="001423BE" w:rsidRDefault="00000000">
      <w:pPr>
        <w:pStyle w:val="BodyText"/>
        <w:spacing w:before="29" w:line="254" w:lineRule="auto"/>
        <w:ind w:left="253" w:right="50" w:firstLine="208"/>
      </w:pPr>
      <w:r>
        <w:t xml:space="preserve">On April 4, 2020, the CDC identified the risk factors for COVID-19 to include </w:t>
      </w:r>
      <w:r>
        <w:rPr>
          <w:rFonts w:ascii="Arial" w:hAnsi="Arial"/>
        </w:rPr>
        <w:t>“</w:t>
      </w:r>
      <w:r>
        <w:t xml:space="preserve">age, race/ethnicity, gender, some medical conditions, use of certain medications, poverty and crowding, certain occupations, and </w:t>
      </w:r>
      <w:proofErr w:type="spellStart"/>
      <w:r>
        <w:t>preg-nancy</w:t>
      </w:r>
      <w:proofErr w:type="spellEnd"/>
      <w:r>
        <w:rPr>
          <w:rFonts w:ascii="Arial" w:hAnsi="Arial"/>
        </w:rPr>
        <w:t xml:space="preserve">” </w:t>
      </w:r>
      <w:r>
        <w:t xml:space="preserve">(CDC, 23 April 2020). Curiously, the CDC lists </w:t>
      </w:r>
      <w:r>
        <w:rPr>
          <w:rFonts w:ascii="Arial" w:hAnsi="Arial"/>
          <w:spacing w:val="-2"/>
        </w:rPr>
        <w:t>“</w:t>
      </w:r>
      <w:r>
        <w:rPr>
          <w:spacing w:val="-2"/>
        </w:rPr>
        <w:t>race/ethnicity</w:t>
      </w:r>
      <w:r>
        <w:rPr>
          <w:rFonts w:ascii="Arial" w:hAnsi="Arial"/>
          <w:spacing w:val="-2"/>
        </w:rPr>
        <w:t>”</w:t>
      </w:r>
      <w:r>
        <w:rPr>
          <w:rFonts w:ascii="Arial" w:hAnsi="Arial"/>
          <w:spacing w:val="-13"/>
        </w:rPr>
        <w:t xml:space="preserve"> </w:t>
      </w:r>
      <w:r>
        <w:rPr>
          <w:spacing w:val="-2"/>
        </w:rPr>
        <w:t>as</w:t>
      </w:r>
      <w:r>
        <w:rPr>
          <w:spacing w:val="-10"/>
        </w:rPr>
        <w:t xml:space="preserve"> </w:t>
      </w:r>
      <w:r>
        <w:rPr>
          <w:spacing w:val="-2"/>
        </w:rPr>
        <w:t>a</w:t>
      </w:r>
      <w:r>
        <w:rPr>
          <w:spacing w:val="-8"/>
        </w:rPr>
        <w:t xml:space="preserve"> </w:t>
      </w:r>
      <w:r>
        <w:rPr>
          <w:spacing w:val="-2"/>
        </w:rPr>
        <w:t>risk</w:t>
      </w:r>
      <w:r>
        <w:rPr>
          <w:spacing w:val="-6"/>
        </w:rPr>
        <w:t xml:space="preserve"> </w:t>
      </w:r>
      <w:r>
        <w:rPr>
          <w:spacing w:val="-2"/>
        </w:rPr>
        <w:t>factor.</w:t>
      </w:r>
      <w:r>
        <w:rPr>
          <w:spacing w:val="-7"/>
        </w:rPr>
        <w:t xml:space="preserve"> </w:t>
      </w:r>
      <w:r>
        <w:rPr>
          <w:spacing w:val="-2"/>
        </w:rPr>
        <w:t>Is</w:t>
      </w:r>
      <w:r>
        <w:rPr>
          <w:spacing w:val="-6"/>
        </w:rPr>
        <w:t xml:space="preserve"> </w:t>
      </w:r>
      <w:r>
        <w:rPr>
          <w:spacing w:val="-2"/>
        </w:rPr>
        <w:t>there</w:t>
      </w:r>
      <w:r>
        <w:rPr>
          <w:spacing w:val="-7"/>
        </w:rPr>
        <w:t xml:space="preserve"> </w:t>
      </w:r>
      <w:r>
        <w:rPr>
          <w:spacing w:val="-2"/>
        </w:rPr>
        <w:t>a</w:t>
      </w:r>
      <w:r>
        <w:rPr>
          <w:spacing w:val="-7"/>
        </w:rPr>
        <w:t xml:space="preserve"> </w:t>
      </w:r>
      <w:proofErr w:type="gramStart"/>
      <w:r>
        <w:rPr>
          <w:spacing w:val="-2"/>
        </w:rPr>
        <w:t>biologic</w:t>
      </w:r>
      <w:proofErr w:type="gramEnd"/>
      <w:r>
        <w:rPr>
          <w:spacing w:val="-6"/>
        </w:rPr>
        <w:t xml:space="preserve"> </w:t>
      </w:r>
      <w:r>
        <w:rPr>
          <w:spacing w:val="-2"/>
        </w:rPr>
        <w:t xml:space="preserve">factor </w:t>
      </w:r>
      <w:r>
        <w:t>increasing</w:t>
      </w:r>
      <w:r>
        <w:rPr>
          <w:spacing w:val="-7"/>
        </w:rPr>
        <w:t xml:space="preserve"> </w:t>
      </w:r>
      <w:r>
        <w:t>or</w:t>
      </w:r>
      <w:r>
        <w:rPr>
          <w:spacing w:val="-6"/>
        </w:rPr>
        <w:t xml:space="preserve"> </w:t>
      </w:r>
      <w:r>
        <w:t>decreasing</w:t>
      </w:r>
      <w:r>
        <w:rPr>
          <w:spacing w:val="-6"/>
        </w:rPr>
        <w:t xml:space="preserve"> </w:t>
      </w:r>
      <w:r>
        <w:t>the</w:t>
      </w:r>
      <w:r>
        <w:rPr>
          <w:spacing w:val="-6"/>
        </w:rPr>
        <w:t xml:space="preserve"> </w:t>
      </w:r>
      <w:r>
        <w:t>risk</w:t>
      </w:r>
      <w:r>
        <w:rPr>
          <w:spacing w:val="-6"/>
        </w:rPr>
        <w:t xml:space="preserve"> </w:t>
      </w:r>
      <w:r>
        <w:t>of</w:t>
      </w:r>
      <w:r>
        <w:rPr>
          <w:spacing w:val="-6"/>
        </w:rPr>
        <w:t xml:space="preserve"> </w:t>
      </w:r>
      <w:r>
        <w:t>COVID-19</w:t>
      </w:r>
      <w:r>
        <w:rPr>
          <w:spacing w:val="-7"/>
        </w:rPr>
        <w:t xml:space="preserve"> </w:t>
      </w:r>
      <w:r>
        <w:t>for</w:t>
      </w:r>
      <w:r>
        <w:rPr>
          <w:spacing w:val="-6"/>
        </w:rPr>
        <w:t xml:space="preserve"> </w:t>
      </w:r>
      <w:r>
        <w:t>some racial</w:t>
      </w:r>
      <w:r>
        <w:rPr>
          <w:spacing w:val="-2"/>
        </w:rPr>
        <w:t xml:space="preserve"> </w:t>
      </w:r>
      <w:r>
        <w:t>and</w:t>
      </w:r>
      <w:r>
        <w:rPr>
          <w:spacing w:val="-3"/>
        </w:rPr>
        <w:t xml:space="preserve"> </w:t>
      </w:r>
      <w:r>
        <w:t>ethnic</w:t>
      </w:r>
      <w:r>
        <w:rPr>
          <w:spacing w:val="-2"/>
        </w:rPr>
        <w:t xml:space="preserve"> </w:t>
      </w:r>
      <w:r>
        <w:t>groups?</w:t>
      </w:r>
      <w:r>
        <w:rPr>
          <w:spacing w:val="-1"/>
        </w:rPr>
        <w:t xml:space="preserve"> </w:t>
      </w:r>
      <w:r>
        <w:t>Maybe</w:t>
      </w:r>
      <w:r>
        <w:rPr>
          <w:spacing w:val="-2"/>
        </w:rPr>
        <w:t xml:space="preserve"> </w:t>
      </w:r>
      <w:r>
        <w:t>in</w:t>
      </w:r>
      <w:r>
        <w:rPr>
          <w:spacing w:val="-3"/>
        </w:rPr>
        <w:t xml:space="preserve"> </w:t>
      </w:r>
      <w:r>
        <w:t>time,</w:t>
      </w:r>
      <w:r>
        <w:rPr>
          <w:spacing w:val="-1"/>
        </w:rPr>
        <w:t xml:space="preserve"> </w:t>
      </w:r>
      <w:r>
        <w:t>scientists</w:t>
      </w:r>
      <w:r>
        <w:rPr>
          <w:spacing w:val="-1"/>
        </w:rPr>
        <w:t xml:space="preserve"> </w:t>
      </w:r>
      <w:r>
        <w:t>will discover</w:t>
      </w:r>
      <w:r>
        <w:rPr>
          <w:spacing w:val="-3"/>
        </w:rPr>
        <w:t xml:space="preserve"> </w:t>
      </w:r>
      <w:r>
        <w:t>a</w:t>
      </w:r>
      <w:r>
        <w:rPr>
          <w:spacing w:val="-3"/>
        </w:rPr>
        <w:t xml:space="preserve"> </w:t>
      </w:r>
      <w:r>
        <w:t>genotypic</w:t>
      </w:r>
      <w:r>
        <w:rPr>
          <w:spacing w:val="-3"/>
        </w:rPr>
        <w:t xml:space="preserve"> </w:t>
      </w:r>
      <w:r>
        <w:t>variation</w:t>
      </w:r>
      <w:r>
        <w:rPr>
          <w:spacing w:val="-3"/>
        </w:rPr>
        <w:t xml:space="preserve"> </w:t>
      </w:r>
      <w:r>
        <w:t>that</w:t>
      </w:r>
      <w:r>
        <w:rPr>
          <w:spacing w:val="-2"/>
        </w:rPr>
        <w:t xml:space="preserve"> </w:t>
      </w:r>
      <w:r>
        <w:t>places</w:t>
      </w:r>
      <w:r>
        <w:rPr>
          <w:spacing w:val="-3"/>
        </w:rPr>
        <w:t xml:space="preserve"> </w:t>
      </w:r>
      <w:r>
        <w:t>one</w:t>
      </w:r>
      <w:r>
        <w:rPr>
          <w:spacing w:val="-3"/>
        </w:rPr>
        <w:t xml:space="preserve"> </w:t>
      </w:r>
      <w:r>
        <w:t>racial</w:t>
      </w:r>
      <w:r>
        <w:rPr>
          <w:spacing w:val="-2"/>
        </w:rPr>
        <w:t xml:space="preserve"> </w:t>
      </w:r>
      <w:r>
        <w:t>or ethnic</w:t>
      </w:r>
      <w:r>
        <w:rPr>
          <w:spacing w:val="-4"/>
        </w:rPr>
        <w:t xml:space="preserve"> </w:t>
      </w:r>
      <w:r>
        <w:t>group</w:t>
      </w:r>
      <w:r>
        <w:rPr>
          <w:spacing w:val="-4"/>
        </w:rPr>
        <w:t xml:space="preserve"> </w:t>
      </w:r>
      <w:r>
        <w:t>at</w:t>
      </w:r>
      <w:r>
        <w:rPr>
          <w:spacing w:val="-4"/>
        </w:rPr>
        <w:t xml:space="preserve"> </w:t>
      </w:r>
      <w:r>
        <w:t>higher</w:t>
      </w:r>
      <w:r>
        <w:rPr>
          <w:spacing w:val="-4"/>
        </w:rPr>
        <w:t xml:space="preserve"> </w:t>
      </w:r>
      <w:r>
        <w:t>risk</w:t>
      </w:r>
      <w:r>
        <w:rPr>
          <w:spacing w:val="-4"/>
        </w:rPr>
        <w:t xml:space="preserve"> </w:t>
      </w:r>
      <w:r>
        <w:t>or</w:t>
      </w:r>
      <w:r>
        <w:rPr>
          <w:spacing w:val="-4"/>
        </w:rPr>
        <w:t xml:space="preserve"> </w:t>
      </w:r>
      <w:r>
        <w:t>lower</w:t>
      </w:r>
      <w:r>
        <w:rPr>
          <w:spacing w:val="-4"/>
        </w:rPr>
        <w:t xml:space="preserve"> </w:t>
      </w:r>
      <w:r>
        <w:t>risk,</w:t>
      </w:r>
      <w:r>
        <w:rPr>
          <w:spacing w:val="-3"/>
        </w:rPr>
        <w:t xml:space="preserve"> </w:t>
      </w:r>
      <w:r>
        <w:t>but</w:t>
      </w:r>
      <w:r>
        <w:rPr>
          <w:spacing w:val="-5"/>
        </w:rPr>
        <w:t xml:space="preserve"> </w:t>
      </w:r>
      <w:r>
        <w:t>we</w:t>
      </w:r>
      <w:r>
        <w:rPr>
          <w:spacing w:val="-3"/>
        </w:rPr>
        <w:t xml:space="preserve"> </w:t>
      </w:r>
      <w:r>
        <w:t>do</w:t>
      </w:r>
      <w:r>
        <w:rPr>
          <w:spacing w:val="-4"/>
        </w:rPr>
        <w:t xml:space="preserve"> </w:t>
      </w:r>
      <w:r>
        <w:t>not know that today.</w:t>
      </w:r>
    </w:p>
    <w:p w14:paraId="6E8FF656" w14:textId="77777777" w:rsidR="001423BE" w:rsidRDefault="00000000">
      <w:pPr>
        <w:pStyle w:val="BodyText"/>
        <w:spacing w:line="233" w:lineRule="exact"/>
        <w:ind w:left="462"/>
      </w:pPr>
      <w:r>
        <w:t>According</w:t>
      </w:r>
      <w:r>
        <w:rPr>
          <w:spacing w:val="61"/>
        </w:rPr>
        <w:t xml:space="preserve"> </w:t>
      </w:r>
      <w:r>
        <w:t>to</w:t>
      </w:r>
      <w:r>
        <w:rPr>
          <w:spacing w:val="63"/>
        </w:rPr>
        <w:t xml:space="preserve"> </w:t>
      </w:r>
      <w:r>
        <w:t>the</w:t>
      </w:r>
      <w:r>
        <w:rPr>
          <w:spacing w:val="61"/>
        </w:rPr>
        <w:t xml:space="preserve"> </w:t>
      </w:r>
      <w:r>
        <w:t>World</w:t>
      </w:r>
      <w:r>
        <w:rPr>
          <w:spacing w:val="62"/>
        </w:rPr>
        <w:t xml:space="preserve"> </w:t>
      </w:r>
      <w:r>
        <w:t>Health</w:t>
      </w:r>
      <w:r>
        <w:rPr>
          <w:spacing w:val="60"/>
        </w:rPr>
        <w:t xml:space="preserve"> </w:t>
      </w:r>
      <w:r>
        <w:t>Organization,</w:t>
      </w:r>
      <w:r>
        <w:rPr>
          <w:spacing w:val="63"/>
        </w:rPr>
        <w:t xml:space="preserve"> </w:t>
      </w:r>
      <w:r>
        <w:rPr>
          <w:spacing w:val="-5"/>
        </w:rPr>
        <w:t>the</w:t>
      </w:r>
    </w:p>
    <w:p w14:paraId="23EA3575" w14:textId="77777777" w:rsidR="001423BE" w:rsidRDefault="00000000">
      <w:pPr>
        <w:pStyle w:val="BodyText"/>
        <w:spacing w:before="14" w:line="252" w:lineRule="auto"/>
        <w:ind w:left="253" w:right="50"/>
      </w:pPr>
      <w:r>
        <w:t xml:space="preserve">social determinants of health (SDOH) are </w:t>
      </w:r>
      <w:r>
        <w:rPr>
          <w:rFonts w:ascii="Arial" w:hAnsi="Arial"/>
        </w:rPr>
        <w:t>“</w:t>
      </w:r>
      <w:r>
        <w:t>the con-</w:t>
      </w:r>
      <w:proofErr w:type="spellStart"/>
      <w:r>
        <w:t>ditions</w:t>
      </w:r>
      <w:proofErr w:type="spellEnd"/>
      <w:r>
        <w:t xml:space="preserve"> in which people are born, grow, live, work and age</w:t>
      </w:r>
      <w:r>
        <w:rPr>
          <w:rFonts w:ascii="Arial" w:hAnsi="Arial"/>
        </w:rPr>
        <w:t xml:space="preserve">” </w:t>
      </w:r>
      <w:r>
        <w:t xml:space="preserve">(WHO, 2011). </w:t>
      </w:r>
      <w:proofErr w:type="gramStart"/>
      <w:r>
        <w:t>The SDOH</w:t>
      </w:r>
      <w:proofErr w:type="gramEnd"/>
      <w:r>
        <w:t xml:space="preserve"> are influential factors linked</w:t>
      </w:r>
      <w:r>
        <w:rPr>
          <w:spacing w:val="-6"/>
        </w:rPr>
        <w:t xml:space="preserve"> </w:t>
      </w:r>
      <w:r>
        <w:t>to</w:t>
      </w:r>
      <w:r>
        <w:rPr>
          <w:spacing w:val="-6"/>
        </w:rPr>
        <w:t xml:space="preserve"> </w:t>
      </w:r>
      <w:r>
        <w:t>health</w:t>
      </w:r>
      <w:r>
        <w:rPr>
          <w:spacing w:val="-6"/>
        </w:rPr>
        <w:t xml:space="preserve"> </w:t>
      </w:r>
      <w:r>
        <w:t>outcomes</w:t>
      </w:r>
      <w:r>
        <w:rPr>
          <w:spacing w:val="-6"/>
        </w:rPr>
        <w:t xml:space="preserve"> </w:t>
      </w:r>
      <w:r>
        <w:t>and</w:t>
      </w:r>
      <w:r>
        <w:rPr>
          <w:spacing w:val="-6"/>
        </w:rPr>
        <w:t xml:space="preserve"> </w:t>
      </w:r>
      <w:r>
        <w:t>help</w:t>
      </w:r>
      <w:r>
        <w:rPr>
          <w:spacing w:val="-6"/>
        </w:rPr>
        <w:t xml:space="preserve"> </w:t>
      </w:r>
      <w:r>
        <w:t>provide</w:t>
      </w:r>
      <w:r>
        <w:rPr>
          <w:spacing w:val="-6"/>
        </w:rPr>
        <w:t xml:space="preserve"> </w:t>
      </w:r>
      <w:r>
        <w:t>insights</w:t>
      </w:r>
      <w:r>
        <w:rPr>
          <w:spacing w:val="-6"/>
        </w:rPr>
        <w:t xml:space="preserve"> </w:t>
      </w:r>
      <w:r>
        <w:t>on observed health inequities.</w:t>
      </w:r>
    </w:p>
    <w:p w14:paraId="6B1198DA" w14:textId="77777777" w:rsidR="001423BE" w:rsidRDefault="001423BE">
      <w:pPr>
        <w:pStyle w:val="BodyText"/>
        <w:spacing w:line="252" w:lineRule="auto"/>
        <w:sectPr w:rsidR="001423BE">
          <w:type w:val="continuous"/>
          <w:pgSz w:w="11880" w:h="15480"/>
          <w:pgMar w:top="660" w:right="708" w:bottom="260" w:left="708" w:header="0" w:footer="70" w:gutter="0"/>
          <w:cols w:num="2" w:space="720" w:equalWidth="0">
            <w:col w:w="5216" w:space="40"/>
            <w:col w:w="5208"/>
          </w:cols>
        </w:sectPr>
      </w:pPr>
    </w:p>
    <w:p w14:paraId="1D21CAC0" w14:textId="77777777" w:rsidR="001423BE" w:rsidRDefault="00000000">
      <w:pPr>
        <w:tabs>
          <w:tab w:val="left" w:pos="6825"/>
          <w:tab w:val="right" w:pos="10410"/>
        </w:tabs>
        <w:spacing w:before="284"/>
        <w:ind w:left="307"/>
        <w:rPr>
          <w:rFonts w:ascii="Arial" w:hAnsi="Arial"/>
          <w:sz w:val="14"/>
        </w:rPr>
      </w:pPr>
      <w:r>
        <w:rPr>
          <w:rFonts w:ascii="Arial" w:hAnsi="Arial"/>
          <w:noProof/>
          <w:sz w:val="14"/>
        </w:rPr>
        <mc:AlternateContent>
          <mc:Choice Requires="wps">
            <w:drawing>
              <wp:anchor distT="0" distB="0" distL="0" distR="0" simplePos="0" relativeHeight="15729664" behindDoc="0" locked="0" layoutInCell="1" allowOverlap="1" wp14:anchorId="74B1A564" wp14:editId="5E22D28E">
                <wp:simplePos x="0" y="0"/>
                <wp:positionH relativeFrom="page">
                  <wp:posOffset>248047</wp:posOffset>
                </wp:positionH>
                <wp:positionV relativeFrom="page">
                  <wp:posOffset>2593810</wp:posOffset>
                </wp:positionV>
                <wp:extent cx="82550" cy="464185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 cy="4641850"/>
                        </a:xfrm>
                        <a:prstGeom prst="rect">
                          <a:avLst/>
                        </a:prstGeom>
                      </wps:spPr>
                      <wps:txbx>
                        <w:txbxContent>
                          <w:p w14:paraId="31295108" w14:textId="77777777" w:rsidR="001423BE" w:rsidRDefault="00000000">
                            <w:pPr>
                              <w:spacing w:before="17"/>
                              <w:ind w:left="20"/>
                              <w:rPr>
                                <w:rFonts w:ascii="Arial"/>
                                <w:sz w:val="8"/>
                              </w:rPr>
                            </w:pPr>
                            <w:r>
                              <w:rPr>
                                <w:rFonts w:ascii="Arial"/>
                                <w:spacing w:val="-2"/>
                                <w:sz w:val="8"/>
                              </w:rPr>
                              <w:t>Downloaded</w:t>
                            </w:r>
                            <w:r>
                              <w:rPr>
                                <w:rFonts w:ascii="Arial"/>
                                <w:spacing w:val="28"/>
                                <w:sz w:val="8"/>
                              </w:rPr>
                              <w:t xml:space="preserve"> </w:t>
                            </w:r>
                            <w:r>
                              <w:rPr>
                                <w:rFonts w:ascii="Arial"/>
                                <w:spacing w:val="-2"/>
                                <w:sz w:val="8"/>
                              </w:rPr>
                              <w:t>from</w:t>
                            </w:r>
                            <w:r>
                              <w:rPr>
                                <w:rFonts w:ascii="Arial"/>
                                <w:spacing w:val="31"/>
                                <w:sz w:val="8"/>
                              </w:rPr>
                              <w:t xml:space="preserve"> </w:t>
                            </w:r>
                            <w:hyperlink r:id="rId10">
                              <w:r>
                                <w:rPr>
                                  <w:rFonts w:ascii="Arial"/>
                                  <w:spacing w:val="-2"/>
                                  <w:sz w:val="8"/>
                                </w:rPr>
                                <w:t>https://journals.lww.com/janac</w:t>
                              </w:r>
                            </w:hyperlink>
                            <w:r>
                              <w:rPr>
                                <w:rFonts w:ascii="Arial"/>
                                <w:spacing w:val="30"/>
                                <w:sz w:val="8"/>
                              </w:rPr>
                              <w:t xml:space="preserve"> </w:t>
                            </w:r>
                            <w:r>
                              <w:rPr>
                                <w:rFonts w:ascii="Arial"/>
                                <w:spacing w:val="-2"/>
                                <w:sz w:val="8"/>
                              </w:rPr>
                              <w:t>by</w:t>
                            </w:r>
                            <w:r>
                              <w:rPr>
                                <w:rFonts w:ascii="Arial"/>
                                <w:spacing w:val="31"/>
                                <w:sz w:val="8"/>
                              </w:rPr>
                              <w:t xml:space="preserve"> </w:t>
                            </w:r>
                            <w:r>
                              <w:rPr>
                                <w:rFonts w:ascii="Arial"/>
                                <w:spacing w:val="-2"/>
                                <w:sz w:val="8"/>
                              </w:rPr>
                              <w:t>BhDMf5ePHKav1zEoum1tQfN4a+kJLhEZgbsIHo4XMi0hCywCX1AWnYQp/IlQrHD3yRlXg5VZA8vVuITsjh2tabVXX95htxp/FbRIAQTgWjE=</w:t>
                            </w:r>
                            <w:r>
                              <w:rPr>
                                <w:rFonts w:ascii="Arial"/>
                                <w:spacing w:val="50"/>
                                <w:sz w:val="8"/>
                              </w:rPr>
                              <w:t xml:space="preserve"> </w:t>
                            </w:r>
                            <w:r>
                              <w:rPr>
                                <w:rFonts w:ascii="Arial"/>
                                <w:spacing w:val="-2"/>
                                <w:sz w:val="8"/>
                              </w:rPr>
                              <w:t>on</w:t>
                            </w:r>
                            <w:r>
                              <w:rPr>
                                <w:rFonts w:ascii="Arial"/>
                                <w:spacing w:val="31"/>
                                <w:sz w:val="8"/>
                              </w:rPr>
                              <w:t xml:space="preserve"> </w:t>
                            </w:r>
                            <w:r>
                              <w:rPr>
                                <w:rFonts w:ascii="Arial"/>
                                <w:spacing w:val="-2"/>
                                <w:sz w:val="8"/>
                              </w:rPr>
                              <w:t>07/06/2020</w:t>
                            </w:r>
                          </w:p>
                        </w:txbxContent>
                      </wps:txbx>
                      <wps:bodyPr vert="vert" wrap="square" lIns="0" tIns="0" rIns="0" bIns="0" rtlCol="0">
                        <a:noAutofit/>
                      </wps:bodyPr>
                    </wps:wsp>
                  </a:graphicData>
                </a:graphic>
              </wp:anchor>
            </w:drawing>
          </mc:Choice>
          <mc:Fallback>
            <w:pict>
              <v:shape w14:anchorId="74B1A564" id="Textbox 9" o:spid="_x0000_s1031" type="#_x0000_t202" style="position:absolute;left:0;text-align:left;margin-left:19.55pt;margin-top:204.25pt;width:6.5pt;height:365.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" filled="f" stroked="f">
                <v:textbox style="layout-flow:vertical" inset="0,0,0,0">
                  <w:txbxContent>
                    <w:p w14:paraId="31295108" w14:textId="77777777" w:rsidR="001423BE" w:rsidRDefault="00000000">
                      <w:pPr>
                        <w:spacing w:before="17"/>
                        <w:ind w:left="20"/>
                        <w:rPr>
                          <w:rFonts w:ascii="Arial"/>
                          <w:sz w:val="8"/>
                        </w:rPr>
                      </w:pPr>
                      <w:r>
                        <w:rPr>
                          <w:rFonts w:ascii="Arial"/>
                          <w:spacing w:val="-2"/>
                          <w:sz w:val="8"/>
                        </w:rPr>
                        <w:t>Downloaded</w:t>
                      </w:r>
                      <w:r>
                        <w:rPr>
                          <w:rFonts w:ascii="Arial"/>
                          <w:spacing w:val="28"/>
                          <w:sz w:val="8"/>
                        </w:rPr>
                        <w:t xml:space="preserve"> </w:t>
                      </w:r>
                      <w:r>
                        <w:rPr>
                          <w:rFonts w:ascii="Arial"/>
                          <w:spacing w:val="-2"/>
                          <w:sz w:val="8"/>
                        </w:rPr>
                        <w:t>from</w:t>
                      </w:r>
                      <w:r>
                        <w:rPr>
                          <w:rFonts w:ascii="Arial"/>
                          <w:spacing w:val="31"/>
                          <w:sz w:val="8"/>
                        </w:rPr>
                        <w:t xml:space="preserve"> </w:t>
                      </w:r>
                      <w:hyperlink r:id="rId11">
                        <w:r>
                          <w:rPr>
                            <w:rFonts w:ascii="Arial"/>
                            <w:spacing w:val="-2"/>
                            <w:sz w:val="8"/>
                          </w:rPr>
                          <w:t>https://journals.lww.com/janac</w:t>
                        </w:r>
                      </w:hyperlink>
                      <w:r>
                        <w:rPr>
                          <w:rFonts w:ascii="Arial"/>
                          <w:spacing w:val="30"/>
                          <w:sz w:val="8"/>
                        </w:rPr>
                        <w:t xml:space="preserve"> </w:t>
                      </w:r>
                      <w:r>
                        <w:rPr>
                          <w:rFonts w:ascii="Arial"/>
                          <w:spacing w:val="-2"/>
                          <w:sz w:val="8"/>
                        </w:rPr>
                        <w:t>by</w:t>
                      </w:r>
                      <w:r>
                        <w:rPr>
                          <w:rFonts w:ascii="Arial"/>
                          <w:spacing w:val="31"/>
                          <w:sz w:val="8"/>
                        </w:rPr>
                        <w:t xml:space="preserve"> </w:t>
                      </w:r>
                      <w:r>
                        <w:rPr>
                          <w:rFonts w:ascii="Arial"/>
                          <w:spacing w:val="-2"/>
                          <w:sz w:val="8"/>
                        </w:rPr>
                        <w:t>BhDMf5ePHKav1zEoum1tQfN4a+kJLhEZgbsIHo4XMi0hCywCX1AWnYQp/IlQrHD3yRlXg5VZA8vVuITsjh2tabVXX95htxp/FbRIAQTgWjE=</w:t>
                      </w:r>
                      <w:r>
                        <w:rPr>
                          <w:rFonts w:ascii="Arial"/>
                          <w:spacing w:val="50"/>
                          <w:sz w:val="8"/>
                        </w:rPr>
                        <w:t xml:space="preserve"> </w:t>
                      </w:r>
                      <w:r>
                        <w:rPr>
                          <w:rFonts w:ascii="Arial"/>
                          <w:spacing w:val="-2"/>
                          <w:sz w:val="8"/>
                        </w:rPr>
                        <w:t>on</w:t>
                      </w:r>
                      <w:r>
                        <w:rPr>
                          <w:rFonts w:ascii="Arial"/>
                          <w:spacing w:val="31"/>
                          <w:sz w:val="8"/>
                        </w:rPr>
                        <w:t xml:space="preserve"> </w:t>
                      </w:r>
                      <w:r>
                        <w:rPr>
                          <w:rFonts w:ascii="Arial"/>
                          <w:spacing w:val="-2"/>
                          <w:sz w:val="8"/>
                        </w:rPr>
                        <w:t>07/06/2020</w:t>
                      </w:r>
                    </w:p>
                  </w:txbxContent>
                </v:textbox>
                <w10:wrap anchorx="page" anchory="page"/>
              </v:shape>
            </w:pict>
          </mc:Fallback>
        </mc:AlternateContent>
      </w:r>
      <w:r>
        <w:rPr>
          <w:rFonts w:ascii="Lucida Sans" w:hAnsi="Lucida Sans"/>
          <w:w w:val="105"/>
          <w:sz w:val="16"/>
        </w:rPr>
        <w:t>Journal</w:t>
      </w:r>
      <w:r>
        <w:rPr>
          <w:rFonts w:ascii="Lucida Sans" w:hAnsi="Lucida Sans"/>
          <w:spacing w:val="-4"/>
          <w:w w:val="105"/>
          <w:sz w:val="16"/>
        </w:rPr>
        <w:t xml:space="preserve"> </w:t>
      </w:r>
      <w:r>
        <w:rPr>
          <w:rFonts w:ascii="Lucida Sans" w:hAnsi="Lucida Sans"/>
          <w:w w:val="105"/>
          <w:sz w:val="16"/>
        </w:rPr>
        <w:t>of</w:t>
      </w:r>
      <w:r>
        <w:rPr>
          <w:rFonts w:ascii="Lucida Sans" w:hAnsi="Lucida Sans"/>
          <w:spacing w:val="-3"/>
          <w:w w:val="105"/>
          <w:sz w:val="16"/>
        </w:rPr>
        <w:t xml:space="preserve"> </w:t>
      </w:r>
      <w:r>
        <w:rPr>
          <w:rFonts w:ascii="Lucida Sans" w:hAnsi="Lucida Sans"/>
          <w:w w:val="105"/>
          <w:sz w:val="16"/>
        </w:rPr>
        <w:t>the</w:t>
      </w:r>
      <w:r>
        <w:rPr>
          <w:rFonts w:ascii="Lucida Sans" w:hAnsi="Lucida Sans"/>
          <w:spacing w:val="-5"/>
          <w:w w:val="105"/>
          <w:sz w:val="16"/>
        </w:rPr>
        <w:t xml:space="preserve"> </w:t>
      </w:r>
      <w:r>
        <w:rPr>
          <w:rFonts w:ascii="Lucida Sans" w:hAnsi="Lucida Sans"/>
          <w:w w:val="105"/>
          <w:sz w:val="16"/>
        </w:rPr>
        <w:t>Association</w:t>
      </w:r>
      <w:r>
        <w:rPr>
          <w:rFonts w:ascii="Lucida Sans" w:hAnsi="Lucida Sans"/>
          <w:spacing w:val="-3"/>
          <w:w w:val="105"/>
          <w:sz w:val="16"/>
        </w:rPr>
        <w:t xml:space="preserve"> </w:t>
      </w:r>
      <w:r>
        <w:rPr>
          <w:rFonts w:ascii="Lucida Sans" w:hAnsi="Lucida Sans"/>
          <w:w w:val="105"/>
          <w:sz w:val="16"/>
        </w:rPr>
        <w:t>of</w:t>
      </w:r>
      <w:r>
        <w:rPr>
          <w:rFonts w:ascii="Lucida Sans" w:hAnsi="Lucida Sans"/>
          <w:spacing w:val="-4"/>
          <w:w w:val="105"/>
          <w:sz w:val="16"/>
        </w:rPr>
        <w:t xml:space="preserve"> </w:t>
      </w:r>
      <w:r>
        <w:rPr>
          <w:rFonts w:ascii="Lucida Sans" w:hAnsi="Lucida Sans"/>
          <w:w w:val="105"/>
          <w:sz w:val="16"/>
        </w:rPr>
        <w:t>Nurses</w:t>
      </w:r>
      <w:r>
        <w:rPr>
          <w:rFonts w:ascii="Lucida Sans" w:hAnsi="Lucida Sans"/>
          <w:spacing w:val="-5"/>
          <w:w w:val="105"/>
          <w:sz w:val="16"/>
        </w:rPr>
        <w:t xml:space="preserve"> </w:t>
      </w:r>
      <w:r>
        <w:rPr>
          <w:rFonts w:ascii="Lucida Sans" w:hAnsi="Lucida Sans"/>
          <w:w w:val="105"/>
          <w:sz w:val="16"/>
        </w:rPr>
        <w:t>in</w:t>
      </w:r>
      <w:r>
        <w:rPr>
          <w:rFonts w:ascii="Lucida Sans" w:hAnsi="Lucida Sans"/>
          <w:spacing w:val="-3"/>
          <w:w w:val="105"/>
          <w:sz w:val="16"/>
        </w:rPr>
        <w:t xml:space="preserve"> </w:t>
      </w:r>
      <w:r>
        <w:rPr>
          <w:rFonts w:ascii="Lucida Sans" w:hAnsi="Lucida Sans"/>
          <w:w w:val="105"/>
          <w:sz w:val="16"/>
        </w:rPr>
        <w:t>AIDS</w:t>
      </w:r>
      <w:r>
        <w:rPr>
          <w:rFonts w:ascii="Lucida Sans" w:hAnsi="Lucida Sans"/>
          <w:spacing w:val="-5"/>
          <w:w w:val="105"/>
          <w:sz w:val="16"/>
        </w:rPr>
        <w:t xml:space="preserve"> </w:t>
      </w:r>
      <w:r>
        <w:rPr>
          <w:rFonts w:ascii="Lucida Sans" w:hAnsi="Lucida Sans"/>
          <w:spacing w:val="-4"/>
          <w:w w:val="105"/>
          <w:sz w:val="16"/>
        </w:rPr>
        <w:t>Care</w:t>
      </w:r>
      <w:r>
        <w:rPr>
          <w:rFonts w:ascii="Lucida Sans" w:hAnsi="Lucida Sans"/>
          <w:sz w:val="16"/>
        </w:rPr>
        <w:tab/>
      </w:r>
      <w:r>
        <w:rPr>
          <w:rFonts w:ascii="Arial" w:hAnsi="Arial"/>
          <w:sz w:val="14"/>
        </w:rPr>
        <w:t>July-August</w:t>
      </w:r>
      <w:r>
        <w:rPr>
          <w:rFonts w:ascii="Arial" w:hAnsi="Arial"/>
          <w:spacing w:val="-4"/>
          <w:sz w:val="14"/>
        </w:rPr>
        <w:t xml:space="preserve"> </w:t>
      </w:r>
      <w:r>
        <w:rPr>
          <w:rFonts w:ascii="Arial" w:hAnsi="Arial"/>
          <w:sz w:val="14"/>
        </w:rPr>
        <w:t>2020</w:t>
      </w:r>
      <w:r>
        <w:rPr>
          <w:rFonts w:ascii="Arial" w:hAnsi="Arial"/>
          <w:spacing w:val="7"/>
          <w:sz w:val="14"/>
        </w:rPr>
        <w:t xml:space="preserve"> </w:t>
      </w:r>
      <w:r>
        <w:rPr>
          <w:rFonts w:ascii="Arial" w:hAnsi="Arial"/>
          <w:position w:val="2"/>
          <w:sz w:val="9"/>
        </w:rPr>
        <w:t>•</w:t>
      </w:r>
      <w:r>
        <w:rPr>
          <w:rFonts w:ascii="Arial" w:hAnsi="Arial"/>
          <w:spacing w:val="27"/>
          <w:position w:val="2"/>
          <w:sz w:val="9"/>
        </w:rPr>
        <w:t xml:space="preserve"> </w:t>
      </w:r>
      <w:r>
        <w:rPr>
          <w:rFonts w:ascii="Arial" w:hAnsi="Arial"/>
          <w:sz w:val="14"/>
        </w:rPr>
        <w:t>Volume</w:t>
      </w:r>
      <w:r>
        <w:rPr>
          <w:rFonts w:ascii="Arial" w:hAnsi="Arial"/>
          <w:spacing w:val="-1"/>
          <w:sz w:val="14"/>
        </w:rPr>
        <w:t xml:space="preserve"> </w:t>
      </w:r>
      <w:r>
        <w:rPr>
          <w:rFonts w:ascii="Arial" w:hAnsi="Arial"/>
          <w:sz w:val="14"/>
        </w:rPr>
        <w:t>31</w:t>
      </w:r>
      <w:r>
        <w:rPr>
          <w:rFonts w:ascii="Arial" w:hAnsi="Arial"/>
          <w:spacing w:val="6"/>
          <w:sz w:val="14"/>
        </w:rPr>
        <w:t xml:space="preserve"> </w:t>
      </w:r>
      <w:r>
        <w:rPr>
          <w:rFonts w:ascii="Arial" w:hAnsi="Arial"/>
          <w:position w:val="2"/>
          <w:sz w:val="9"/>
        </w:rPr>
        <w:t>•</w:t>
      </w:r>
      <w:r>
        <w:rPr>
          <w:rFonts w:ascii="Arial" w:hAnsi="Arial"/>
          <w:spacing w:val="28"/>
          <w:position w:val="2"/>
          <w:sz w:val="9"/>
        </w:rPr>
        <w:t xml:space="preserve"> </w:t>
      </w:r>
      <w:r>
        <w:rPr>
          <w:rFonts w:ascii="Arial" w:hAnsi="Arial"/>
          <w:sz w:val="14"/>
        </w:rPr>
        <w:t>Number</w:t>
      </w:r>
      <w:r>
        <w:rPr>
          <w:rFonts w:ascii="Arial" w:hAnsi="Arial"/>
          <w:spacing w:val="-3"/>
          <w:sz w:val="14"/>
        </w:rPr>
        <w:t xml:space="preserve"> </w:t>
      </w:r>
      <w:r>
        <w:rPr>
          <w:rFonts w:ascii="Arial" w:hAnsi="Arial"/>
          <w:spacing w:val="-10"/>
          <w:sz w:val="14"/>
        </w:rPr>
        <w:t>4</w:t>
      </w:r>
      <w:r>
        <w:rPr>
          <w:rFonts w:ascii="Times New Roman" w:hAnsi="Times New Roman"/>
          <w:sz w:val="14"/>
        </w:rPr>
        <w:tab/>
      </w:r>
      <w:r>
        <w:rPr>
          <w:rFonts w:ascii="Arial" w:hAnsi="Arial"/>
          <w:spacing w:val="-5"/>
          <w:w w:val="110"/>
          <w:sz w:val="14"/>
        </w:rPr>
        <w:t>367</w:t>
      </w:r>
    </w:p>
    <w:p w14:paraId="346BDC6D" w14:textId="77777777" w:rsidR="001423BE" w:rsidRDefault="001423BE">
      <w:pPr>
        <w:rPr>
          <w:rFonts w:ascii="Arial" w:hAnsi="Arial"/>
          <w:sz w:val="14"/>
        </w:rPr>
        <w:sectPr w:rsidR="001423BE">
          <w:type w:val="continuous"/>
          <w:pgSz w:w="11880" w:h="15480"/>
          <w:pgMar w:top="660" w:right="708" w:bottom="260" w:left="708" w:header="0" w:footer="70" w:gutter="0"/>
          <w:cols w:space="720"/>
        </w:sectPr>
      </w:pPr>
    </w:p>
    <w:p w14:paraId="28F40FAD" w14:textId="77777777" w:rsidR="001423BE" w:rsidRDefault="001423BE">
      <w:pPr>
        <w:pStyle w:val="BodyText"/>
        <w:spacing w:before="33"/>
        <w:jc w:val="left"/>
        <w:rPr>
          <w:rFonts w:ascii="Arial"/>
          <w:sz w:val="20"/>
        </w:rPr>
      </w:pPr>
    </w:p>
    <w:p w14:paraId="360A1DAA" w14:textId="77777777" w:rsidR="001423BE" w:rsidRDefault="001423BE">
      <w:pPr>
        <w:pStyle w:val="BodyText"/>
        <w:jc w:val="left"/>
        <w:rPr>
          <w:rFonts w:ascii="Arial"/>
          <w:sz w:val="20"/>
        </w:rPr>
        <w:sectPr w:rsidR="001423BE">
          <w:headerReference w:type="even" r:id="rId12"/>
          <w:headerReference w:type="default" r:id="rId13"/>
          <w:pgSz w:w="11880" w:h="15480"/>
          <w:pgMar w:top="760" w:right="708" w:bottom="260" w:left="708" w:header="537" w:footer="0" w:gutter="0"/>
          <w:pgNumType w:start="368"/>
          <w:cols w:space="720"/>
        </w:sectPr>
      </w:pPr>
    </w:p>
    <w:p w14:paraId="3D20D6FA" w14:textId="77777777" w:rsidR="001423BE" w:rsidRDefault="00000000">
      <w:pPr>
        <w:spacing w:before="103" w:line="249" w:lineRule="auto"/>
        <w:ind w:left="272"/>
        <w:rPr>
          <w:sz w:val="18"/>
        </w:rPr>
      </w:pPr>
      <w:r>
        <w:rPr>
          <w:sz w:val="18"/>
        </w:rPr>
        <w:t>For example, poor health or lack of education can affect</w:t>
      </w:r>
      <w:r>
        <w:rPr>
          <w:spacing w:val="40"/>
          <w:sz w:val="18"/>
        </w:rPr>
        <w:t xml:space="preserve"> </w:t>
      </w:r>
      <w:r>
        <w:rPr>
          <w:sz w:val="18"/>
        </w:rPr>
        <w:t>employment opportunities, which in turn constrain income.</w:t>
      </w:r>
      <w:r>
        <w:rPr>
          <w:spacing w:val="40"/>
          <w:sz w:val="18"/>
        </w:rPr>
        <w:t xml:space="preserve"> </w:t>
      </w:r>
      <w:r>
        <w:rPr>
          <w:sz w:val="18"/>
        </w:rPr>
        <w:t>Low</w:t>
      </w:r>
      <w:r>
        <w:rPr>
          <w:spacing w:val="-10"/>
          <w:sz w:val="18"/>
        </w:rPr>
        <w:t xml:space="preserve"> </w:t>
      </w:r>
      <w:r>
        <w:rPr>
          <w:sz w:val="18"/>
        </w:rPr>
        <w:t>income</w:t>
      </w:r>
      <w:r>
        <w:rPr>
          <w:spacing w:val="-9"/>
          <w:sz w:val="18"/>
        </w:rPr>
        <w:t xml:space="preserve"> </w:t>
      </w:r>
      <w:r>
        <w:rPr>
          <w:sz w:val="18"/>
        </w:rPr>
        <w:t>reduces</w:t>
      </w:r>
      <w:r>
        <w:rPr>
          <w:spacing w:val="-10"/>
          <w:sz w:val="18"/>
        </w:rPr>
        <w:t xml:space="preserve"> </w:t>
      </w:r>
      <w:r>
        <w:rPr>
          <w:sz w:val="18"/>
        </w:rPr>
        <w:t>access</w:t>
      </w:r>
      <w:r>
        <w:rPr>
          <w:spacing w:val="-10"/>
          <w:sz w:val="18"/>
        </w:rPr>
        <w:t xml:space="preserve"> </w:t>
      </w:r>
      <w:r>
        <w:rPr>
          <w:sz w:val="18"/>
        </w:rPr>
        <w:t>to</w:t>
      </w:r>
      <w:r>
        <w:rPr>
          <w:spacing w:val="-10"/>
          <w:sz w:val="18"/>
        </w:rPr>
        <w:t xml:space="preserve"> </w:t>
      </w:r>
      <w:r>
        <w:rPr>
          <w:sz w:val="18"/>
        </w:rPr>
        <w:t>health</w:t>
      </w:r>
      <w:r>
        <w:rPr>
          <w:spacing w:val="-10"/>
          <w:sz w:val="18"/>
        </w:rPr>
        <w:t xml:space="preserve"> </w:t>
      </w:r>
      <w:r>
        <w:rPr>
          <w:sz w:val="18"/>
        </w:rPr>
        <w:t>care</w:t>
      </w:r>
      <w:r>
        <w:rPr>
          <w:spacing w:val="-10"/>
          <w:sz w:val="18"/>
        </w:rPr>
        <w:t xml:space="preserve"> </w:t>
      </w:r>
      <w:r>
        <w:rPr>
          <w:sz w:val="18"/>
        </w:rPr>
        <w:t>and</w:t>
      </w:r>
      <w:r>
        <w:rPr>
          <w:spacing w:val="-9"/>
          <w:sz w:val="18"/>
        </w:rPr>
        <w:t xml:space="preserve"> </w:t>
      </w:r>
      <w:r>
        <w:rPr>
          <w:sz w:val="18"/>
        </w:rPr>
        <w:t>nutritious</w:t>
      </w:r>
      <w:r>
        <w:rPr>
          <w:spacing w:val="-10"/>
          <w:sz w:val="18"/>
        </w:rPr>
        <w:t xml:space="preserve"> </w:t>
      </w:r>
      <w:r>
        <w:rPr>
          <w:sz w:val="18"/>
        </w:rPr>
        <w:t>food</w:t>
      </w:r>
      <w:r>
        <w:rPr>
          <w:spacing w:val="40"/>
          <w:sz w:val="18"/>
        </w:rPr>
        <w:t xml:space="preserve"> </w:t>
      </w:r>
      <w:r>
        <w:rPr>
          <w:sz w:val="18"/>
        </w:rPr>
        <w:t>and</w:t>
      </w:r>
      <w:r>
        <w:rPr>
          <w:spacing w:val="-10"/>
          <w:sz w:val="18"/>
        </w:rPr>
        <w:t xml:space="preserve"> </w:t>
      </w:r>
      <w:r>
        <w:rPr>
          <w:sz w:val="18"/>
        </w:rPr>
        <w:t>increases</w:t>
      </w:r>
      <w:r>
        <w:rPr>
          <w:spacing w:val="-10"/>
          <w:sz w:val="18"/>
        </w:rPr>
        <w:t xml:space="preserve"> </w:t>
      </w:r>
      <w:r>
        <w:rPr>
          <w:sz w:val="18"/>
        </w:rPr>
        <w:t>hardship.</w:t>
      </w:r>
      <w:r>
        <w:rPr>
          <w:spacing w:val="-10"/>
          <w:sz w:val="18"/>
        </w:rPr>
        <w:t xml:space="preserve"> </w:t>
      </w:r>
      <w:r>
        <w:rPr>
          <w:sz w:val="18"/>
        </w:rPr>
        <w:t>Hardship</w:t>
      </w:r>
      <w:r>
        <w:rPr>
          <w:spacing w:val="-10"/>
          <w:sz w:val="18"/>
        </w:rPr>
        <w:t xml:space="preserve"> </w:t>
      </w:r>
      <w:r>
        <w:rPr>
          <w:sz w:val="18"/>
        </w:rPr>
        <w:t>causes</w:t>
      </w:r>
      <w:r>
        <w:rPr>
          <w:spacing w:val="-10"/>
          <w:sz w:val="18"/>
        </w:rPr>
        <w:t xml:space="preserve"> </w:t>
      </w:r>
      <w:r>
        <w:rPr>
          <w:sz w:val="18"/>
        </w:rPr>
        <w:t>stress,</w:t>
      </w:r>
      <w:r>
        <w:rPr>
          <w:spacing w:val="-10"/>
          <w:sz w:val="18"/>
        </w:rPr>
        <w:t xml:space="preserve"> </w:t>
      </w:r>
      <w:r>
        <w:rPr>
          <w:sz w:val="18"/>
        </w:rPr>
        <w:t>which</w:t>
      </w:r>
      <w:r>
        <w:rPr>
          <w:spacing w:val="-10"/>
          <w:sz w:val="18"/>
        </w:rPr>
        <w:t xml:space="preserve"> </w:t>
      </w:r>
      <w:r>
        <w:rPr>
          <w:sz w:val="18"/>
        </w:rPr>
        <w:t>in</w:t>
      </w:r>
      <w:r>
        <w:rPr>
          <w:spacing w:val="-10"/>
          <w:sz w:val="18"/>
        </w:rPr>
        <w:t xml:space="preserve"> </w:t>
      </w:r>
      <w:r>
        <w:rPr>
          <w:sz w:val="18"/>
        </w:rPr>
        <w:t>turn</w:t>
      </w:r>
      <w:r>
        <w:rPr>
          <w:spacing w:val="40"/>
          <w:sz w:val="18"/>
        </w:rPr>
        <w:t xml:space="preserve"> </w:t>
      </w:r>
      <w:r>
        <w:rPr>
          <w:sz w:val="18"/>
        </w:rPr>
        <w:t>promotes unhealthy coping mechanisms such as substance</w:t>
      </w:r>
      <w:r>
        <w:rPr>
          <w:spacing w:val="40"/>
          <w:sz w:val="18"/>
        </w:rPr>
        <w:t xml:space="preserve"> </w:t>
      </w:r>
      <w:r>
        <w:rPr>
          <w:sz w:val="18"/>
        </w:rPr>
        <w:t xml:space="preserve">abuse and </w:t>
      </w:r>
      <w:proofErr w:type="gramStart"/>
      <w:r>
        <w:rPr>
          <w:sz w:val="18"/>
        </w:rPr>
        <w:t>overeating of</w:t>
      </w:r>
      <w:proofErr w:type="gramEnd"/>
      <w:r>
        <w:rPr>
          <w:sz w:val="18"/>
        </w:rPr>
        <w:t xml:space="preserve"> unhealthy foods. (NEJM Catalyst,</w:t>
      </w:r>
      <w:r>
        <w:rPr>
          <w:spacing w:val="40"/>
          <w:sz w:val="18"/>
        </w:rPr>
        <w:t xml:space="preserve"> </w:t>
      </w:r>
      <w:r>
        <w:rPr>
          <w:sz w:val="18"/>
        </w:rPr>
        <w:t>2017, p. 1)</w:t>
      </w:r>
    </w:p>
    <w:p w14:paraId="2FE414F4" w14:textId="77777777" w:rsidR="001423BE" w:rsidRDefault="00000000">
      <w:pPr>
        <w:pStyle w:val="BodyText"/>
        <w:spacing w:before="169" w:line="252" w:lineRule="auto"/>
        <w:ind w:left="53" w:right="1" w:firstLine="208"/>
      </w:pPr>
      <w:r>
        <w:t xml:space="preserve">Thus, the </w:t>
      </w:r>
      <w:r>
        <w:rPr>
          <w:rFonts w:ascii="Arial" w:hAnsi="Arial"/>
        </w:rPr>
        <w:t>“</w:t>
      </w:r>
      <w:r>
        <w:t>social determinants of health are an un-</w:t>
      </w:r>
      <w:proofErr w:type="spellStart"/>
      <w:r>
        <w:t>derlying</w:t>
      </w:r>
      <w:proofErr w:type="spellEnd"/>
      <w:r>
        <w:t xml:space="preserve"> cause of today</w:t>
      </w:r>
      <w:r>
        <w:rPr>
          <w:rFonts w:ascii="Arial" w:hAnsi="Arial"/>
        </w:rPr>
        <w:t>’</w:t>
      </w:r>
      <w:r>
        <w:t xml:space="preserve">s major societal health </w:t>
      </w:r>
      <w:proofErr w:type="spellStart"/>
      <w:r>
        <w:t>dilem</w:t>
      </w:r>
      <w:proofErr w:type="spellEnd"/>
      <w:r>
        <w:t>-mas, including obesity, heart disease, diabetes, and depression</w:t>
      </w:r>
      <w:r>
        <w:rPr>
          <w:rFonts w:ascii="Arial" w:hAnsi="Arial"/>
        </w:rPr>
        <w:t xml:space="preserve">” </w:t>
      </w:r>
      <w:r>
        <w:t>(NEJM Catalyst, 2017, p. 1).</w:t>
      </w:r>
    </w:p>
    <w:p w14:paraId="5C04B034" w14:textId="77777777" w:rsidR="001423BE" w:rsidRDefault="00000000">
      <w:pPr>
        <w:pStyle w:val="BodyText"/>
        <w:spacing w:before="1" w:line="252" w:lineRule="auto"/>
        <w:ind w:left="53" w:right="1" w:firstLine="208"/>
      </w:pPr>
      <w:r>
        <w:t>The contemporary question becomes, should the CDC</w:t>
      </w:r>
      <w:r>
        <w:rPr>
          <w:rFonts w:ascii="Arial" w:hAnsi="Arial"/>
        </w:rPr>
        <w:t>’</w:t>
      </w:r>
      <w:r>
        <w:t xml:space="preserve">s list of risk factors from early May be amended? </w:t>
      </w:r>
      <w:r>
        <w:rPr>
          <w:spacing w:val="-2"/>
        </w:rPr>
        <w:t>Should</w:t>
      </w:r>
      <w:r>
        <w:rPr>
          <w:spacing w:val="-6"/>
        </w:rPr>
        <w:t xml:space="preserve"> </w:t>
      </w:r>
      <w:r>
        <w:rPr>
          <w:spacing w:val="-2"/>
        </w:rPr>
        <w:t>the</w:t>
      </w:r>
      <w:r>
        <w:rPr>
          <w:spacing w:val="-6"/>
        </w:rPr>
        <w:t xml:space="preserve"> </w:t>
      </w:r>
      <w:r>
        <w:rPr>
          <w:spacing w:val="-2"/>
        </w:rPr>
        <w:t>CDC</w:t>
      </w:r>
      <w:r>
        <w:rPr>
          <w:spacing w:val="-8"/>
        </w:rPr>
        <w:t xml:space="preserve"> </w:t>
      </w:r>
      <w:r>
        <w:rPr>
          <w:spacing w:val="-2"/>
        </w:rPr>
        <w:t>explicitly</w:t>
      </w:r>
      <w:r>
        <w:rPr>
          <w:spacing w:val="-5"/>
        </w:rPr>
        <w:t xml:space="preserve"> </w:t>
      </w:r>
      <w:r>
        <w:rPr>
          <w:spacing w:val="-2"/>
        </w:rPr>
        <w:t>state</w:t>
      </w:r>
      <w:r>
        <w:rPr>
          <w:spacing w:val="-8"/>
        </w:rPr>
        <w:t xml:space="preserve"> </w:t>
      </w:r>
      <w:r>
        <w:rPr>
          <w:spacing w:val="-2"/>
        </w:rPr>
        <w:t>not</w:t>
      </w:r>
      <w:r>
        <w:rPr>
          <w:spacing w:val="-6"/>
        </w:rPr>
        <w:t xml:space="preserve"> </w:t>
      </w:r>
      <w:r>
        <w:rPr>
          <w:spacing w:val="-2"/>
        </w:rPr>
        <w:t>only</w:t>
      </w:r>
      <w:r>
        <w:rPr>
          <w:spacing w:val="-6"/>
        </w:rPr>
        <w:t xml:space="preserve"> </w:t>
      </w:r>
      <w:r>
        <w:rPr>
          <w:spacing w:val="-2"/>
        </w:rPr>
        <w:t>poverty</w:t>
      </w:r>
      <w:r>
        <w:rPr>
          <w:spacing w:val="-6"/>
        </w:rPr>
        <w:t xml:space="preserve"> </w:t>
      </w:r>
      <w:r>
        <w:rPr>
          <w:spacing w:val="-2"/>
        </w:rPr>
        <w:t>but</w:t>
      </w:r>
      <w:r>
        <w:rPr>
          <w:spacing w:val="-6"/>
        </w:rPr>
        <w:t xml:space="preserve"> </w:t>
      </w:r>
      <w:r>
        <w:rPr>
          <w:spacing w:val="-2"/>
        </w:rPr>
        <w:t xml:space="preserve">also </w:t>
      </w:r>
      <w:r>
        <w:t>racism</w:t>
      </w:r>
      <w:r>
        <w:rPr>
          <w:spacing w:val="-12"/>
        </w:rPr>
        <w:t xml:space="preserve"> </w:t>
      </w:r>
      <w:r>
        <w:t>(instead</w:t>
      </w:r>
      <w:r>
        <w:rPr>
          <w:spacing w:val="-12"/>
        </w:rPr>
        <w:t xml:space="preserve"> </w:t>
      </w:r>
      <w:r>
        <w:t>of</w:t>
      </w:r>
      <w:r>
        <w:rPr>
          <w:spacing w:val="-11"/>
        </w:rPr>
        <w:t xml:space="preserve"> </w:t>
      </w:r>
      <w:r>
        <w:t>race</w:t>
      </w:r>
      <w:r>
        <w:rPr>
          <w:spacing w:val="-12"/>
        </w:rPr>
        <w:t xml:space="preserve"> </w:t>
      </w:r>
      <w:r>
        <w:t>and</w:t>
      </w:r>
      <w:r>
        <w:rPr>
          <w:spacing w:val="-11"/>
        </w:rPr>
        <w:t xml:space="preserve"> </w:t>
      </w:r>
      <w:r>
        <w:t>ethnicity),</w:t>
      </w:r>
      <w:r>
        <w:rPr>
          <w:spacing w:val="-12"/>
        </w:rPr>
        <w:t xml:space="preserve"> </w:t>
      </w:r>
      <w:r>
        <w:t>implicit</w:t>
      </w:r>
      <w:r>
        <w:rPr>
          <w:spacing w:val="-11"/>
        </w:rPr>
        <w:t xml:space="preserve"> </w:t>
      </w:r>
      <w:r>
        <w:t>bias,</w:t>
      </w:r>
      <w:r>
        <w:rPr>
          <w:spacing w:val="-12"/>
        </w:rPr>
        <w:t xml:space="preserve"> </w:t>
      </w:r>
      <w:r>
        <w:t>his-</w:t>
      </w:r>
      <w:proofErr w:type="spellStart"/>
      <w:r>
        <w:rPr>
          <w:spacing w:val="-4"/>
        </w:rPr>
        <w:t>torical</w:t>
      </w:r>
      <w:proofErr w:type="spellEnd"/>
      <w:r>
        <w:rPr>
          <w:spacing w:val="-7"/>
        </w:rPr>
        <w:t xml:space="preserve"> </w:t>
      </w:r>
      <w:r>
        <w:rPr>
          <w:spacing w:val="-4"/>
        </w:rPr>
        <w:t>oppression,</w:t>
      </w:r>
      <w:r>
        <w:rPr>
          <w:spacing w:val="-6"/>
        </w:rPr>
        <w:t xml:space="preserve"> </w:t>
      </w:r>
      <w:r>
        <w:rPr>
          <w:spacing w:val="-4"/>
        </w:rPr>
        <w:t>distrust</w:t>
      </w:r>
      <w:r>
        <w:rPr>
          <w:spacing w:val="-6"/>
        </w:rPr>
        <w:t xml:space="preserve"> </w:t>
      </w:r>
      <w:r>
        <w:rPr>
          <w:spacing w:val="-4"/>
        </w:rPr>
        <w:t>of</w:t>
      </w:r>
      <w:r>
        <w:rPr>
          <w:spacing w:val="-7"/>
        </w:rPr>
        <w:t xml:space="preserve"> </w:t>
      </w:r>
      <w:r>
        <w:rPr>
          <w:spacing w:val="-4"/>
        </w:rPr>
        <w:t>the</w:t>
      </w:r>
      <w:r>
        <w:rPr>
          <w:spacing w:val="-7"/>
        </w:rPr>
        <w:t xml:space="preserve"> </w:t>
      </w:r>
      <w:r>
        <w:rPr>
          <w:spacing w:val="-4"/>
        </w:rPr>
        <w:t>government</w:t>
      </w:r>
      <w:r>
        <w:rPr>
          <w:spacing w:val="-6"/>
        </w:rPr>
        <w:t xml:space="preserve"> </w:t>
      </w:r>
      <w:r>
        <w:rPr>
          <w:spacing w:val="-4"/>
        </w:rPr>
        <w:t>and</w:t>
      </w:r>
      <w:r>
        <w:rPr>
          <w:spacing w:val="-7"/>
        </w:rPr>
        <w:t xml:space="preserve"> </w:t>
      </w:r>
      <w:r>
        <w:rPr>
          <w:spacing w:val="-4"/>
        </w:rPr>
        <w:t xml:space="preserve">health </w:t>
      </w:r>
      <w:r>
        <w:t>care system, and marginalization in the list of risk fac-</w:t>
      </w:r>
      <w:r>
        <w:rPr>
          <w:spacing w:val="-2"/>
        </w:rPr>
        <w:t>tors?</w:t>
      </w:r>
      <w:r>
        <w:rPr>
          <w:spacing w:val="-10"/>
        </w:rPr>
        <w:t xml:space="preserve"> </w:t>
      </w:r>
      <w:r>
        <w:rPr>
          <w:spacing w:val="-2"/>
        </w:rPr>
        <w:t>Through</w:t>
      </w:r>
      <w:r>
        <w:rPr>
          <w:spacing w:val="-10"/>
        </w:rPr>
        <w:t xml:space="preserve"> </w:t>
      </w:r>
      <w:r>
        <w:rPr>
          <w:spacing w:val="-2"/>
        </w:rPr>
        <w:t>this</w:t>
      </w:r>
      <w:r>
        <w:rPr>
          <w:spacing w:val="-9"/>
        </w:rPr>
        <w:t xml:space="preserve"> </w:t>
      </w:r>
      <w:r>
        <w:rPr>
          <w:spacing w:val="-2"/>
        </w:rPr>
        <w:t>editorial,</w:t>
      </w:r>
      <w:r>
        <w:rPr>
          <w:spacing w:val="-10"/>
        </w:rPr>
        <w:t xml:space="preserve"> </w:t>
      </w:r>
      <w:r>
        <w:rPr>
          <w:spacing w:val="-2"/>
        </w:rPr>
        <w:t>we</w:t>
      </w:r>
      <w:r>
        <w:rPr>
          <w:spacing w:val="-9"/>
        </w:rPr>
        <w:t xml:space="preserve"> </w:t>
      </w:r>
      <w:r>
        <w:rPr>
          <w:spacing w:val="-2"/>
        </w:rPr>
        <w:t>will</w:t>
      </w:r>
      <w:r>
        <w:rPr>
          <w:spacing w:val="-10"/>
        </w:rPr>
        <w:t xml:space="preserve"> </w:t>
      </w:r>
      <w:r>
        <w:rPr>
          <w:spacing w:val="-2"/>
        </w:rPr>
        <w:t>examine</w:t>
      </w:r>
      <w:r>
        <w:rPr>
          <w:spacing w:val="-9"/>
        </w:rPr>
        <w:t xml:space="preserve"> </w:t>
      </w:r>
      <w:r>
        <w:rPr>
          <w:spacing w:val="-2"/>
        </w:rPr>
        <w:t>how</w:t>
      </w:r>
      <w:r>
        <w:rPr>
          <w:spacing w:val="-10"/>
        </w:rPr>
        <w:t xml:space="preserve"> </w:t>
      </w:r>
      <w:r>
        <w:rPr>
          <w:spacing w:val="-2"/>
        </w:rPr>
        <w:t xml:space="preserve">health </w:t>
      </w:r>
      <w:r>
        <w:t xml:space="preserve">and social inequalities are the comorbid conditions of COVID-19 and of HIV. We will also offer a list of </w:t>
      </w:r>
      <w:proofErr w:type="gramStart"/>
      <w:r>
        <w:t>rec-</w:t>
      </w:r>
      <w:proofErr w:type="spellStart"/>
      <w:r>
        <w:t>ommendations</w:t>
      </w:r>
      <w:proofErr w:type="spellEnd"/>
      <w:proofErr w:type="gramEnd"/>
      <w:r>
        <w:t xml:space="preserve"> or implications to help guide nurses, </w:t>
      </w:r>
      <w:r>
        <w:rPr>
          <w:spacing w:val="-2"/>
        </w:rPr>
        <w:t>policy</w:t>
      </w:r>
      <w:r>
        <w:rPr>
          <w:spacing w:val="-3"/>
        </w:rPr>
        <w:t xml:space="preserve"> </w:t>
      </w:r>
      <w:r>
        <w:rPr>
          <w:spacing w:val="-2"/>
        </w:rPr>
        <w:t>makers,</w:t>
      </w:r>
      <w:r>
        <w:rPr>
          <w:spacing w:val="-3"/>
        </w:rPr>
        <w:t xml:space="preserve"> </w:t>
      </w:r>
      <w:r>
        <w:rPr>
          <w:spacing w:val="-2"/>
        </w:rPr>
        <w:t>and</w:t>
      </w:r>
      <w:r>
        <w:rPr>
          <w:spacing w:val="-3"/>
        </w:rPr>
        <w:t xml:space="preserve"> </w:t>
      </w:r>
      <w:r>
        <w:rPr>
          <w:spacing w:val="-2"/>
        </w:rPr>
        <w:t>community</w:t>
      </w:r>
      <w:r>
        <w:rPr>
          <w:spacing w:val="-3"/>
        </w:rPr>
        <w:t xml:space="preserve"> </w:t>
      </w:r>
      <w:r>
        <w:rPr>
          <w:spacing w:val="-2"/>
        </w:rPr>
        <w:t>leaders in</w:t>
      </w:r>
      <w:r>
        <w:rPr>
          <w:spacing w:val="-3"/>
        </w:rPr>
        <w:t xml:space="preserve"> </w:t>
      </w:r>
      <w:r>
        <w:rPr>
          <w:spacing w:val="-2"/>
        </w:rPr>
        <w:t>mitigating</w:t>
      </w:r>
      <w:r>
        <w:rPr>
          <w:spacing w:val="-3"/>
        </w:rPr>
        <w:t xml:space="preserve"> </w:t>
      </w:r>
      <w:r>
        <w:rPr>
          <w:spacing w:val="-2"/>
        </w:rPr>
        <w:t xml:space="preserve">the </w:t>
      </w:r>
      <w:r>
        <w:t xml:space="preserve">negative impact of COVID-19 within communities of </w:t>
      </w:r>
      <w:r>
        <w:rPr>
          <w:spacing w:val="-2"/>
        </w:rPr>
        <w:t>color.</w:t>
      </w:r>
    </w:p>
    <w:p w14:paraId="3AE89362" w14:textId="77777777" w:rsidR="001423BE" w:rsidRDefault="001423BE">
      <w:pPr>
        <w:pStyle w:val="BodyText"/>
        <w:jc w:val="left"/>
      </w:pPr>
    </w:p>
    <w:p w14:paraId="076ADDF0" w14:textId="77777777" w:rsidR="001423BE" w:rsidRDefault="001423BE">
      <w:pPr>
        <w:pStyle w:val="BodyText"/>
        <w:spacing w:before="22"/>
        <w:jc w:val="left"/>
      </w:pPr>
    </w:p>
    <w:p w14:paraId="29D0F0AB" w14:textId="77777777" w:rsidR="001423BE" w:rsidRDefault="00000000" w:rsidP="00284D28">
      <w:pPr>
        <w:pStyle w:val="Heading2"/>
      </w:pPr>
      <w:r>
        <w:rPr>
          <w:w w:val="105"/>
        </w:rPr>
        <w:t>Parallel</w:t>
      </w:r>
      <w:r>
        <w:rPr>
          <w:spacing w:val="-16"/>
          <w:w w:val="105"/>
        </w:rPr>
        <w:t xml:space="preserve"> </w:t>
      </w:r>
      <w:r>
        <w:rPr>
          <w:w w:val="105"/>
        </w:rPr>
        <w:t>Stigma</w:t>
      </w:r>
      <w:r>
        <w:rPr>
          <w:spacing w:val="-16"/>
          <w:w w:val="105"/>
        </w:rPr>
        <w:t xml:space="preserve"> </w:t>
      </w:r>
      <w:r>
        <w:rPr>
          <w:w w:val="105"/>
        </w:rPr>
        <w:t>and</w:t>
      </w:r>
      <w:r>
        <w:rPr>
          <w:spacing w:val="-16"/>
          <w:w w:val="105"/>
        </w:rPr>
        <w:t xml:space="preserve"> </w:t>
      </w:r>
      <w:r>
        <w:rPr>
          <w:w w:val="105"/>
        </w:rPr>
        <w:t>Intersections</w:t>
      </w:r>
      <w:r>
        <w:rPr>
          <w:spacing w:val="-16"/>
          <w:w w:val="105"/>
        </w:rPr>
        <w:t xml:space="preserve"> </w:t>
      </w:r>
      <w:r>
        <w:rPr>
          <w:w w:val="105"/>
        </w:rPr>
        <w:t>Between HIV and SARS-CoV-2</w:t>
      </w:r>
    </w:p>
    <w:p w14:paraId="4FAD979A" w14:textId="77777777" w:rsidR="001423BE" w:rsidRDefault="00000000">
      <w:pPr>
        <w:pStyle w:val="BodyText"/>
        <w:spacing w:before="93" w:line="252" w:lineRule="auto"/>
        <w:ind w:left="53"/>
      </w:pPr>
      <w:r>
        <w:t>There</w:t>
      </w:r>
      <w:r>
        <w:rPr>
          <w:spacing w:val="-5"/>
        </w:rPr>
        <w:t xml:space="preserve"> </w:t>
      </w:r>
      <w:r>
        <w:t>are</w:t>
      </w:r>
      <w:r>
        <w:rPr>
          <w:spacing w:val="-5"/>
        </w:rPr>
        <w:t xml:space="preserve"> </w:t>
      </w:r>
      <w:r>
        <w:t>a</w:t>
      </w:r>
      <w:r>
        <w:rPr>
          <w:spacing w:val="-4"/>
        </w:rPr>
        <w:t xml:space="preserve"> </w:t>
      </w:r>
      <w:r>
        <w:t>lot</w:t>
      </w:r>
      <w:r>
        <w:rPr>
          <w:spacing w:val="-4"/>
        </w:rPr>
        <w:t xml:space="preserve"> </w:t>
      </w:r>
      <w:r>
        <w:t>of</w:t>
      </w:r>
      <w:r>
        <w:rPr>
          <w:spacing w:val="-5"/>
        </w:rPr>
        <w:t xml:space="preserve"> </w:t>
      </w:r>
      <w:r>
        <w:t>parallels</w:t>
      </w:r>
      <w:r>
        <w:rPr>
          <w:spacing w:val="-5"/>
        </w:rPr>
        <w:t xml:space="preserve"> </w:t>
      </w:r>
      <w:r>
        <w:t>between</w:t>
      </w:r>
      <w:r>
        <w:rPr>
          <w:spacing w:val="-4"/>
        </w:rPr>
        <w:t xml:space="preserve"> </w:t>
      </w:r>
      <w:r>
        <w:t>HIV</w:t>
      </w:r>
      <w:r>
        <w:rPr>
          <w:spacing w:val="-5"/>
        </w:rPr>
        <w:t xml:space="preserve"> </w:t>
      </w:r>
      <w:r>
        <w:t>and</w:t>
      </w:r>
      <w:r>
        <w:rPr>
          <w:spacing w:val="-5"/>
        </w:rPr>
        <w:t xml:space="preserve"> </w:t>
      </w:r>
      <w:r>
        <w:t>the</w:t>
      </w:r>
      <w:r>
        <w:rPr>
          <w:spacing w:val="-5"/>
        </w:rPr>
        <w:t xml:space="preserve"> </w:t>
      </w:r>
      <w:r>
        <w:t xml:space="preserve">severe </w:t>
      </w:r>
      <w:r>
        <w:rPr>
          <w:spacing w:val="-4"/>
        </w:rPr>
        <w:t>acute</w:t>
      </w:r>
      <w:r>
        <w:rPr>
          <w:spacing w:val="-8"/>
        </w:rPr>
        <w:t xml:space="preserve"> </w:t>
      </w:r>
      <w:r>
        <w:rPr>
          <w:spacing w:val="-4"/>
        </w:rPr>
        <w:t>respiratory</w:t>
      </w:r>
      <w:r>
        <w:rPr>
          <w:spacing w:val="-8"/>
        </w:rPr>
        <w:t xml:space="preserve"> </w:t>
      </w:r>
      <w:r>
        <w:rPr>
          <w:spacing w:val="-4"/>
        </w:rPr>
        <w:t>syndrome</w:t>
      </w:r>
      <w:r>
        <w:rPr>
          <w:spacing w:val="-7"/>
        </w:rPr>
        <w:t xml:space="preserve"> </w:t>
      </w:r>
      <w:r>
        <w:rPr>
          <w:spacing w:val="-4"/>
        </w:rPr>
        <w:t>coronavirus</w:t>
      </w:r>
      <w:r>
        <w:rPr>
          <w:spacing w:val="-8"/>
        </w:rPr>
        <w:t xml:space="preserve"> </w:t>
      </w:r>
      <w:r>
        <w:rPr>
          <w:spacing w:val="-4"/>
        </w:rPr>
        <w:t>2</w:t>
      </w:r>
      <w:r>
        <w:rPr>
          <w:spacing w:val="-7"/>
        </w:rPr>
        <w:t xml:space="preserve"> </w:t>
      </w:r>
      <w:r>
        <w:rPr>
          <w:spacing w:val="-4"/>
        </w:rPr>
        <w:t xml:space="preserve">(SARS-CoV-2), </w:t>
      </w:r>
      <w:r>
        <w:t>which</w:t>
      </w:r>
      <w:r>
        <w:rPr>
          <w:spacing w:val="-12"/>
        </w:rPr>
        <w:t xml:space="preserve"> </w:t>
      </w:r>
      <w:r>
        <w:t>is</w:t>
      </w:r>
      <w:r>
        <w:rPr>
          <w:spacing w:val="-12"/>
        </w:rPr>
        <w:t xml:space="preserve"> </w:t>
      </w:r>
      <w:r>
        <w:t>a</w:t>
      </w:r>
      <w:r>
        <w:rPr>
          <w:spacing w:val="-11"/>
        </w:rPr>
        <w:t xml:space="preserve"> </w:t>
      </w:r>
      <w:r>
        <w:t>strain</w:t>
      </w:r>
      <w:r>
        <w:rPr>
          <w:spacing w:val="-12"/>
        </w:rPr>
        <w:t xml:space="preserve"> </w:t>
      </w:r>
      <w:r>
        <w:t>of</w:t>
      </w:r>
      <w:r>
        <w:rPr>
          <w:spacing w:val="-11"/>
        </w:rPr>
        <w:t xml:space="preserve"> </w:t>
      </w:r>
      <w:r>
        <w:t>coronavirus</w:t>
      </w:r>
      <w:r>
        <w:rPr>
          <w:spacing w:val="-12"/>
        </w:rPr>
        <w:t xml:space="preserve"> </w:t>
      </w:r>
      <w:r>
        <w:t>that</w:t>
      </w:r>
      <w:r>
        <w:rPr>
          <w:spacing w:val="-11"/>
        </w:rPr>
        <w:t xml:space="preserve"> </w:t>
      </w:r>
      <w:r>
        <w:t>causes</w:t>
      </w:r>
      <w:r>
        <w:rPr>
          <w:spacing w:val="-12"/>
        </w:rPr>
        <w:t xml:space="preserve"> </w:t>
      </w:r>
      <w:r>
        <w:t>coronavirus disease 2019 (COVID-19). Let us take a moment and think about a recent clinical encounter by one of the authors of this editorial.</w:t>
      </w:r>
    </w:p>
    <w:p w14:paraId="519DD3B9" w14:textId="77777777" w:rsidR="001423BE" w:rsidRDefault="00000000">
      <w:pPr>
        <w:spacing w:before="151" w:line="249" w:lineRule="auto"/>
        <w:ind w:left="272"/>
        <w:rPr>
          <w:rFonts w:ascii="Arial" w:hAnsi="Arial"/>
          <w:sz w:val="18"/>
        </w:rPr>
      </w:pPr>
      <w:r>
        <w:rPr>
          <w:spacing w:val="-2"/>
          <w:sz w:val="18"/>
        </w:rPr>
        <w:t>While</w:t>
      </w:r>
      <w:r>
        <w:rPr>
          <w:spacing w:val="-13"/>
          <w:sz w:val="18"/>
        </w:rPr>
        <w:t xml:space="preserve"> </w:t>
      </w:r>
      <w:r>
        <w:rPr>
          <w:spacing w:val="-2"/>
          <w:sz w:val="18"/>
        </w:rPr>
        <w:t>working</w:t>
      </w:r>
      <w:r>
        <w:rPr>
          <w:spacing w:val="-12"/>
          <w:sz w:val="18"/>
        </w:rPr>
        <w:t xml:space="preserve"> </w:t>
      </w:r>
      <w:r>
        <w:rPr>
          <w:spacing w:val="-2"/>
          <w:sz w:val="18"/>
        </w:rPr>
        <w:t>in</w:t>
      </w:r>
      <w:r>
        <w:rPr>
          <w:spacing w:val="-13"/>
          <w:sz w:val="18"/>
        </w:rPr>
        <w:t xml:space="preserve"> </w:t>
      </w:r>
      <w:r>
        <w:rPr>
          <w:spacing w:val="-2"/>
          <w:sz w:val="18"/>
        </w:rPr>
        <w:t>clinic</w:t>
      </w:r>
      <w:r>
        <w:rPr>
          <w:spacing w:val="-13"/>
          <w:sz w:val="18"/>
        </w:rPr>
        <w:t xml:space="preserve"> </w:t>
      </w:r>
      <w:r>
        <w:rPr>
          <w:spacing w:val="-2"/>
          <w:sz w:val="18"/>
        </w:rPr>
        <w:t>recently,</w:t>
      </w:r>
      <w:r>
        <w:rPr>
          <w:spacing w:val="-13"/>
          <w:sz w:val="18"/>
        </w:rPr>
        <w:t xml:space="preserve"> </w:t>
      </w:r>
      <w:r>
        <w:rPr>
          <w:spacing w:val="-2"/>
          <w:sz w:val="18"/>
        </w:rPr>
        <w:t>I</w:t>
      </w:r>
      <w:r>
        <w:rPr>
          <w:spacing w:val="-13"/>
          <w:sz w:val="18"/>
        </w:rPr>
        <w:t xml:space="preserve"> </w:t>
      </w:r>
      <w:r>
        <w:rPr>
          <w:spacing w:val="-2"/>
          <w:sz w:val="18"/>
        </w:rPr>
        <w:t>confirmed</w:t>
      </w:r>
      <w:r>
        <w:rPr>
          <w:spacing w:val="-13"/>
          <w:sz w:val="18"/>
        </w:rPr>
        <w:t xml:space="preserve"> </w:t>
      </w:r>
      <w:r>
        <w:rPr>
          <w:spacing w:val="-2"/>
          <w:sz w:val="18"/>
        </w:rPr>
        <w:t>with</w:t>
      </w:r>
      <w:r>
        <w:rPr>
          <w:spacing w:val="-13"/>
          <w:sz w:val="18"/>
        </w:rPr>
        <w:t xml:space="preserve"> </w:t>
      </w:r>
      <w:r>
        <w:rPr>
          <w:spacing w:val="-2"/>
          <w:sz w:val="18"/>
        </w:rPr>
        <w:t>a</w:t>
      </w:r>
      <w:r>
        <w:rPr>
          <w:spacing w:val="-13"/>
          <w:sz w:val="18"/>
        </w:rPr>
        <w:t xml:space="preserve"> </w:t>
      </w:r>
      <w:r>
        <w:rPr>
          <w:spacing w:val="-2"/>
          <w:sz w:val="18"/>
        </w:rPr>
        <w:t>person</w:t>
      </w:r>
      <w:r>
        <w:rPr>
          <w:spacing w:val="-13"/>
          <w:sz w:val="18"/>
        </w:rPr>
        <w:t xml:space="preserve"> </w:t>
      </w:r>
      <w:r>
        <w:rPr>
          <w:spacing w:val="-2"/>
          <w:sz w:val="18"/>
        </w:rPr>
        <w:t>who</w:t>
      </w:r>
      <w:r>
        <w:rPr>
          <w:spacing w:val="40"/>
          <w:sz w:val="18"/>
        </w:rPr>
        <w:t xml:space="preserve"> </w:t>
      </w:r>
      <w:r>
        <w:rPr>
          <w:sz w:val="18"/>
        </w:rPr>
        <w:t>is living with HIV that they also had COVID-19. I could hear</w:t>
      </w:r>
      <w:r>
        <w:rPr>
          <w:spacing w:val="40"/>
          <w:sz w:val="18"/>
        </w:rPr>
        <w:t xml:space="preserve"> </w:t>
      </w:r>
      <w:r>
        <w:rPr>
          <w:sz w:val="18"/>
        </w:rPr>
        <w:t xml:space="preserve">the fear in their </w:t>
      </w:r>
      <w:proofErr w:type="gramStart"/>
      <w:r>
        <w:rPr>
          <w:sz w:val="18"/>
        </w:rPr>
        <w:t>voice</w:t>
      </w:r>
      <w:proofErr w:type="gramEnd"/>
      <w:r>
        <w:rPr>
          <w:sz w:val="18"/>
        </w:rPr>
        <w:t>. I watched them go through all the</w:t>
      </w:r>
      <w:r>
        <w:rPr>
          <w:spacing w:val="40"/>
          <w:sz w:val="18"/>
        </w:rPr>
        <w:t xml:space="preserve"> </w:t>
      </w:r>
      <w:r>
        <w:rPr>
          <w:spacing w:val="-2"/>
          <w:sz w:val="18"/>
        </w:rPr>
        <w:t>scenarios</w:t>
      </w:r>
      <w:r>
        <w:rPr>
          <w:spacing w:val="-11"/>
          <w:sz w:val="18"/>
        </w:rPr>
        <w:t xml:space="preserve"> </w:t>
      </w:r>
      <w:r>
        <w:rPr>
          <w:spacing w:val="-2"/>
          <w:sz w:val="18"/>
        </w:rPr>
        <w:t>in</w:t>
      </w:r>
      <w:r>
        <w:rPr>
          <w:spacing w:val="-13"/>
          <w:sz w:val="18"/>
        </w:rPr>
        <w:t xml:space="preserve"> </w:t>
      </w:r>
      <w:r>
        <w:rPr>
          <w:spacing w:val="-2"/>
          <w:sz w:val="18"/>
        </w:rPr>
        <w:t>their</w:t>
      </w:r>
      <w:r>
        <w:rPr>
          <w:spacing w:val="-13"/>
          <w:sz w:val="18"/>
        </w:rPr>
        <w:t xml:space="preserve"> </w:t>
      </w:r>
      <w:r>
        <w:rPr>
          <w:spacing w:val="-2"/>
          <w:sz w:val="18"/>
        </w:rPr>
        <w:t>mind</w:t>
      </w:r>
      <w:r>
        <w:rPr>
          <w:spacing w:val="-13"/>
          <w:sz w:val="18"/>
        </w:rPr>
        <w:t xml:space="preserve"> </w:t>
      </w:r>
      <w:r>
        <w:rPr>
          <w:spacing w:val="-2"/>
          <w:sz w:val="18"/>
        </w:rPr>
        <w:t>to</w:t>
      </w:r>
      <w:r>
        <w:rPr>
          <w:spacing w:val="-11"/>
          <w:sz w:val="18"/>
        </w:rPr>
        <w:t xml:space="preserve"> </w:t>
      </w:r>
      <w:r>
        <w:rPr>
          <w:spacing w:val="-2"/>
          <w:sz w:val="18"/>
        </w:rPr>
        <w:t>try</w:t>
      </w:r>
      <w:r>
        <w:rPr>
          <w:spacing w:val="-14"/>
          <w:sz w:val="18"/>
        </w:rPr>
        <w:t xml:space="preserve"> </w:t>
      </w:r>
      <w:r>
        <w:rPr>
          <w:spacing w:val="-2"/>
          <w:sz w:val="18"/>
        </w:rPr>
        <w:t>and</w:t>
      </w:r>
      <w:r>
        <w:rPr>
          <w:spacing w:val="-13"/>
          <w:sz w:val="18"/>
        </w:rPr>
        <w:t xml:space="preserve"> </w:t>
      </w:r>
      <w:r>
        <w:rPr>
          <w:spacing w:val="-2"/>
          <w:sz w:val="18"/>
        </w:rPr>
        <w:t>figure</w:t>
      </w:r>
      <w:r>
        <w:rPr>
          <w:spacing w:val="-13"/>
          <w:sz w:val="18"/>
        </w:rPr>
        <w:t xml:space="preserve"> </w:t>
      </w:r>
      <w:r>
        <w:rPr>
          <w:spacing w:val="-2"/>
          <w:sz w:val="18"/>
        </w:rPr>
        <w:t>out</w:t>
      </w:r>
      <w:r>
        <w:rPr>
          <w:spacing w:val="-11"/>
          <w:sz w:val="18"/>
        </w:rPr>
        <w:t xml:space="preserve"> </w:t>
      </w:r>
      <w:r>
        <w:rPr>
          <w:spacing w:val="-2"/>
          <w:sz w:val="18"/>
        </w:rPr>
        <w:t>how</w:t>
      </w:r>
      <w:r>
        <w:rPr>
          <w:spacing w:val="-13"/>
          <w:sz w:val="18"/>
        </w:rPr>
        <w:t xml:space="preserve"> </w:t>
      </w:r>
      <w:r>
        <w:rPr>
          <w:spacing w:val="-2"/>
          <w:sz w:val="18"/>
        </w:rPr>
        <w:t>they</w:t>
      </w:r>
      <w:r>
        <w:rPr>
          <w:spacing w:val="-11"/>
          <w:sz w:val="18"/>
        </w:rPr>
        <w:t xml:space="preserve"> </w:t>
      </w:r>
      <w:r>
        <w:rPr>
          <w:spacing w:val="-2"/>
          <w:sz w:val="18"/>
        </w:rPr>
        <w:t>got</w:t>
      </w:r>
      <w:r>
        <w:rPr>
          <w:spacing w:val="-13"/>
          <w:sz w:val="18"/>
        </w:rPr>
        <w:t xml:space="preserve"> </w:t>
      </w:r>
      <w:r>
        <w:rPr>
          <w:spacing w:val="-2"/>
          <w:sz w:val="18"/>
        </w:rPr>
        <w:t>SARS-</w:t>
      </w:r>
      <w:r>
        <w:rPr>
          <w:sz w:val="18"/>
        </w:rPr>
        <w:t xml:space="preserve">CoV-2. They said things like, </w:t>
      </w:r>
      <w:r>
        <w:rPr>
          <w:rFonts w:ascii="Arial" w:hAnsi="Arial"/>
          <w:sz w:val="18"/>
        </w:rPr>
        <w:t>“</w:t>
      </w:r>
      <w:r>
        <w:rPr>
          <w:sz w:val="18"/>
        </w:rPr>
        <w:t>I</w:t>
      </w:r>
      <w:r>
        <w:rPr>
          <w:rFonts w:ascii="Arial" w:hAnsi="Arial"/>
          <w:sz w:val="18"/>
        </w:rPr>
        <w:t>’</w:t>
      </w:r>
      <w:r>
        <w:rPr>
          <w:sz w:val="18"/>
        </w:rPr>
        <w:t>ve stayed home.</w:t>
      </w:r>
      <w:r>
        <w:rPr>
          <w:rFonts w:ascii="Arial" w:hAnsi="Arial"/>
          <w:sz w:val="18"/>
        </w:rPr>
        <w:t xml:space="preserve">” </w:t>
      </w:r>
      <w:r>
        <w:rPr>
          <w:rFonts w:ascii="Arial" w:hAnsi="Arial"/>
          <w:w w:val="110"/>
          <w:sz w:val="18"/>
        </w:rPr>
        <w:t>“</w:t>
      </w:r>
      <w:r>
        <w:rPr>
          <w:w w:val="110"/>
          <w:sz w:val="18"/>
        </w:rPr>
        <w:t xml:space="preserve">I </w:t>
      </w:r>
      <w:r>
        <w:rPr>
          <w:sz w:val="18"/>
        </w:rPr>
        <w:t>haven</w:t>
      </w:r>
      <w:r>
        <w:rPr>
          <w:rFonts w:ascii="Arial" w:hAnsi="Arial"/>
          <w:sz w:val="18"/>
        </w:rPr>
        <w:t>’</w:t>
      </w:r>
      <w:r>
        <w:rPr>
          <w:sz w:val="18"/>
        </w:rPr>
        <w:t>t</w:t>
      </w:r>
      <w:r>
        <w:rPr>
          <w:spacing w:val="40"/>
          <w:sz w:val="18"/>
        </w:rPr>
        <w:t xml:space="preserve"> </w:t>
      </w:r>
      <w:r>
        <w:rPr>
          <w:sz w:val="18"/>
        </w:rPr>
        <w:t>gone to work.</w:t>
      </w:r>
      <w:r>
        <w:rPr>
          <w:rFonts w:ascii="Arial" w:hAnsi="Arial"/>
          <w:sz w:val="18"/>
        </w:rPr>
        <w:t xml:space="preserve">” </w:t>
      </w:r>
      <w:r>
        <w:rPr>
          <w:rFonts w:ascii="Arial" w:hAnsi="Arial"/>
          <w:w w:val="110"/>
          <w:sz w:val="18"/>
        </w:rPr>
        <w:t>“</w:t>
      </w:r>
      <w:r>
        <w:rPr>
          <w:w w:val="110"/>
          <w:sz w:val="18"/>
        </w:rPr>
        <w:t xml:space="preserve">My </w:t>
      </w:r>
      <w:r>
        <w:rPr>
          <w:sz w:val="18"/>
        </w:rPr>
        <w:t>mom was sick, and I had to bring her</w:t>
      </w:r>
      <w:r>
        <w:rPr>
          <w:spacing w:val="40"/>
          <w:sz w:val="18"/>
        </w:rPr>
        <w:t xml:space="preserve"> </w:t>
      </w:r>
      <w:r>
        <w:rPr>
          <w:sz w:val="18"/>
        </w:rPr>
        <w:t>groceries.</w:t>
      </w:r>
      <w:r>
        <w:rPr>
          <w:rFonts w:ascii="Arial" w:hAnsi="Arial"/>
          <w:sz w:val="18"/>
        </w:rPr>
        <w:t>”</w:t>
      </w:r>
      <w:r>
        <w:rPr>
          <w:rFonts w:ascii="Arial" w:hAnsi="Arial"/>
          <w:spacing w:val="-9"/>
          <w:sz w:val="18"/>
        </w:rPr>
        <w:t xml:space="preserve"> </w:t>
      </w:r>
      <w:r>
        <w:rPr>
          <w:sz w:val="18"/>
        </w:rPr>
        <w:t>They asked what they did wrong. I could hear the</w:t>
      </w:r>
      <w:r>
        <w:rPr>
          <w:spacing w:val="40"/>
          <w:sz w:val="18"/>
        </w:rPr>
        <w:t xml:space="preserve"> </w:t>
      </w:r>
      <w:r>
        <w:rPr>
          <w:sz w:val="18"/>
        </w:rPr>
        <w:t>shame</w:t>
      </w:r>
      <w:r>
        <w:rPr>
          <w:spacing w:val="-6"/>
          <w:sz w:val="18"/>
        </w:rPr>
        <w:t xml:space="preserve"> </w:t>
      </w:r>
      <w:r>
        <w:rPr>
          <w:sz w:val="18"/>
        </w:rPr>
        <w:t>in</w:t>
      </w:r>
      <w:r>
        <w:rPr>
          <w:spacing w:val="-6"/>
          <w:sz w:val="18"/>
        </w:rPr>
        <w:t xml:space="preserve"> </w:t>
      </w:r>
      <w:r>
        <w:rPr>
          <w:sz w:val="18"/>
        </w:rPr>
        <w:t>their</w:t>
      </w:r>
      <w:r>
        <w:rPr>
          <w:spacing w:val="-6"/>
          <w:sz w:val="18"/>
        </w:rPr>
        <w:t xml:space="preserve"> </w:t>
      </w:r>
      <w:proofErr w:type="gramStart"/>
      <w:r>
        <w:rPr>
          <w:sz w:val="18"/>
        </w:rPr>
        <w:t>voice</w:t>
      </w:r>
      <w:proofErr w:type="gramEnd"/>
      <w:r>
        <w:rPr>
          <w:sz w:val="18"/>
        </w:rPr>
        <w:t>.</w:t>
      </w:r>
      <w:r>
        <w:rPr>
          <w:spacing w:val="-6"/>
          <w:sz w:val="18"/>
        </w:rPr>
        <w:t xml:space="preserve"> </w:t>
      </w:r>
      <w:r>
        <w:rPr>
          <w:sz w:val="18"/>
        </w:rPr>
        <w:t>I</w:t>
      </w:r>
      <w:r>
        <w:rPr>
          <w:spacing w:val="-6"/>
          <w:sz w:val="18"/>
        </w:rPr>
        <w:t xml:space="preserve"> </w:t>
      </w:r>
      <w:r>
        <w:rPr>
          <w:sz w:val="18"/>
        </w:rPr>
        <w:t>tried</w:t>
      </w:r>
      <w:r>
        <w:rPr>
          <w:spacing w:val="-6"/>
          <w:sz w:val="18"/>
        </w:rPr>
        <w:t xml:space="preserve"> </w:t>
      </w:r>
      <w:r>
        <w:rPr>
          <w:sz w:val="18"/>
        </w:rPr>
        <w:t>to</w:t>
      </w:r>
      <w:r>
        <w:rPr>
          <w:spacing w:val="-6"/>
          <w:sz w:val="18"/>
        </w:rPr>
        <w:t xml:space="preserve"> </w:t>
      </w:r>
      <w:r>
        <w:rPr>
          <w:sz w:val="18"/>
        </w:rPr>
        <w:t>help</w:t>
      </w:r>
      <w:r>
        <w:rPr>
          <w:spacing w:val="-6"/>
          <w:sz w:val="18"/>
        </w:rPr>
        <w:t xml:space="preserve"> </w:t>
      </w:r>
      <w:r>
        <w:rPr>
          <w:sz w:val="18"/>
        </w:rPr>
        <w:t>them</w:t>
      </w:r>
      <w:r>
        <w:rPr>
          <w:spacing w:val="-6"/>
          <w:sz w:val="18"/>
        </w:rPr>
        <w:t xml:space="preserve"> </w:t>
      </w:r>
      <w:r>
        <w:rPr>
          <w:sz w:val="18"/>
        </w:rPr>
        <w:t>understand</w:t>
      </w:r>
      <w:r>
        <w:rPr>
          <w:spacing w:val="-6"/>
          <w:sz w:val="18"/>
        </w:rPr>
        <w:t xml:space="preserve"> </w:t>
      </w:r>
      <w:r>
        <w:rPr>
          <w:sz w:val="18"/>
        </w:rPr>
        <w:t>this</w:t>
      </w:r>
      <w:r>
        <w:rPr>
          <w:spacing w:val="-6"/>
          <w:sz w:val="18"/>
        </w:rPr>
        <w:t xml:space="preserve"> </w:t>
      </w:r>
      <w:r>
        <w:rPr>
          <w:sz w:val="18"/>
        </w:rPr>
        <w:t>was</w:t>
      </w:r>
      <w:r>
        <w:rPr>
          <w:spacing w:val="40"/>
          <w:sz w:val="18"/>
        </w:rPr>
        <w:t xml:space="preserve"> </w:t>
      </w:r>
      <w:r>
        <w:rPr>
          <w:sz w:val="18"/>
        </w:rPr>
        <w:t>not their fault. That they would be okay. I used the same</w:t>
      </w:r>
      <w:r>
        <w:rPr>
          <w:spacing w:val="40"/>
          <w:sz w:val="18"/>
        </w:rPr>
        <w:t xml:space="preserve"> </w:t>
      </w:r>
      <w:r>
        <w:rPr>
          <w:spacing w:val="-2"/>
          <w:sz w:val="18"/>
        </w:rPr>
        <w:t>approach</w:t>
      </w:r>
      <w:r>
        <w:rPr>
          <w:spacing w:val="-12"/>
          <w:sz w:val="18"/>
        </w:rPr>
        <w:t xml:space="preserve"> </w:t>
      </w:r>
      <w:r>
        <w:rPr>
          <w:spacing w:val="-2"/>
          <w:sz w:val="18"/>
        </w:rPr>
        <w:t>as</w:t>
      </w:r>
      <w:r>
        <w:rPr>
          <w:spacing w:val="-12"/>
          <w:sz w:val="18"/>
        </w:rPr>
        <w:t xml:space="preserve"> </w:t>
      </w:r>
      <w:r>
        <w:rPr>
          <w:spacing w:val="-2"/>
          <w:sz w:val="18"/>
        </w:rPr>
        <w:t>I</w:t>
      </w:r>
      <w:r>
        <w:rPr>
          <w:spacing w:val="-12"/>
          <w:sz w:val="18"/>
        </w:rPr>
        <w:t xml:space="preserve"> </w:t>
      </w:r>
      <w:r>
        <w:rPr>
          <w:spacing w:val="-2"/>
          <w:sz w:val="18"/>
        </w:rPr>
        <w:t>did</w:t>
      </w:r>
      <w:r>
        <w:rPr>
          <w:spacing w:val="-11"/>
          <w:sz w:val="18"/>
        </w:rPr>
        <w:t xml:space="preserve"> </w:t>
      </w:r>
      <w:r>
        <w:rPr>
          <w:spacing w:val="-2"/>
          <w:sz w:val="18"/>
        </w:rPr>
        <w:t>when</w:t>
      </w:r>
      <w:r>
        <w:rPr>
          <w:spacing w:val="-12"/>
          <w:sz w:val="18"/>
        </w:rPr>
        <w:t xml:space="preserve"> </w:t>
      </w:r>
      <w:r>
        <w:rPr>
          <w:spacing w:val="-2"/>
          <w:sz w:val="18"/>
        </w:rPr>
        <w:t>they</w:t>
      </w:r>
      <w:r>
        <w:rPr>
          <w:spacing w:val="-11"/>
          <w:sz w:val="18"/>
        </w:rPr>
        <w:t xml:space="preserve"> </w:t>
      </w:r>
      <w:r>
        <w:rPr>
          <w:spacing w:val="-2"/>
          <w:sz w:val="18"/>
        </w:rPr>
        <w:t>were</w:t>
      </w:r>
      <w:r>
        <w:rPr>
          <w:spacing w:val="-12"/>
          <w:sz w:val="18"/>
        </w:rPr>
        <w:t xml:space="preserve"> </w:t>
      </w:r>
      <w:r>
        <w:rPr>
          <w:spacing w:val="-2"/>
          <w:sz w:val="18"/>
        </w:rPr>
        <w:t>diagnosed</w:t>
      </w:r>
      <w:r>
        <w:rPr>
          <w:spacing w:val="-12"/>
          <w:sz w:val="18"/>
        </w:rPr>
        <w:t xml:space="preserve"> </w:t>
      </w:r>
      <w:r>
        <w:rPr>
          <w:spacing w:val="-2"/>
          <w:sz w:val="18"/>
        </w:rPr>
        <w:t>with</w:t>
      </w:r>
      <w:r>
        <w:rPr>
          <w:spacing w:val="-10"/>
          <w:sz w:val="18"/>
        </w:rPr>
        <w:t xml:space="preserve"> </w:t>
      </w:r>
      <w:r>
        <w:rPr>
          <w:spacing w:val="-2"/>
          <w:sz w:val="18"/>
        </w:rPr>
        <w:t>HIV,</w:t>
      </w:r>
      <w:r>
        <w:rPr>
          <w:spacing w:val="-12"/>
          <w:sz w:val="18"/>
        </w:rPr>
        <w:t xml:space="preserve"> </w:t>
      </w:r>
      <w:r>
        <w:rPr>
          <w:spacing w:val="-2"/>
          <w:sz w:val="18"/>
        </w:rPr>
        <w:t>10</w:t>
      </w:r>
      <w:r>
        <w:rPr>
          <w:spacing w:val="-13"/>
          <w:sz w:val="18"/>
        </w:rPr>
        <w:t xml:space="preserve"> </w:t>
      </w:r>
      <w:r>
        <w:rPr>
          <w:spacing w:val="-2"/>
          <w:sz w:val="18"/>
        </w:rPr>
        <w:t>years</w:t>
      </w:r>
      <w:r>
        <w:rPr>
          <w:spacing w:val="40"/>
          <w:sz w:val="18"/>
        </w:rPr>
        <w:t xml:space="preserve"> </w:t>
      </w:r>
      <w:r>
        <w:rPr>
          <w:spacing w:val="-2"/>
          <w:sz w:val="18"/>
        </w:rPr>
        <w:t>ago.</w:t>
      </w:r>
      <w:r>
        <w:rPr>
          <w:spacing w:val="-11"/>
          <w:sz w:val="18"/>
        </w:rPr>
        <w:t xml:space="preserve"> </w:t>
      </w:r>
      <w:r>
        <w:rPr>
          <w:spacing w:val="-2"/>
          <w:sz w:val="18"/>
        </w:rPr>
        <w:t>And</w:t>
      </w:r>
      <w:r>
        <w:rPr>
          <w:spacing w:val="-10"/>
          <w:sz w:val="18"/>
        </w:rPr>
        <w:t xml:space="preserve"> </w:t>
      </w:r>
      <w:r>
        <w:rPr>
          <w:spacing w:val="-2"/>
          <w:sz w:val="18"/>
        </w:rPr>
        <w:t>then,</w:t>
      </w:r>
      <w:r>
        <w:rPr>
          <w:spacing w:val="-10"/>
          <w:sz w:val="18"/>
        </w:rPr>
        <w:t xml:space="preserve"> </w:t>
      </w:r>
      <w:r>
        <w:rPr>
          <w:spacing w:val="-2"/>
          <w:sz w:val="18"/>
        </w:rPr>
        <w:t>we</w:t>
      </w:r>
      <w:r>
        <w:rPr>
          <w:spacing w:val="-11"/>
          <w:sz w:val="18"/>
        </w:rPr>
        <w:t xml:space="preserve"> </w:t>
      </w:r>
      <w:r>
        <w:rPr>
          <w:spacing w:val="-2"/>
          <w:sz w:val="18"/>
        </w:rPr>
        <w:t>talked</w:t>
      </w:r>
      <w:r>
        <w:rPr>
          <w:spacing w:val="-10"/>
          <w:sz w:val="18"/>
        </w:rPr>
        <w:t xml:space="preserve"> </w:t>
      </w:r>
      <w:r>
        <w:rPr>
          <w:spacing w:val="-2"/>
          <w:sz w:val="18"/>
        </w:rPr>
        <w:t>openly</w:t>
      </w:r>
      <w:r>
        <w:rPr>
          <w:spacing w:val="-11"/>
          <w:sz w:val="18"/>
        </w:rPr>
        <w:t xml:space="preserve"> </w:t>
      </w:r>
      <w:r>
        <w:rPr>
          <w:spacing w:val="-2"/>
          <w:sz w:val="18"/>
        </w:rPr>
        <w:t>about</w:t>
      </w:r>
      <w:r>
        <w:rPr>
          <w:spacing w:val="-10"/>
          <w:sz w:val="18"/>
        </w:rPr>
        <w:t xml:space="preserve"> </w:t>
      </w:r>
      <w:r>
        <w:rPr>
          <w:spacing w:val="-2"/>
          <w:sz w:val="18"/>
        </w:rPr>
        <w:t>whether</w:t>
      </w:r>
      <w:r>
        <w:rPr>
          <w:spacing w:val="-10"/>
          <w:sz w:val="18"/>
        </w:rPr>
        <w:t xml:space="preserve"> </w:t>
      </w:r>
      <w:r>
        <w:rPr>
          <w:spacing w:val="-2"/>
          <w:sz w:val="18"/>
        </w:rPr>
        <w:t>the</w:t>
      </w:r>
      <w:r>
        <w:rPr>
          <w:spacing w:val="-11"/>
          <w:sz w:val="18"/>
        </w:rPr>
        <w:t xml:space="preserve"> </w:t>
      </w:r>
      <w:r>
        <w:rPr>
          <w:spacing w:val="-2"/>
          <w:sz w:val="18"/>
        </w:rPr>
        <w:t>diagnosis</w:t>
      </w:r>
      <w:r>
        <w:rPr>
          <w:spacing w:val="-10"/>
          <w:sz w:val="18"/>
        </w:rPr>
        <w:t xml:space="preserve"> </w:t>
      </w:r>
      <w:r>
        <w:rPr>
          <w:spacing w:val="-2"/>
          <w:sz w:val="18"/>
        </w:rPr>
        <w:t>of</w:t>
      </w:r>
      <w:r>
        <w:rPr>
          <w:spacing w:val="40"/>
          <w:sz w:val="18"/>
        </w:rPr>
        <w:t xml:space="preserve"> </w:t>
      </w:r>
      <w:r>
        <w:rPr>
          <w:sz w:val="18"/>
        </w:rPr>
        <w:t>COVID-19 was triggering memories or feelings around living</w:t>
      </w:r>
      <w:r>
        <w:rPr>
          <w:spacing w:val="40"/>
          <w:sz w:val="18"/>
        </w:rPr>
        <w:t xml:space="preserve"> </w:t>
      </w:r>
      <w:r>
        <w:rPr>
          <w:sz w:val="18"/>
        </w:rPr>
        <w:t xml:space="preserve">with HIV. There was a long silence. And then, </w:t>
      </w:r>
      <w:r>
        <w:rPr>
          <w:rFonts w:ascii="Arial" w:hAnsi="Arial"/>
          <w:sz w:val="18"/>
        </w:rPr>
        <w:t>“</w:t>
      </w:r>
      <w:r>
        <w:rPr>
          <w:sz w:val="18"/>
        </w:rPr>
        <w:t>Yes, it feels</w:t>
      </w:r>
      <w:r>
        <w:rPr>
          <w:spacing w:val="40"/>
          <w:sz w:val="18"/>
        </w:rPr>
        <w:t xml:space="preserve"> </w:t>
      </w:r>
      <w:r>
        <w:rPr>
          <w:spacing w:val="-2"/>
          <w:sz w:val="18"/>
        </w:rPr>
        <w:t>awful.</w:t>
      </w:r>
      <w:r>
        <w:rPr>
          <w:rFonts w:ascii="Arial" w:hAnsi="Arial"/>
          <w:spacing w:val="-2"/>
          <w:sz w:val="18"/>
        </w:rPr>
        <w:t>”</w:t>
      </w:r>
    </w:p>
    <w:p w14:paraId="2ED045D0" w14:textId="77777777" w:rsidR="001423BE" w:rsidRDefault="00000000">
      <w:pPr>
        <w:pStyle w:val="BodyText"/>
        <w:spacing w:before="167" w:line="252" w:lineRule="auto"/>
        <w:ind w:left="53" w:right="1" w:firstLine="208"/>
      </w:pPr>
      <w:r>
        <w:t>HIV-related stigma has long been one of the most troubling aspects of the global HIV epidemic. Despite advances</w:t>
      </w:r>
      <w:r>
        <w:rPr>
          <w:spacing w:val="-4"/>
        </w:rPr>
        <w:t xml:space="preserve"> </w:t>
      </w:r>
      <w:r>
        <w:t>in</w:t>
      </w:r>
      <w:r>
        <w:rPr>
          <w:spacing w:val="-3"/>
        </w:rPr>
        <w:t xml:space="preserve"> </w:t>
      </w:r>
      <w:r>
        <w:t>HIV</w:t>
      </w:r>
      <w:r>
        <w:rPr>
          <w:spacing w:val="-2"/>
        </w:rPr>
        <w:t xml:space="preserve"> </w:t>
      </w:r>
      <w:r>
        <w:t>treatment</w:t>
      </w:r>
      <w:r>
        <w:rPr>
          <w:spacing w:val="-2"/>
        </w:rPr>
        <w:t xml:space="preserve"> </w:t>
      </w:r>
      <w:r>
        <w:t>and</w:t>
      </w:r>
      <w:r>
        <w:rPr>
          <w:spacing w:val="-3"/>
        </w:rPr>
        <w:t xml:space="preserve"> </w:t>
      </w:r>
      <w:r>
        <w:t>prevention</w:t>
      </w:r>
      <w:r>
        <w:rPr>
          <w:spacing w:val="-3"/>
        </w:rPr>
        <w:t xml:space="preserve"> </w:t>
      </w:r>
      <w:r>
        <w:t>that</w:t>
      </w:r>
      <w:r>
        <w:rPr>
          <w:spacing w:val="-3"/>
        </w:rPr>
        <w:t xml:space="preserve"> </w:t>
      </w:r>
      <w:r>
        <w:t>has</w:t>
      </w:r>
      <w:r>
        <w:rPr>
          <w:spacing w:val="-3"/>
        </w:rPr>
        <w:t xml:space="preserve"> </w:t>
      </w:r>
      <w:r>
        <w:t>led to improved health outcomes, normal life expectancy, and</w:t>
      </w:r>
      <w:r>
        <w:rPr>
          <w:spacing w:val="26"/>
        </w:rPr>
        <w:t xml:space="preserve"> </w:t>
      </w:r>
      <w:r>
        <w:t>decreases</w:t>
      </w:r>
      <w:r>
        <w:rPr>
          <w:spacing w:val="26"/>
        </w:rPr>
        <w:t xml:space="preserve"> </w:t>
      </w:r>
      <w:r>
        <w:t>in</w:t>
      </w:r>
      <w:r>
        <w:rPr>
          <w:spacing w:val="26"/>
        </w:rPr>
        <w:t xml:space="preserve"> </w:t>
      </w:r>
      <w:r>
        <w:t>the</w:t>
      </w:r>
      <w:r>
        <w:rPr>
          <w:spacing w:val="27"/>
        </w:rPr>
        <w:t xml:space="preserve"> </w:t>
      </w:r>
      <w:r>
        <w:t>numbers</w:t>
      </w:r>
      <w:r>
        <w:rPr>
          <w:spacing w:val="26"/>
        </w:rPr>
        <w:t xml:space="preserve"> </w:t>
      </w:r>
      <w:r>
        <w:t>of</w:t>
      </w:r>
      <w:r>
        <w:rPr>
          <w:spacing w:val="25"/>
        </w:rPr>
        <w:t xml:space="preserve"> </w:t>
      </w:r>
      <w:r>
        <w:t>new</w:t>
      </w:r>
      <w:r>
        <w:rPr>
          <w:spacing w:val="27"/>
        </w:rPr>
        <w:t xml:space="preserve"> </w:t>
      </w:r>
      <w:r>
        <w:t>HIV</w:t>
      </w:r>
      <w:r>
        <w:rPr>
          <w:spacing w:val="26"/>
        </w:rPr>
        <w:t xml:space="preserve"> </w:t>
      </w:r>
      <w:r>
        <w:rPr>
          <w:spacing w:val="-2"/>
        </w:rPr>
        <w:t>infections,</w:t>
      </w:r>
    </w:p>
    <w:p w14:paraId="0712FBBB" w14:textId="77777777" w:rsidR="001423BE" w:rsidRDefault="00000000">
      <w:pPr>
        <w:pStyle w:val="BodyText"/>
        <w:spacing w:before="96" w:line="252" w:lineRule="auto"/>
        <w:ind w:left="53" w:right="305"/>
      </w:pPr>
      <w:r>
        <w:br w:type="column"/>
      </w:r>
      <w:r>
        <w:t>HIV-related</w:t>
      </w:r>
      <w:r>
        <w:rPr>
          <w:spacing w:val="-12"/>
        </w:rPr>
        <w:t xml:space="preserve"> </w:t>
      </w:r>
      <w:r>
        <w:t>stigma</w:t>
      </w:r>
      <w:r>
        <w:rPr>
          <w:spacing w:val="-12"/>
        </w:rPr>
        <w:t xml:space="preserve"> </w:t>
      </w:r>
      <w:r>
        <w:t>remains</w:t>
      </w:r>
      <w:r>
        <w:rPr>
          <w:spacing w:val="-11"/>
        </w:rPr>
        <w:t xml:space="preserve"> </w:t>
      </w:r>
      <w:r>
        <w:t>one</w:t>
      </w:r>
      <w:r>
        <w:rPr>
          <w:spacing w:val="-12"/>
        </w:rPr>
        <w:t xml:space="preserve"> </w:t>
      </w:r>
      <w:r>
        <w:t>of</w:t>
      </w:r>
      <w:r>
        <w:rPr>
          <w:spacing w:val="-11"/>
        </w:rPr>
        <w:t xml:space="preserve"> </w:t>
      </w:r>
      <w:r>
        <w:t>the</w:t>
      </w:r>
      <w:r>
        <w:rPr>
          <w:spacing w:val="-12"/>
        </w:rPr>
        <w:t xml:space="preserve"> </w:t>
      </w:r>
      <w:r>
        <w:t>most</w:t>
      </w:r>
      <w:r>
        <w:rPr>
          <w:spacing w:val="-11"/>
        </w:rPr>
        <w:t xml:space="preserve"> </w:t>
      </w:r>
      <w:r>
        <w:t xml:space="preserve">challenging </w:t>
      </w:r>
      <w:r>
        <w:rPr>
          <w:spacing w:val="-2"/>
        </w:rPr>
        <w:t>aspects</w:t>
      </w:r>
      <w:r>
        <w:rPr>
          <w:spacing w:val="-10"/>
        </w:rPr>
        <w:t xml:space="preserve"> </w:t>
      </w:r>
      <w:r>
        <w:rPr>
          <w:spacing w:val="-2"/>
        </w:rPr>
        <w:t>of</w:t>
      </w:r>
      <w:r>
        <w:rPr>
          <w:spacing w:val="-10"/>
        </w:rPr>
        <w:t xml:space="preserve"> </w:t>
      </w:r>
      <w:r>
        <w:rPr>
          <w:spacing w:val="-2"/>
        </w:rPr>
        <w:t>living</w:t>
      </w:r>
      <w:r>
        <w:rPr>
          <w:spacing w:val="-9"/>
        </w:rPr>
        <w:t xml:space="preserve"> </w:t>
      </w:r>
      <w:r>
        <w:rPr>
          <w:spacing w:val="-2"/>
        </w:rPr>
        <w:t>with</w:t>
      </w:r>
      <w:r>
        <w:rPr>
          <w:spacing w:val="-10"/>
        </w:rPr>
        <w:t xml:space="preserve"> </w:t>
      </w:r>
      <w:r>
        <w:rPr>
          <w:spacing w:val="-2"/>
        </w:rPr>
        <w:t>HIV</w:t>
      </w:r>
      <w:r>
        <w:rPr>
          <w:spacing w:val="-9"/>
        </w:rPr>
        <w:t xml:space="preserve"> </w:t>
      </w:r>
      <w:r>
        <w:rPr>
          <w:spacing w:val="-2"/>
        </w:rPr>
        <w:t>and</w:t>
      </w:r>
      <w:r>
        <w:rPr>
          <w:spacing w:val="-10"/>
        </w:rPr>
        <w:t xml:space="preserve"> </w:t>
      </w:r>
      <w:r>
        <w:rPr>
          <w:spacing w:val="-2"/>
        </w:rPr>
        <w:t>continues</w:t>
      </w:r>
      <w:r>
        <w:rPr>
          <w:spacing w:val="-9"/>
        </w:rPr>
        <w:t xml:space="preserve"> </w:t>
      </w:r>
      <w:r>
        <w:rPr>
          <w:spacing w:val="-2"/>
        </w:rPr>
        <w:t>to</w:t>
      </w:r>
      <w:r>
        <w:rPr>
          <w:spacing w:val="-10"/>
        </w:rPr>
        <w:t xml:space="preserve"> </w:t>
      </w:r>
      <w:r>
        <w:rPr>
          <w:spacing w:val="-2"/>
        </w:rPr>
        <w:t>be</w:t>
      </w:r>
      <w:r>
        <w:rPr>
          <w:spacing w:val="-10"/>
        </w:rPr>
        <w:t xml:space="preserve"> </w:t>
      </w:r>
      <w:r>
        <w:rPr>
          <w:spacing w:val="-2"/>
        </w:rPr>
        <w:t xml:space="preserve">associated </w:t>
      </w:r>
      <w:r>
        <w:rPr>
          <w:spacing w:val="-4"/>
        </w:rPr>
        <w:t xml:space="preserve">with negative health outcomes (Turan et al., 2017). Since </w:t>
      </w:r>
      <w:r>
        <w:t xml:space="preserve">the beginning of the COVID-19 pandemic, there have been numerous reports of racism and xenophobia be-cause attempts are made to blame certain populations for the origin and spread of the virus. </w:t>
      </w:r>
      <w:proofErr w:type="gramStart"/>
      <w:r>
        <w:t>Similar to</w:t>
      </w:r>
      <w:proofErr w:type="gramEnd"/>
      <w:r>
        <w:t xml:space="preserve"> many </w:t>
      </w:r>
      <w:proofErr w:type="gramStart"/>
      <w:r>
        <w:t>persons</w:t>
      </w:r>
      <w:proofErr w:type="gramEnd"/>
      <w:r>
        <w:t xml:space="preserve"> living with HIV (PLWH), people who test </w:t>
      </w:r>
      <w:proofErr w:type="gramStart"/>
      <w:r>
        <w:t>pos-</w:t>
      </w:r>
      <w:proofErr w:type="spellStart"/>
      <w:r>
        <w:t>itive</w:t>
      </w:r>
      <w:proofErr w:type="spellEnd"/>
      <w:proofErr w:type="gramEnd"/>
      <w:r>
        <w:t xml:space="preserve"> for COVID-19 may face fear of being stigmatized and blamed for their new illness. The parallel stigma between HIV and COVID-19 cannot be ignored.</w:t>
      </w:r>
    </w:p>
    <w:p w14:paraId="7E4FED20" w14:textId="77777777" w:rsidR="001423BE" w:rsidRDefault="00000000">
      <w:pPr>
        <w:pStyle w:val="BodyText"/>
        <w:spacing w:before="6" w:line="252" w:lineRule="auto"/>
        <w:ind w:left="53" w:right="305" w:firstLine="209"/>
      </w:pPr>
      <w:r>
        <w:t>The intersection of these stigmas can have serious negative</w:t>
      </w:r>
      <w:r>
        <w:rPr>
          <w:spacing w:val="-12"/>
        </w:rPr>
        <w:t xml:space="preserve"> </w:t>
      </w:r>
      <w:r>
        <w:t>impacts</w:t>
      </w:r>
      <w:r>
        <w:rPr>
          <w:spacing w:val="-12"/>
        </w:rPr>
        <w:t xml:space="preserve"> </w:t>
      </w:r>
      <w:r>
        <w:t>on</w:t>
      </w:r>
      <w:r>
        <w:rPr>
          <w:spacing w:val="-11"/>
        </w:rPr>
        <w:t xml:space="preserve"> </w:t>
      </w:r>
      <w:r>
        <w:t>PLWH.</w:t>
      </w:r>
      <w:r>
        <w:rPr>
          <w:spacing w:val="-12"/>
        </w:rPr>
        <w:t xml:space="preserve"> </w:t>
      </w:r>
      <w:r>
        <w:t>The</w:t>
      </w:r>
      <w:r>
        <w:rPr>
          <w:spacing w:val="-11"/>
        </w:rPr>
        <w:t xml:space="preserve"> </w:t>
      </w:r>
      <w:r>
        <w:t>intensifying</w:t>
      </w:r>
      <w:r>
        <w:rPr>
          <w:spacing w:val="-12"/>
        </w:rPr>
        <w:t xml:space="preserve"> </w:t>
      </w:r>
      <w:r>
        <w:t>shame</w:t>
      </w:r>
      <w:r>
        <w:rPr>
          <w:spacing w:val="-11"/>
        </w:rPr>
        <w:t xml:space="preserve"> </w:t>
      </w:r>
      <w:r>
        <w:t>and fear</w:t>
      </w:r>
      <w:r>
        <w:rPr>
          <w:spacing w:val="-7"/>
        </w:rPr>
        <w:t xml:space="preserve"> </w:t>
      </w:r>
      <w:r>
        <w:t>may</w:t>
      </w:r>
      <w:r>
        <w:rPr>
          <w:spacing w:val="-8"/>
        </w:rPr>
        <w:t xml:space="preserve"> </w:t>
      </w:r>
      <w:r>
        <w:t>keep</w:t>
      </w:r>
      <w:r>
        <w:rPr>
          <w:spacing w:val="-7"/>
        </w:rPr>
        <w:t xml:space="preserve"> </w:t>
      </w:r>
      <w:r>
        <w:t>people</w:t>
      </w:r>
      <w:r>
        <w:rPr>
          <w:spacing w:val="-8"/>
        </w:rPr>
        <w:t xml:space="preserve"> </w:t>
      </w:r>
      <w:r>
        <w:t>from</w:t>
      </w:r>
      <w:r>
        <w:rPr>
          <w:spacing w:val="-7"/>
        </w:rPr>
        <w:t xml:space="preserve"> </w:t>
      </w:r>
      <w:r>
        <w:t>seeking</w:t>
      </w:r>
      <w:r>
        <w:rPr>
          <w:spacing w:val="-6"/>
        </w:rPr>
        <w:t xml:space="preserve"> </w:t>
      </w:r>
      <w:r>
        <w:t>needed</w:t>
      </w:r>
      <w:r>
        <w:rPr>
          <w:spacing w:val="-8"/>
        </w:rPr>
        <w:t xml:space="preserve"> </w:t>
      </w:r>
      <w:r>
        <w:t>health</w:t>
      </w:r>
      <w:r>
        <w:rPr>
          <w:spacing w:val="-7"/>
        </w:rPr>
        <w:t xml:space="preserve"> </w:t>
      </w:r>
      <w:r>
        <w:t>care, increased</w:t>
      </w:r>
      <w:r>
        <w:rPr>
          <w:spacing w:val="-7"/>
        </w:rPr>
        <w:t xml:space="preserve"> </w:t>
      </w:r>
      <w:r>
        <w:t>risk</w:t>
      </w:r>
      <w:r>
        <w:rPr>
          <w:spacing w:val="-7"/>
        </w:rPr>
        <w:t xml:space="preserve"> </w:t>
      </w:r>
      <w:r>
        <w:t>of</w:t>
      </w:r>
      <w:r>
        <w:rPr>
          <w:spacing w:val="-7"/>
        </w:rPr>
        <w:t xml:space="preserve"> </w:t>
      </w:r>
      <w:r>
        <w:t>or</w:t>
      </w:r>
      <w:r>
        <w:rPr>
          <w:spacing w:val="-8"/>
        </w:rPr>
        <w:t xml:space="preserve"> </w:t>
      </w:r>
      <w:r>
        <w:t>exacerbated</w:t>
      </w:r>
      <w:r>
        <w:rPr>
          <w:spacing w:val="-7"/>
        </w:rPr>
        <w:t xml:space="preserve"> </w:t>
      </w:r>
      <w:r>
        <w:t>mental</w:t>
      </w:r>
      <w:r>
        <w:rPr>
          <w:spacing w:val="-7"/>
        </w:rPr>
        <w:t xml:space="preserve"> </w:t>
      </w:r>
      <w:r>
        <w:t>illness,</w:t>
      </w:r>
      <w:r>
        <w:rPr>
          <w:spacing w:val="-7"/>
        </w:rPr>
        <w:t xml:space="preserve"> </w:t>
      </w:r>
      <w:r>
        <w:t>and</w:t>
      </w:r>
      <w:r>
        <w:rPr>
          <w:spacing w:val="-7"/>
        </w:rPr>
        <w:t xml:space="preserve"> </w:t>
      </w:r>
      <w:r>
        <w:t>de-creased quality of life. In addition, there is increased evidence that communities of color, specifically Black and African Americans, have increased risk of con-</w:t>
      </w:r>
      <w:proofErr w:type="spellStart"/>
      <w:r>
        <w:rPr>
          <w:spacing w:val="-2"/>
        </w:rPr>
        <w:t>tracting</w:t>
      </w:r>
      <w:proofErr w:type="spellEnd"/>
      <w:r>
        <w:rPr>
          <w:spacing w:val="-8"/>
        </w:rPr>
        <w:t xml:space="preserve"> </w:t>
      </w:r>
      <w:r>
        <w:rPr>
          <w:spacing w:val="-2"/>
        </w:rPr>
        <w:t>COVID-19</w:t>
      </w:r>
      <w:r>
        <w:rPr>
          <w:spacing w:val="-7"/>
        </w:rPr>
        <w:t xml:space="preserve"> </w:t>
      </w:r>
      <w:r>
        <w:rPr>
          <w:spacing w:val="-2"/>
        </w:rPr>
        <w:t>and</w:t>
      </w:r>
      <w:r>
        <w:rPr>
          <w:spacing w:val="-8"/>
        </w:rPr>
        <w:t xml:space="preserve"> </w:t>
      </w:r>
      <w:r>
        <w:rPr>
          <w:spacing w:val="-2"/>
        </w:rPr>
        <w:t>are</w:t>
      </w:r>
      <w:r>
        <w:rPr>
          <w:spacing w:val="-8"/>
        </w:rPr>
        <w:t xml:space="preserve"> </w:t>
      </w:r>
      <w:r>
        <w:rPr>
          <w:spacing w:val="-2"/>
        </w:rPr>
        <w:t>more</w:t>
      </w:r>
      <w:r>
        <w:rPr>
          <w:spacing w:val="-8"/>
        </w:rPr>
        <w:t xml:space="preserve"> </w:t>
      </w:r>
      <w:r>
        <w:rPr>
          <w:spacing w:val="-2"/>
        </w:rPr>
        <w:t>likely</w:t>
      </w:r>
      <w:r>
        <w:rPr>
          <w:spacing w:val="-7"/>
        </w:rPr>
        <w:t xml:space="preserve"> </w:t>
      </w:r>
      <w:r>
        <w:rPr>
          <w:spacing w:val="-2"/>
        </w:rPr>
        <w:t>to</w:t>
      </w:r>
      <w:r>
        <w:rPr>
          <w:spacing w:val="-7"/>
        </w:rPr>
        <w:t xml:space="preserve"> </w:t>
      </w:r>
      <w:r>
        <w:rPr>
          <w:spacing w:val="-2"/>
        </w:rPr>
        <w:t>die</w:t>
      </w:r>
      <w:r>
        <w:rPr>
          <w:spacing w:val="-8"/>
        </w:rPr>
        <w:t xml:space="preserve"> </w:t>
      </w:r>
      <w:r>
        <w:rPr>
          <w:spacing w:val="-2"/>
        </w:rPr>
        <w:t>of</w:t>
      </w:r>
      <w:r>
        <w:rPr>
          <w:spacing w:val="-7"/>
        </w:rPr>
        <w:t xml:space="preserve"> </w:t>
      </w:r>
      <w:r>
        <w:rPr>
          <w:spacing w:val="-2"/>
        </w:rPr>
        <w:t>the</w:t>
      </w:r>
      <w:r>
        <w:rPr>
          <w:spacing w:val="-8"/>
        </w:rPr>
        <w:t xml:space="preserve"> </w:t>
      </w:r>
      <w:r>
        <w:rPr>
          <w:spacing w:val="-2"/>
        </w:rPr>
        <w:t xml:space="preserve">virus </w:t>
      </w:r>
      <w:r>
        <w:t xml:space="preserve">compared with their White counterparts (Barber </w:t>
      </w:r>
      <w:r>
        <w:rPr>
          <w:w w:val="105"/>
        </w:rPr>
        <w:t xml:space="preserve">&amp; </w:t>
      </w:r>
      <w:r>
        <w:t xml:space="preserve">Barber, 21 April 2020). Black and African American </w:t>
      </w:r>
      <w:r>
        <w:rPr>
          <w:spacing w:val="-2"/>
        </w:rPr>
        <w:t>people</w:t>
      </w:r>
      <w:r>
        <w:rPr>
          <w:spacing w:val="-5"/>
        </w:rPr>
        <w:t xml:space="preserve"> </w:t>
      </w:r>
      <w:r>
        <w:rPr>
          <w:spacing w:val="-2"/>
        </w:rPr>
        <w:t>also</w:t>
      </w:r>
      <w:r>
        <w:rPr>
          <w:spacing w:val="-5"/>
        </w:rPr>
        <w:t xml:space="preserve"> </w:t>
      </w:r>
      <w:r>
        <w:rPr>
          <w:spacing w:val="-2"/>
        </w:rPr>
        <w:t>experience</w:t>
      </w:r>
      <w:r>
        <w:rPr>
          <w:spacing w:val="-5"/>
        </w:rPr>
        <w:t xml:space="preserve"> </w:t>
      </w:r>
      <w:r>
        <w:rPr>
          <w:spacing w:val="-2"/>
        </w:rPr>
        <w:t>higher</w:t>
      </w:r>
      <w:r>
        <w:rPr>
          <w:spacing w:val="-4"/>
        </w:rPr>
        <w:t xml:space="preserve"> </w:t>
      </w:r>
      <w:r>
        <w:rPr>
          <w:spacing w:val="-2"/>
        </w:rPr>
        <w:t>rates</w:t>
      </w:r>
      <w:r>
        <w:rPr>
          <w:spacing w:val="-5"/>
        </w:rPr>
        <w:t xml:space="preserve"> </w:t>
      </w:r>
      <w:r>
        <w:rPr>
          <w:spacing w:val="-2"/>
        </w:rPr>
        <w:t>of</w:t>
      </w:r>
      <w:r>
        <w:rPr>
          <w:spacing w:val="-5"/>
        </w:rPr>
        <w:t xml:space="preserve"> </w:t>
      </w:r>
      <w:r>
        <w:rPr>
          <w:spacing w:val="-2"/>
        </w:rPr>
        <w:t>HIV</w:t>
      </w:r>
      <w:r>
        <w:rPr>
          <w:spacing w:val="-5"/>
        </w:rPr>
        <w:t xml:space="preserve"> </w:t>
      </w:r>
      <w:r>
        <w:rPr>
          <w:spacing w:val="-2"/>
        </w:rPr>
        <w:t>infection</w:t>
      </w:r>
      <w:r>
        <w:rPr>
          <w:spacing w:val="-5"/>
        </w:rPr>
        <w:t xml:space="preserve"> </w:t>
      </w:r>
      <w:r>
        <w:rPr>
          <w:spacing w:val="-2"/>
        </w:rPr>
        <w:t xml:space="preserve">and </w:t>
      </w:r>
      <w:r>
        <w:t>are less likely to receive HIV care, including treatment with antiretrovirals.</w:t>
      </w:r>
    </w:p>
    <w:p w14:paraId="5B48EDAB" w14:textId="77777777" w:rsidR="001423BE" w:rsidRDefault="00000000">
      <w:pPr>
        <w:pStyle w:val="BodyText"/>
        <w:spacing w:before="6" w:line="252" w:lineRule="auto"/>
        <w:ind w:left="53" w:right="303" w:firstLine="209"/>
      </w:pPr>
      <w:r>
        <w:t>The intersections of HIV and COVID-19 disease-related</w:t>
      </w:r>
      <w:r>
        <w:rPr>
          <w:spacing w:val="40"/>
        </w:rPr>
        <w:t xml:space="preserve"> </w:t>
      </w:r>
      <w:r>
        <w:t>stigmas</w:t>
      </w:r>
      <w:r>
        <w:rPr>
          <w:spacing w:val="40"/>
        </w:rPr>
        <w:t xml:space="preserve"> </w:t>
      </w:r>
      <w:r>
        <w:t>and</w:t>
      </w:r>
      <w:r>
        <w:rPr>
          <w:spacing w:val="40"/>
        </w:rPr>
        <w:t xml:space="preserve"> </w:t>
      </w:r>
      <w:r>
        <w:t>the</w:t>
      </w:r>
      <w:r>
        <w:rPr>
          <w:spacing w:val="40"/>
        </w:rPr>
        <w:t xml:space="preserve"> </w:t>
      </w:r>
      <w:r>
        <w:t>systemic</w:t>
      </w:r>
      <w:r>
        <w:rPr>
          <w:spacing w:val="40"/>
        </w:rPr>
        <w:t xml:space="preserve"> </w:t>
      </w:r>
      <w:r>
        <w:t>racial</w:t>
      </w:r>
      <w:r>
        <w:rPr>
          <w:spacing w:val="40"/>
        </w:rPr>
        <w:t xml:space="preserve"> </w:t>
      </w:r>
      <w:r>
        <w:t>inequity</w:t>
      </w:r>
      <w:r>
        <w:rPr>
          <w:spacing w:val="40"/>
        </w:rPr>
        <w:t xml:space="preserve"> </w:t>
      </w:r>
      <w:r>
        <w:t>(i.e.,</w:t>
      </w:r>
      <w:r>
        <w:rPr>
          <w:spacing w:val="-10"/>
        </w:rPr>
        <w:t xml:space="preserve"> </w:t>
      </w:r>
      <w:r>
        <w:t>housing,</w:t>
      </w:r>
      <w:r>
        <w:rPr>
          <w:spacing w:val="-10"/>
        </w:rPr>
        <w:t xml:space="preserve"> </w:t>
      </w:r>
      <w:r>
        <w:t>health</w:t>
      </w:r>
      <w:r>
        <w:rPr>
          <w:spacing w:val="-9"/>
        </w:rPr>
        <w:t xml:space="preserve"> </w:t>
      </w:r>
      <w:r>
        <w:t>care</w:t>
      </w:r>
      <w:r>
        <w:rPr>
          <w:spacing w:val="-9"/>
        </w:rPr>
        <w:t xml:space="preserve"> </w:t>
      </w:r>
      <w:r>
        <w:t>access,</w:t>
      </w:r>
      <w:r>
        <w:rPr>
          <w:spacing w:val="-10"/>
        </w:rPr>
        <w:t xml:space="preserve"> </w:t>
      </w:r>
      <w:r>
        <w:t>employment,</w:t>
      </w:r>
      <w:r>
        <w:rPr>
          <w:spacing w:val="-9"/>
        </w:rPr>
        <w:t xml:space="preserve"> </w:t>
      </w:r>
      <w:r>
        <w:t>and</w:t>
      </w:r>
      <w:r>
        <w:rPr>
          <w:spacing w:val="-9"/>
        </w:rPr>
        <w:t xml:space="preserve"> </w:t>
      </w:r>
      <w:proofErr w:type="spellStart"/>
      <w:r>
        <w:t>edu</w:t>
      </w:r>
      <w:proofErr w:type="spellEnd"/>
      <w:r>
        <w:t>-</w:t>
      </w:r>
      <w:r>
        <w:rPr>
          <w:spacing w:val="-2"/>
        </w:rPr>
        <w:t>cation)</w:t>
      </w:r>
      <w:r>
        <w:rPr>
          <w:spacing w:val="-10"/>
        </w:rPr>
        <w:t xml:space="preserve"> </w:t>
      </w:r>
      <w:r>
        <w:rPr>
          <w:spacing w:val="-2"/>
        </w:rPr>
        <w:t>experienced</w:t>
      </w:r>
      <w:r>
        <w:rPr>
          <w:spacing w:val="-10"/>
        </w:rPr>
        <w:t xml:space="preserve"> </w:t>
      </w:r>
      <w:r>
        <w:rPr>
          <w:spacing w:val="-2"/>
        </w:rPr>
        <w:t>by</w:t>
      </w:r>
      <w:r>
        <w:rPr>
          <w:spacing w:val="-9"/>
        </w:rPr>
        <w:t xml:space="preserve"> </w:t>
      </w:r>
      <w:r>
        <w:rPr>
          <w:spacing w:val="-2"/>
        </w:rPr>
        <w:t>marginalized</w:t>
      </w:r>
      <w:r>
        <w:rPr>
          <w:spacing w:val="-10"/>
        </w:rPr>
        <w:t xml:space="preserve"> </w:t>
      </w:r>
      <w:r>
        <w:rPr>
          <w:spacing w:val="-2"/>
        </w:rPr>
        <w:t>communities</w:t>
      </w:r>
      <w:r>
        <w:rPr>
          <w:spacing w:val="-9"/>
        </w:rPr>
        <w:t xml:space="preserve"> </w:t>
      </w:r>
      <w:r>
        <w:rPr>
          <w:spacing w:val="-2"/>
        </w:rPr>
        <w:t>in</w:t>
      </w:r>
      <w:r>
        <w:rPr>
          <w:spacing w:val="-10"/>
        </w:rPr>
        <w:t xml:space="preserve"> </w:t>
      </w:r>
      <w:r>
        <w:rPr>
          <w:spacing w:val="-2"/>
        </w:rPr>
        <w:t xml:space="preserve">the </w:t>
      </w:r>
      <w:r>
        <w:rPr>
          <w:spacing w:val="-4"/>
        </w:rPr>
        <w:t>United</w:t>
      </w:r>
      <w:r>
        <w:rPr>
          <w:spacing w:val="-7"/>
        </w:rPr>
        <w:t xml:space="preserve"> </w:t>
      </w:r>
      <w:r>
        <w:rPr>
          <w:spacing w:val="-4"/>
        </w:rPr>
        <w:t>States</w:t>
      </w:r>
      <w:r>
        <w:rPr>
          <w:spacing w:val="-6"/>
        </w:rPr>
        <w:t xml:space="preserve"> </w:t>
      </w:r>
      <w:r>
        <w:rPr>
          <w:spacing w:val="-4"/>
        </w:rPr>
        <w:t>are</w:t>
      </w:r>
      <w:r>
        <w:rPr>
          <w:spacing w:val="-6"/>
        </w:rPr>
        <w:t xml:space="preserve"> </w:t>
      </w:r>
      <w:r>
        <w:rPr>
          <w:spacing w:val="-4"/>
        </w:rPr>
        <w:t>directly</w:t>
      </w:r>
      <w:r>
        <w:rPr>
          <w:spacing w:val="-5"/>
        </w:rPr>
        <w:t xml:space="preserve"> </w:t>
      </w:r>
      <w:r>
        <w:rPr>
          <w:spacing w:val="-4"/>
        </w:rPr>
        <w:t>related</w:t>
      </w:r>
      <w:r>
        <w:rPr>
          <w:spacing w:val="-6"/>
        </w:rPr>
        <w:t xml:space="preserve"> </w:t>
      </w:r>
      <w:r>
        <w:rPr>
          <w:spacing w:val="-4"/>
        </w:rPr>
        <w:t>to</w:t>
      </w:r>
      <w:r>
        <w:rPr>
          <w:spacing w:val="-7"/>
        </w:rPr>
        <w:t xml:space="preserve"> </w:t>
      </w:r>
      <w:r>
        <w:rPr>
          <w:spacing w:val="-4"/>
        </w:rPr>
        <w:t>the</w:t>
      </w:r>
      <w:r>
        <w:rPr>
          <w:spacing w:val="-5"/>
        </w:rPr>
        <w:t xml:space="preserve"> </w:t>
      </w:r>
      <w:r>
        <w:rPr>
          <w:spacing w:val="-4"/>
        </w:rPr>
        <w:t>health</w:t>
      </w:r>
      <w:r>
        <w:rPr>
          <w:spacing w:val="-7"/>
        </w:rPr>
        <w:t xml:space="preserve"> </w:t>
      </w:r>
      <w:r>
        <w:rPr>
          <w:spacing w:val="-4"/>
        </w:rPr>
        <w:t xml:space="preserve">disparities </w:t>
      </w:r>
      <w:r>
        <w:t>seen</w:t>
      </w:r>
      <w:r>
        <w:rPr>
          <w:spacing w:val="-5"/>
        </w:rPr>
        <w:t xml:space="preserve"> </w:t>
      </w:r>
      <w:r>
        <w:t>in</w:t>
      </w:r>
      <w:r>
        <w:rPr>
          <w:spacing w:val="-6"/>
        </w:rPr>
        <w:t xml:space="preserve"> </w:t>
      </w:r>
      <w:r>
        <w:t>HIV</w:t>
      </w:r>
      <w:r>
        <w:rPr>
          <w:spacing w:val="-4"/>
        </w:rPr>
        <w:t xml:space="preserve"> </w:t>
      </w:r>
      <w:r>
        <w:t>and</w:t>
      </w:r>
      <w:r>
        <w:rPr>
          <w:spacing w:val="-5"/>
        </w:rPr>
        <w:t xml:space="preserve"> </w:t>
      </w:r>
      <w:r>
        <w:t>COVID-19.</w:t>
      </w:r>
      <w:r>
        <w:rPr>
          <w:spacing w:val="-7"/>
        </w:rPr>
        <w:t xml:space="preserve"> </w:t>
      </w:r>
      <w:r>
        <w:t>The</w:t>
      </w:r>
      <w:r>
        <w:rPr>
          <w:spacing w:val="-5"/>
        </w:rPr>
        <w:t xml:space="preserve"> </w:t>
      </w:r>
      <w:r>
        <w:t>compounding</w:t>
      </w:r>
      <w:r>
        <w:rPr>
          <w:spacing w:val="-7"/>
        </w:rPr>
        <w:t xml:space="preserve"> </w:t>
      </w:r>
      <w:r>
        <w:t>effects</w:t>
      </w:r>
      <w:r>
        <w:rPr>
          <w:spacing w:val="-6"/>
        </w:rPr>
        <w:t xml:space="preserve"> </w:t>
      </w:r>
      <w:r>
        <w:t xml:space="preserve">of </w:t>
      </w:r>
      <w:r>
        <w:rPr>
          <w:spacing w:val="-4"/>
        </w:rPr>
        <w:t xml:space="preserve">disease-related stigma layered with systemic racism will </w:t>
      </w:r>
      <w:r>
        <w:rPr>
          <w:spacing w:val="-2"/>
        </w:rPr>
        <w:t>have</w:t>
      </w:r>
      <w:r>
        <w:rPr>
          <w:spacing w:val="-5"/>
        </w:rPr>
        <w:t xml:space="preserve"> </w:t>
      </w:r>
      <w:r>
        <w:rPr>
          <w:spacing w:val="-2"/>
        </w:rPr>
        <w:t>profound</w:t>
      </w:r>
      <w:r>
        <w:rPr>
          <w:spacing w:val="-6"/>
        </w:rPr>
        <w:t xml:space="preserve"> </w:t>
      </w:r>
      <w:r>
        <w:rPr>
          <w:spacing w:val="-2"/>
        </w:rPr>
        <w:t>negative</w:t>
      </w:r>
      <w:r>
        <w:rPr>
          <w:spacing w:val="-5"/>
        </w:rPr>
        <w:t xml:space="preserve"> </w:t>
      </w:r>
      <w:r>
        <w:rPr>
          <w:spacing w:val="-2"/>
        </w:rPr>
        <w:t>impact</w:t>
      </w:r>
      <w:r>
        <w:rPr>
          <w:spacing w:val="-7"/>
        </w:rPr>
        <w:t xml:space="preserve"> </w:t>
      </w:r>
      <w:r>
        <w:rPr>
          <w:spacing w:val="-2"/>
        </w:rPr>
        <w:t>on</w:t>
      </w:r>
      <w:r>
        <w:rPr>
          <w:spacing w:val="-8"/>
        </w:rPr>
        <w:t xml:space="preserve"> </w:t>
      </w:r>
      <w:r>
        <w:rPr>
          <w:spacing w:val="-2"/>
        </w:rPr>
        <w:t>communities</w:t>
      </w:r>
      <w:r>
        <w:rPr>
          <w:spacing w:val="-5"/>
        </w:rPr>
        <w:t xml:space="preserve"> </w:t>
      </w:r>
      <w:r>
        <w:rPr>
          <w:spacing w:val="-2"/>
        </w:rPr>
        <w:t>of</w:t>
      </w:r>
      <w:r>
        <w:rPr>
          <w:spacing w:val="-7"/>
        </w:rPr>
        <w:t xml:space="preserve"> </w:t>
      </w:r>
      <w:r>
        <w:rPr>
          <w:spacing w:val="-2"/>
        </w:rPr>
        <w:t xml:space="preserve">color </w:t>
      </w:r>
      <w:r>
        <w:t>living with HIV who also experience high rates of COVID-19</w:t>
      </w:r>
      <w:r>
        <w:rPr>
          <w:spacing w:val="27"/>
        </w:rPr>
        <w:t xml:space="preserve"> </w:t>
      </w:r>
      <w:r>
        <w:t>infection.</w:t>
      </w:r>
      <w:r>
        <w:rPr>
          <w:spacing w:val="27"/>
        </w:rPr>
        <w:t xml:space="preserve"> </w:t>
      </w:r>
      <w:r>
        <w:t>The</w:t>
      </w:r>
      <w:r>
        <w:rPr>
          <w:spacing w:val="27"/>
        </w:rPr>
        <w:t xml:space="preserve"> </w:t>
      </w:r>
      <w:r>
        <w:t>HIV</w:t>
      </w:r>
      <w:r>
        <w:rPr>
          <w:spacing w:val="29"/>
        </w:rPr>
        <w:t xml:space="preserve"> </w:t>
      </w:r>
      <w:r>
        <w:t>nursing</w:t>
      </w:r>
      <w:r>
        <w:rPr>
          <w:spacing w:val="28"/>
        </w:rPr>
        <w:t xml:space="preserve"> </w:t>
      </w:r>
      <w:r>
        <w:t>workforce</w:t>
      </w:r>
      <w:r>
        <w:rPr>
          <w:spacing w:val="27"/>
        </w:rPr>
        <w:t xml:space="preserve"> </w:t>
      </w:r>
      <w:r>
        <w:t>is</w:t>
      </w:r>
      <w:r>
        <w:rPr>
          <w:spacing w:val="26"/>
        </w:rPr>
        <w:t xml:space="preserve"> </w:t>
      </w:r>
      <w:r>
        <w:t xml:space="preserve">in </w:t>
      </w:r>
      <w:r>
        <w:rPr>
          <w:spacing w:val="-2"/>
        </w:rPr>
        <w:t>a</w:t>
      </w:r>
      <w:r>
        <w:rPr>
          <w:spacing w:val="-5"/>
        </w:rPr>
        <w:t xml:space="preserve"> </w:t>
      </w:r>
      <w:r>
        <w:rPr>
          <w:spacing w:val="-2"/>
        </w:rPr>
        <w:t>unique</w:t>
      </w:r>
      <w:r>
        <w:rPr>
          <w:spacing w:val="-7"/>
        </w:rPr>
        <w:t xml:space="preserve"> </w:t>
      </w:r>
      <w:r>
        <w:rPr>
          <w:spacing w:val="-2"/>
        </w:rPr>
        <w:t>position</w:t>
      </w:r>
      <w:r>
        <w:rPr>
          <w:spacing w:val="-6"/>
        </w:rPr>
        <w:t xml:space="preserve"> </w:t>
      </w:r>
      <w:r>
        <w:rPr>
          <w:spacing w:val="-2"/>
        </w:rPr>
        <w:t>to</w:t>
      </w:r>
      <w:r>
        <w:rPr>
          <w:spacing w:val="-6"/>
        </w:rPr>
        <w:t xml:space="preserve"> </w:t>
      </w:r>
      <w:r>
        <w:rPr>
          <w:spacing w:val="-2"/>
        </w:rPr>
        <w:t>understand,</w:t>
      </w:r>
      <w:r>
        <w:rPr>
          <w:spacing w:val="-7"/>
        </w:rPr>
        <w:t xml:space="preserve"> </w:t>
      </w:r>
      <w:r>
        <w:rPr>
          <w:spacing w:val="-2"/>
        </w:rPr>
        <w:t>recognize,</w:t>
      </w:r>
      <w:r>
        <w:rPr>
          <w:spacing w:val="-5"/>
        </w:rPr>
        <w:t xml:space="preserve"> </w:t>
      </w:r>
      <w:r>
        <w:rPr>
          <w:spacing w:val="-2"/>
        </w:rPr>
        <w:t>and</w:t>
      </w:r>
      <w:r>
        <w:rPr>
          <w:spacing w:val="-7"/>
        </w:rPr>
        <w:t xml:space="preserve"> </w:t>
      </w:r>
      <w:r>
        <w:rPr>
          <w:spacing w:val="-2"/>
        </w:rPr>
        <w:t xml:space="preserve">address </w:t>
      </w:r>
      <w:r>
        <w:t>the</w:t>
      </w:r>
      <w:r>
        <w:rPr>
          <w:spacing w:val="-11"/>
        </w:rPr>
        <w:t xml:space="preserve"> </w:t>
      </w:r>
      <w:r>
        <w:t>parallel</w:t>
      </w:r>
      <w:r>
        <w:rPr>
          <w:spacing w:val="-12"/>
        </w:rPr>
        <w:t xml:space="preserve"> </w:t>
      </w:r>
      <w:r>
        <w:t>disease-related</w:t>
      </w:r>
      <w:r>
        <w:rPr>
          <w:spacing w:val="-11"/>
        </w:rPr>
        <w:t xml:space="preserve"> </w:t>
      </w:r>
      <w:r>
        <w:t>stigmas</w:t>
      </w:r>
      <w:r>
        <w:rPr>
          <w:spacing w:val="-11"/>
        </w:rPr>
        <w:t xml:space="preserve"> </w:t>
      </w:r>
      <w:r>
        <w:t>and</w:t>
      </w:r>
      <w:r>
        <w:rPr>
          <w:spacing w:val="-12"/>
        </w:rPr>
        <w:t xml:space="preserve"> </w:t>
      </w:r>
      <w:r>
        <w:t>racial</w:t>
      </w:r>
      <w:r>
        <w:rPr>
          <w:spacing w:val="-11"/>
        </w:rPr>
        <w:t xml:space="preserve"> </w:t>
      </w:r>
      <w:r>
        <w:t>inequity, which is being highlighted by the COVID-19 pandemic, and</w:t>
      </w:r>
      <w:r>
        <w:rPr>
          <w:spacing w:val="-6"/>
        </w:rPr>
        <w:t xml:space="preserve"> </w:t>
      </w:r>
      <w:r>
        <w:t>advocate</w:t>
      </w:r>
      <w:r>
        <w:rPr>
          <w:spacing w:val="-5"/>
        </w:rPr>
        <w:t xml:space="preserve"> </w:t>
      </w:r>
      <w:r>
        <w:t>for</w:t>
      </w:r>
      <w:r>
        <w:rPr>
          <w:spacing w:val="-5"/>
        </w:rPr>
        <w:t xml:space="preserve"> </w:t>
      </w:r>
      <w:r>
        <w:t>the</w:t>
      </w:r>
      <w:r>
        <w:rPr>
          <w:spacing w:val="-5"/>
        </w:rPr>
        <w:t xml:space="preserve"> </w:t>
      </w:r>
      <w:r>
        <w:t>social</w:t>
      </w:r>
      <w:r>
        <w:rPr>
          <w:spacing w:val="-5"/>
        </w:rPr>
        <w:t xml:space="preserve"> </w:t>
      </w:r>
      <w:r>
        <w:t>justice</w:t>
      </w:r>
      <w:r>
        <w:rPr>
          <w:spacing w:val="-6"/>
        </w:rPr>
        <w:t xml:space="preserve"> </w:t>
      </w:r>
      <w:r>
        <w:t>responses</w:t>
      </w:r>
      <w:r>
        <w:rPr>
          <w:spacing w:val="-6"/>
        </w:rPr>
        <w:t xml:space="preserve"> </w:t>
      </w:r>
      <w:r>
        <w:t>needed</w:t>
      </w:r>
      <w:r>
        <w:rPr>
          <w:spacing w:val="-6"/>
        </w:rPr>
        <w:t xml:space="preserve"> </w:t>
      </w:r>
      <w:r>
        <w:t>to assure</w:t>
      </w:r>
      <w:r>
        <w:rPr>
          <w:spacing w:val="-3"/>
        </w:rPr>
        <w:t xml:space="preserve"> </w:t>
      </w:r>
      <w:r>
        <w:t>the</w:t>
      </w:r>
      <w:r>
        <w:rPr>
          <w:spacing w:val="-4"/>
        </w:rPr>
        <w:t xml:space="preserve"> </w:t>
      </w:r>
      <w:r>
        <w:t>health</w:t>
      </w:r>
      <w:r>
        <w:rPr>
          <w:spacing w:val="-3"/>
        </w:rPr>
        <w:t xml:space="preserve"> </w:t>
      </w:r>
      <w:r>
        <w:t>and</w:t>
      </w:r>
      <w:r>
        <w:rPr>
          <w:spacing w:val="-4"/>
        </w:rPr>
        <w:t xml:space="preserve"> </w:t>
      </w:r>
      <w:r>
        <w:t>well-being</w:t>
      </w:r>
      <w:r>
        <w:rPr>
          <w:spacing w:val="-3"/>
        </w:rPr>
        <w:t xml:space="preserve"> </w:t>
      </w:r>
      <w:r>
        <w:t>of</w:t>
      </w:r>
      <w:r>
        <w:rPr>
          <w:spacing w:val="-4"/>
        </w:rPr>
        <w:t xml:space="preserve"> </w:t>
      </w:r>
      <w:r>
        <w:t>PLWH,</w:t>
      </w:r>
      <w:r>
        <w:rPr>
          <w:spacing w:val="-4"/>
        </w:rPr>
        <w:t xml:space="preserve"> </w:t>
      </w:r>
      <w:r>
        <w:t>particularly those</w:t>
      </w:r>
      <w:r>
        <w:rPr>
          <w:spacing w:val="-12"/>
        </w:rPr>
        <w:t xml:space="preserve"> </w:t>
      </w:r>
      <w:r>
        <w:t>who</w:t>
      </w:r>
      <w:r>
        <w:rPr>
          <w:spacing w:val="-12"/>
        </w:rPr>
        <w:t xml:space="preserve"> </w:t>
      </w:r>
      <w:r>
        <w:t>experience</w:t>
      </w:r>
      <w:r>
        <w:rPr>
          <w:spacing w:val="-11"/>
        </w:rPr>
        <w:t xml:space="preserve"> </w:t>
      </w:r>
      <w:r>
        <w:t>intersecting</w:t>
      </w:r>
      <w:r>
        <w:rPr>
          <w:spacing w:val="-12"/>
        </w:rPr>
        <w:t xml:space="preserve"> </w:t>
      </w:r>
      <w:r>
        <w:t>inequities.</w:t>
      </w:r>
    </w:p>
    <w:p w14:paraId="17D29B81" w14:textId="77777777" w:rsidR="001423BE" w:rsidRDefault="001423BE">
      <w:pPr>
        <w:pStyle w:val="BodyText"/>
        <w:spacing w:before="187"/>
        <w:jc w:val="left"/>
      </w:pPr>
    </w:p>
    <w:p w14:paraId="05A46A4D" w14:textId="77777777" w:rsidR="001423BE" w:rsidRDefault="00000000" w:rsidP="00284D28">
      <w:pPr>
        <w:pStyle w:val="Heading3"/>
      </w:pPr>
      <w:r>
        <w:rPr>
          <w:w w:val="105"/>
        </w:rPr>
        <w:t xml:space="preserve">“It’s in the Water”: How Implicit Bias in </w:t>
      </w:r>
      <w:r>
        <w:t>Healthcare</w:t>
      </w:r>
      <w:r>
        <w:rPr>
          <w:spacing w:val="12"/>
        </w:rPr>
        <w:t xml:space="preserve"> </w:t>
      </w:r>
      <w:r>
        <w:t>Contributes</w:t>
      </w:r>
      <w:r>
        <w:rPr>
          <w:spacing w:val="13"/>
        </w:rPr>
        <w:t xml:space="preserve"> </w:t>
      </w:r>
      <w:r>
        <w:t>to</w:t>
      </w:r>
      <w:r>
        <w:rPr>
          <w:spacing w:val="12"/>
        </w:rPr>
        <w:t xml:space="preserve"> </w:t>
      </w:r>
      <w:r>
        <w:t>Health</w:t>
      </w:r>
      <w:r>
        <w:rPr>
          <w:spacing w:val="14"/>
        </w:rPr>
        <w:t xml:space="preserve"> </w:t>
      </w:r>
      <w:r>
        <w:rPr>
          <w:spacing w:val="-2"/>
        </w:rPr>
        <w:t>Disparities</w:t>
      </w:r>
    </w:p>
    <w:p w14:paraId="0F8EB590" w14:textId="77777777" w:rsidR="001423BE" w:rsidRDefault="00000000">
      <w:pPr>
        <w:pStyle w:val="BodyText"/>
        <w:spacing w:before="92" w:line="252" w:lineRule="auto"/>
        <w:ind w:left="53" w:right="305"/>
      </w:pPr>
      <w:r>
        <w:rPr>
          <w:spacing w:val="-4"/>
        </w:rPr>
        <w:t xml:space="preserve">Another factor contributing to the intersecting inequities </w:t>
      </w:r>
      <w:r>
        <w:t>experienced by communities of color is implicit bias. Providers</w:t>
      </w:r>
      <w:r>
        <w:rPr>
          <w:rFonts w:ascii="Arial" w:hAnsi="Arial"/>
        </w:rPr>
        <w:t>’</w:t>
      </w:r>
      <w:r>
        <w:rPr>
          <w:rFonts w:ascii="Arial" w:hAnsi="Arial"/>
          <w:spacing w:val="-15"/>
        </w:rPr>
        <w:t xml:space="preserve"> </w:t>
      </w:r>
      <w:r>
        <w:t>demonstrations</w:t>
      </w:r>
      <w:r>
        <w:rPr>
          <w:spacing w:val="-12"/>
        </w:rPr>
        <w:t xml:space="preserve"> </w:t>
      </w:r>
      <w:r>
        <w:t>of</w:t>
      </w:r>
      <w:r>
        <w:rPr>
          <w:spacing w:val="-11"/>
        </w:rPr>
        <w:t xml:space="preserve"> </w:t>
      </w:r>
      <w:r>
        <w:t>implicit</w:t>
      </w:r>
      <w:r>
        <w:rPr>
          <w:spacing w:val="-12"/>
        </w:rPr>
        <w:t xml:space="preserve"> </w:t>
      </w:r>
      <w:r>
        <w:t>biases</w:t>
      </w:r>
      <w:r>
        <w:rPr>
          <w:spacing w:val="-11"/>
        </w:rPr>
        <w:t xml:space="preserve"> </w:t>
      </w:r>
      <w:r>
        <w:t>in</w:t>
      </w:r>
      <w:r>
        <w:rPr>
          <w:spacing w:val="-12"/>
        </w:rPr>
        <w:t xml:space="preserve"> </w:t>
      </w:r>
      <w:r>
        <w:t>the</w:t>
      </w:r>
      <w:r>
        <w:rPr>
          <w:spacing w:val="-11"/>
        </w:rPr>
        <w:t xml:space="preserve"> </w:t>
      </w:r>
      <w:r>
        <w:t>clin-</w:t>
      </w:r>
      <w:proofErr w:type="spellStart"/>
      <w:r>
        <w:t>ical</w:t>
      </w:r>
      <w:proofErr w:type="spellEnd"/>
      <w:r>
        <w:rPr>
          <w:spacing w:val="-12"/>
        </w:rPr>
        <w:t xml:space="preserve"> </w:t>
      </w:r>
      <w:r>
        <w:t>encounter</w:t>
      </w:r>
      <w:r>
        <w:rPr>
          <w:spacing w:val="-12"/>
        </w:rPr>
        <w:t xml:space="preserve"> </w:t>
      </w:r>
      <w:r>
        <w:t>are</w:t>
      </w:r>
      <w:r>
        <w:rPr>
          <w:spacing w:val="-11"/>
        </w:rPr>
        <w:t xml:space="preserve"> </w:t>
      </w:r>
      <w:r>
        <w:t>associated</w:t>
      </w:r>
      <w:r>
        <w:rPr>
          <w:spacing w:val="-12"/>
        </w:rPr>
        <w:t xml:space="preserve"> </w:t>
      </w:r>
      <w:r>
        <w:t>with</w:t>
      </w:r>
      <w:r>
        <w:rPr>
          <w:spacing w:val="-11"/>
        </w:rPr>
        <w:t xml:space="preserve"> </w:t>
      </w:r>
      <w:r>
        <w:t>racial</w:t>
      </w:r>
      <w:r>
        <w:rPr>
          <w:spacing w:val="-12"/>
        </w:rPr>
        <w:t xml:space="preserve"> </w:t>
      </w:r>
      <w:r>
        <w:t>and</w:t>
      </w:r>
      <w:r>
        <w:rPr>
          <w:spacing w:val="-11"/>
        </w:rPr>
        <w:t xml:space="preserve"> </w:t>
      </w:r>
      <w:r>
        <w:t>ethnic</w:t>
      </w:r>
      <w:r>
        <w:rPr>
          <w:spacing w:val="-12"/>
        </w:rPr>
        <w:t xml:space="preserve"> </w:t>
      </w:r>
      <w:r>
        <w:t>dis-parities in health outcomes and disparities among the LGBTQ populations. Implicit bias occurs when thoughts and feelings outside of conscious awareness and</w:t>
      </w:r>
      <w:r>
        <w:rPr>
          <w:spacing w:val="18"/>
        </w:rPr>
        <w:t xml:space="preserve"> </w:t>
      </w:r>
      <w:r>
        <w:t>control</w:t>
      </w:r>
      <w:r>
        <w:rPr>
          <w:spacing w:val="18"/>
        </w:rPr>
        <w:t xml:space="preserve"> </w:t>
      </w:r>
      <w:r>
        <w:t>affect</w:t>
      </w:r>
      <w:r>
        <w:rPr>
          <w:spacing w:val="19"/>
        </w:rPr>
        <w:t xml:space="preserve"> </w:t>
      </w:r>
      <w:r>
        <w:t>judgment</w:t>
      </w:r>
      <w:r>
        <w:rPr>
          <w:spacing w:val="17"/>
        </w:rPr>
        <w:t xml:space="preserve"> </w:t>
      </w:r>
      <w:r>
        <w:t>and</w:t>
      </w:r>
      <w:r>
        <w:rPr>
          <w:spacing w:val="18"/>
        </w:rPr>
        <w:t xml:space="preserve"> </w:t>
      </w:r>
      <w:r>
        <w:t>behavior</w:t>
      </w:r>
      <w:r>
        <w:rPr>
          <w:spacing w:val="19"/>
        </w:rPr>
        <w:t xml:space="preserve"> </w:t>
      </w:r>
      <w:r>
        <w:t>(Hall</w:t>
      </w:r>
      <w:r>
        <w:rPr>
          <w:spacing w:val="19"/>
        </w:rPr>
        <w:t xml:space="preserve"> </w:t>
      </w:r>
      <w:r>
        <w:t>et</w:t>
      </w:r>
      <w:r>
        <w:rPr>
          <w:spacing w:val="18"/>
        </w:rPr>
        <w:t xml:space="preserve"> </w:t>
      </w:r>
      <w:r>
        <w:rPr>
          <w:spacing w:val="-4"/>
        </w:rPr>
        <w:t>al.,</w:t>
      </w:r>
    </w:p>
    <w:p w14:paraId="70D80184" w14:textId="77777777" w:rsidR="001423BE" w:rsidRDefault="001423BE">
      <w:pPr>
        <w:pStyle w:val="BodyText"/>
        <w:spacing w:line="252" w:lineRule="auto"/>
        <w:sectPr w:rsidR="001423BE">
          <w:type w:val="continuous"/>
          <w:pgSz w:w="11880" w:h="15480"/>
          <w:pgMar w:top="660" w:right="708" w:bottom="260" w:left="708" w:header="537" w:footer="0" w:gutter="0"/>
          <w:cols w:num="2" w:space="720" w:equalWidth="0">
            <w:col w:w="4958" w:space="242"/>
            <w:col w:w="5264"/>
          </w:cols>
        </w:sectPr>
      </w:pPr>
    </w:p>
    <w:p w14:paraId="29BF2B9A" w14:textId="77777777" w:rsidR="001423BE" w:rsidRDefault="001423BE">
      <w:pPr>
        <w:pStyle w:val="BodyText"/>
        <w:spacing w:before="24"/>
        <w:jc w:val="left"/>
        <w:rPr>
          <w:sz w:val="20"/>
        </w:rPr>
      </w:pPr>
    </w:p>
    <w:p w14:paraId="25F87628" w14:textId="77777777" w:rsidR="001423BE" w:rsidRDefault="001423BE">
      <w:pPr>
        <w:pStyle w:val="BodyText"/>
        <w:jc w:val="left"/>
        <w:rPr>
          <w:sz w:val="20"/>
        </w:rPr>
        <w:sectPr w:rsidR="001423BE">
          <w:footerReference w:type="even" r:id="rId14"/>
          <w:footerReference w:type="default" r:id="rId15"/>
          <w:pgSz w:w="11880" w:h="15480"/>
          <w:pgMar w:top="760" w:right="708" w:bottom="260" w:left="708" w:header="0" w:footer="70" w:gutter="0"/>
          <w:cols w:space="720"/>
        </w:sectPr>
      </w:pPr>
    </w:p>
    <w:p w14:paraId="47D9B3BF" w14:textId="77777777" w:rsidR="001423BE" w:rsidRDefault="00000000">
      <w:pPr>
        <w:pStyle w:val="BodyText"/>
        <w:spacing w:before="97" w:line="252" w:lineRule="auto"/>
        <w:ind w:left="307"/>
      </w:pPr>
      <w:r>
        <w:t xml:space="preserve">2015). Observational data suggest that implicit bias </w:t>
      </w:r>
      <w:r>
        <w:rPr>
          <w:spacing w:val="-2"/>
        </w:rPr>
        <w:t>plays</w:t>
      </w:r>
      <w:r>
        <w:rPr>
          <w:spacing w:val="-10"/>
        </w:rPr>
        <w:t xml:space="preserve"> </w:t>
      </w:r>
      <w:r>
        <w:rPr>
          <w:spacing w:val="-2"/>
        </w:rPr>
        <w:t>a</w:t>
      </w:r>
      <w:r>
        <w:rPr>
          <w:spacing w:val="-10"/>
        </w:rPr>
        <w:t xml:space="preserve"> </w:t>
      </w:r>
      <w:r>
        <w:rPr>
          <w:spacing w:val="-2"/>
        </w:rPr>
        <w:t>role</w:t>
      </w:r>
      <w:r>
        <w:rPr>
          <w:spacing w:val="-9"/>
        </w:rPr>
        <w:t xml:space="preserve"> </w:t>
      </w:r>
      <w:r>
        <w:rPr>
          <w:spacing w:val="-2"/>
        </w:rPr>
        <w:t>in</w:t>
      </w:r>
      <w:r>
        <w:rPr>
          <w:spacing w:val="-10"/>
        </w:rPr>
        <w:t xml:space="preserve"> </w:t>
      </w:r>
      <w:r>
        <w:rPr>
          <w:spacing w:val="-2"/>
        </w:rPr>
        <w:t>providers</w:t>
      </w:r>
      <w:r>
        <w:rPr>
          <w:rFonts w:ascii="Arial" w:hAnsi="Arial"/>
          <w:spacing w:val="-2"/>
        </w:rPr>
        <w:t>’</w:t>
      </w:r>
      <w:r>
        <w:rPr>
          <w:rFonts w:ascii="Arial" w:hAnsi="Arial"/>
          <w:spacing w:val="-12"/>
        </w:rPr>
        <w:t xml:space="preserve"> </w:t>
      </w:r>
      <w:r>
        <w:rPr>
          <w:spacing w:val="-2"/>
        </w:rPr>
        <w:t>clinical</w:t>
      </w:r>
      <w:r>
        <w:rPr>
          <w:spacing w:val="-10"/>
        </w:rPr>
        <w:t xml:space="preserve"> </w:t>
      </w:r>
      <w:r>
        <w:rPr>
          <w:spacing w:val="-2"/>
        </w:rPr>
        <w:t>decision-making</w:t>
      </w:r>
      <w:r>
        <w:rPr>
          <w:spacing w:val="-9"/>
        </w:rPr>
        <w:t xml:space="preserve"> </w:t>
      </w:r>
      <w:r>
        <w:rPr>
          <w:spacing w:val="-2"/>
        </w:rPr>
        <w:t>and</w:t>
      </w:r>
      <w:r>
        <w:rPr>
          <w:spacing w:val="-10"/>
        </w:rPr>
        <w:t xml:space="preserve"> </w:t>
      </w:r>
      <w:r>
        <w:rPr>
          <w:spacing w:val="-2"/>
        </w:rPr>
        <w:t xml:space="preserve">in </w:t>
      </w:r>
      <w:r>
        <w:t>patients</w:t>
      </w:r>
      <w:r>
        <w:rPr>
          <w:rFonts w:ascii="Arial" w:hAnsi="Arial"/>
        </w:rPr>
        <w:t>’</w:t>
      </w:r>
      <w:r>
        <w:rPr>
          <w:rFonts w:ascii="Arial" w:hAnsi="Arial"/>
          <w:spacing w:val="-8"/>
        </w:rPr>
        <w:t xml:space="preserve"> </w:t>
      </w:r>
      <w:r>
        <w:t>experiences with their providers (Blair et al., 2014).</w:t>
      </w:r>
      <w:r>
        <w:rPr>
          <w:spacing w:val="-12"/>
        </w:rPr>
        <w:t xml:space="preserve"> </w:t>
      </w:r>
      <w:r>
        <w:t>For</w:t>
      </w:r>
      <w:r>
        <w:rPr>
          <w:spacing w:val="-12"/>
        </w:rPr>
        <w:t xml:space="preserve"> </w:t>
      </w:r>
      <w:r>
        <w:t>example,</w:t>
      </w:r>
      <w:r>
        <w:rPr>
          <w:spacing w:val="-11"/>
        </w:rPr>
        <w:t xml:space="preserve"> </w:t>
      </w:r>
      <w:r>
        <w:t>mistrust</w:t>
      </w:r>
      <w:r>
        <w:rPr>
          <w:spacing w:val="-12"/>
        </w:rPr>
        <w:t xml:space="preserve"> </w:t>
      </w:r>
      <w:r>
        <w:t>of</w:t>
      </w:r>
      <w:r>
        <w:rPr>
          <w:spacing w:val="-11"/>
        </w:rPr>
        <w:t xml:space="preserve"> </w:t>
      </w:r>
      <w:r>
        <w:t>one</w:t>
      </w:r>
      <w:r>
        <w:rPr>
          <w:rFonts w:ascii="Arial" w:hAnsi="Arial"/>
        </w:rPr>
        <w:t>’</w:t>
      </w:r>
      <w:r>
        <w:t>s</w:t>
      </w:r>
      <w:r>
        <w:rPr>
          <w:spacing w:val="-12"/>
        </w:rPr>
        <w:t xml:space="preserve"> </w:t>
      </w:r>
      <w:r>
        <w:t>provider,</w:t>
      </w:r>
      <w:r>
        <w:rPr>
          <w:spacing w:val="-11"/>
        </w:rPr>
        <w:t xml:space="preserve"> </w:t>
      </w:r>
      <w:r>
        <w:t xml:space="preserve">because </w:t>
      </w:r>
      <w:r>
        <w:rPr>
          <w:spacing w:val="-4"/>
        </w:rPr>
        <w:t xml:space="preserve">of any cause, contributes to delays in care seeking, which </w:t>
      </w:r>
      <w:r>
        <w:t>complicates care processes and often worsens patient outcomes (Hall et al., 2015). Patients</w:t>
      </w:r>
      <w:r>
        <w:rPr>
          <w:rFonts w:ascii="Arial" w:hAnsi="Arial"/>
        </w:rPr>
        <w:t xml:space="preserve">’ </w:t>
      </w:r>
      <w:r>
        <w:t xml:space="preserve">perceptions of </w:t>
      </w:r>
      <w:r>
        <w:rPr>
          <w:spacing w:val="-4"/>
        </w:rPr>
        <w:t xml:space="preserve">patient-provider communication and interpersonal style </w:t>
      </w:r>
      <w:r>
        <w:t>are</w:t>
      </w:r>
      <w:r>
        <w:rPr>
          <w:spacing w:val="-12"/>
        </w:rPr>
        <w:t xml:space="preserve"> </w:t>
      </w:r>
      <w:r>
        <w:t>also</w:t>
      </w:r>
      <w:r>
        <w:rPr>
          <w:spacing w:val="-12"/>
        </w:rPr>
        <w:t xml:space="preserve"> </w:t>
      </w:r>
      <w:r>
        <w:t>associated</w:t>
      </w:r>
      <w:r>
        <w:rPr>
          <w:spacing w:val="-11"/>
        </w:rPr>
        <w:t xml:space="preserve"> </w:t>
      </w:r>
      <w:r>
        <w:t>with</w:t>
      </w:r>
      <w:r>
        <w:rPr>
          <w:spacing w:val="-12"/>
        </w:rPr>
        <w:t xml:space="preserve"> </w:t>
      </w:r>
      <w:r>
        <w:t>disenrollment</w:t>
      </w:r>
      <w:r>
        <w:rPr>
          <w:spacing w:val="-11"/>
        </w:rPr>
        <w:t xml:space="preserve"> </w:t>
      </w:r>
      <w:r>
        <w:t>from</w:t>
      </w:r>
      <w:r>
        <w:rPr>
          <w:spacing w:val="-12"/>
        </w:rPr>
        <w:t xml:space="preserve"> </w:t>
      </w:r>
      <w:r>
        <w:t>health</w:t>
      </w:r>
      <w:r>
        <w:rPr>
          <w:spacing w:val="-11"/>
        </w:rPr>
        <w:t xml:space="preserve"> </w:t>
      </w:r>
      <w:r>
        <w:t>care (Hagiwara et al., 2019; Hall et al., 2015).</w:t>
      </w:r>
    </w:p>
    <w:p w14:paraId="05D190B7" w14:textId="77777777" w:rsidR="001423BE" w:rsidRDefault="00000000">
      <w:pPr>
        <w:pStyle w:val="BodyText"/>
        <w:spacing w:before="4" w:line="252" w:lineRule="auto"/>
        <w:ind w:left="307" w:firstLine="209"/>
      </w:pPr>
      <w:r>
        <w:t>As we look at the domestic COVID-19 epidemic and the disparities that have been presented for Black and African</w:t>
      </w:r>
      <w:r>
        <w:rPr>
          <w:spacing w:val="-12"/>
        </w:rPr>
        <w:t xml:space="preserve"> </w:t>
      </w:r>
      <w:r>
        <w:t>Americans,</w:t>
      </w:r>
      <w:r>
        <w:rPr>
          <w:spacing w:val="-12"/>
        </w:rPr>
        <w:t xml:space="preserve"> </w:t>
      </w:r>
      <w:r>
        <w:t>Latinx,</w:t>
      </w:r>
      <w:r>
        <w:rPr>
          <w:spacing w:val="-11"/>
        </w:rPr>
        <w:t xml:space="preserve"> </w:t>
      </w:r>
      <w:r>
        <w:t>and</w:t>
      </w:r>
      <w:r>
        <w:rPr>
          <w:spacing w:val="-12"/>
        </w:rPr>
        <w:t xml:space="preserve"> </w:t>
      </w:r>
      <w:r>
        <w:t>First</w:t>
      </w:r>
      <w:r>
        <w:rPr>
          <w:spacing w:val="-11"/>
        </w:rPr>
        <w:t xml:space="preserve"> </w:t>
      </w:r>
      <w:r>
        <w:t>Nations</w:t>
      </w:r>
      <w:r>
        <w:rPr>
          <w:spacing w:val="-12"/>
        </w:rPr>
        <w:t xml:space="preserve"> </w:t>
      </w:r>
      <w:r>
        <w:t>people,</w:t>
      </w:r>
      <w:r>
        <w:rPr>
          <w:spacing w:val="-11"/>
        </w:rPr>
        <w:t xml:space="preserve"> </w:t>
      </w:r>
      <w:r>
        <w:t>we cannot</w:t>
      </w:r>
      <w:r>
        <w:rPr>
          <w:spacing w:val="-9"/>
        </w:rPr>
        <w:t xml:space="preserve"> </w:t>
      </w:r>
      <w:r>
        <w:t>overlook</w:t>
      </w:r>
      <w:r>
        <w:rPr>
          <w:spacing w:val="-10"/>
        </w:rPr>
        <w:t xml:space="preserve"> </w:t>
      </w:r>
      <w:r>
        <w:t>the</w:t>
      </w:r>
      <w:r>
        <w:rPr>
          <w:spacing w:val="-9"/>
        </w:rPr>
        <w:t xml:space="preserve"> </w:t>
      </w:r>
      <w:r>
        <w:t>role</w:t>
      </w:r>
      <w:r>
        <w:rPr>
          <w:spacing w:val="-9"/>
        </w:rPr>
        <w:t xml:space="preserve"> </w:t>
      </w:r>
      <w:r>
        <w:t>of</w:t>
      </w:r>
      <w:r>
        <w:rPr>
          <w:spacing w:val="-9"/>
        </w:rPr>
        <w:t xml:space="preserve"> </w:t>
      </w:r>
      <w:r>
        <w:t>patient-provider</w:t>
      </w:r>
      <w:r>
        <w:rPr>
          <w:spacing w:val="-10"/>
        </w:rPr>
        <w:t xml:space="preserve"> </w:t>
      </w:r>
      <w:proofErr w:type="spellStart"/>
      <w:r>
        <w:t>communi</w:t>
      </w:r>
      <w:proofErr w:type="spellEnd"/>
      <w:r>
        <w:t>-</w:t>
      </w:r>
      <w:r>
        <w:rPr>
          <w:spacing w:val="-4"/>
        </w:rPr>
        <w:t>cation</w:t>
      </w:r>
      <w:r>
        <w:rPr>
          <w:spacing w:val="-8"/>
        </w:rPr>
        <w:t xml:space="preserve"> </w:t>
      </w:r>
      <w:r>
        <w:rPr>
          <w:spacing w:val="-4"/>
        </w:rPr>
        <w:t>and</w:t>
      </w:r>
      <w:r>
        <w:rPr>
          <w:spacing w:val="-8"/>
        </w:rPr>
        <w:t xml:space="preserve"> </w:t>
      </w:r>
      <w:r>
        <w:rPr>
          <w:spacing w:val="-4"/>
        </w:rPr>
        <w:t>the</w:t>
      </w:r>
      <w:r>
        <w:rPr>
          <w:spacing w:val="-7"/>
        </w:rPr>
        <w:t xml:space="preserve"> </w:t>
      </w:r>
      <w:r>
        <w:rPr>
          <w:spacing w:val="-4"/>
        </w:rPr>
        <w:t>implicit</w:t>
      </w:r>
      <w:r>
        <w:rPr>
          <w:spacing w:val="-7"/>
        </w:rPr>
        <w:t xml:space="preserve"> </w:t>
      </w:r>
      <w:r>
        <w:rPr>
          <w:spacing w:val="-4"/>
        </w:rPr>
        <w:t>bias</w:t>
      </w:r>
      <w:r>
        <w:rPr>
          <w:spacing w:val="-8"/>
        </w:rPr>
        <w:t xml:space="preserve"> </w:t>
      </w:r>
      <w:r>
        <w:rPr>
          <w:spacing w:val="-4"/>
        </w:rPr>
        <w:t>that</w:t>
      </w:r>
      <w:r>
        <w:rPr>
          <w:spacing w:val="-7"/>
        </w:rPr>
        <w:t xml:space="preserve"> </w:t>
      </w:r>
      <w:r>
        <w:rPr>
          <w:spacing w:val="-4"/>
        </w:rPr>
        <w:t>existed</w:t>
      </w:r>
      <w:r>
        <w:rPr>
          <w:spacing w:val="-7"/>
        </w:rPr>
        <w:t xml:space="preserve"> </w:t>
      </w:r>
      <w:r>
        <w:rPr>
          <w:spacing w:val="-4"/>
        </w:rPr>
        <w:t>in</w:t>
      </w:r>
      <w:r>
        <w:rPr>
          <w:spacing w:val="-7"/>
        </w:rPr>
        <w:t xml:space="preserve"> </w:t>
      </w:r>
      <w:r>
        <w:rPr>
          <w:spacing w:val="-4"/>
        </w:rPr>
        <w:t>our</w:t>
      </w:r>
      <w:r>
        <w:rPr>
          <w:spacing w:val="-8"/>
        </w:rPr>
        <w:t xml:space="preserve"> </w:t>
      </w:r>
      <w:r>
        <w:rPr>
          <w:spacing w:val="-4"/>
        </w:rPr>
        <w:t>health</w:t>
      </w:r>
      <w:r>
        <w:rPr>
          <w:spacing w:val="-7"/>
        </w:rPr>
        <w:t xml:space="preserve"> </w:t>
      </w:r>
      <w:r>
        <w:rPr>
          <w:spacing w:val="-4"/>
        </w:rPr>
        <w:t xml:space="preserve">care </w:t>
      </w:r>
      <w:r>
        <w:t xml:space="preserve">systems before the pandemic (Castle et al., 2018). </w:t>
      </w:r>
      <w:proofErr w:type="spellStart"/>
      <w:r>
        <w:t>Im-</w:t>
      </w:r>
      <w:r>
        <w:rPr>
          <w:spacing w:val="-2"/>
        </w:rPr>
        <w:t>plicit</w:t>
      </w:r>
      <w:proofErr w:type="spellEnd"/>
      <w:r>
        <w:rPr>
          <w:spacing w:val="-4"/>
        </w:rPr>
        <w:t xml:space="preserve"> </w:t>
      </w:r>
      <w:r>
        <w:rPr>
          <w:spacing w:val="-2"/>
        </w:rPr>
        <w:t>bias</w:t>
      </w:r>
      <w:r>
        <w:rPr>
          <w:spacing w:val="-5"/>
        </w:rPr>
        <w:t xml:space="preserve"> </w:t>
      </w:r>
      <w:r>
        <w:rPr>
          <w:spacing w:val="-2"/>
        </w:rPr>
        <w:t>layered</w:t>
      </w:r>
      <w:r>
        <w:rPr>
          <w:spacing w:val="-6"/>
        </w:rPr>
        <w:t xml:space="preserve"> </w:t>
      </w:r>
      <w:r>
        <w:rPr>
          <w:spacing w:val="-2"/>
        </w:rPr>
        <w:t>with</w:t>
      </w:r>
      <w:r>
        <w:rPr>
          <w:spacing w:val="-5"/>
        </w:rPr>
        <w:t xml:space="preserve"> </w:t>
      </w:r>
      <w:r>
        <w:rPr>
          <w:spacing w:val="-2"/>
        </w:rPr>
        <w:t>the</w:t>
      </w:r>
      <w:r>
        <w:rPr>
          <w:spacing w:val="-5"/>
        </w:rPr>
        <w:t xml:space="preserve"> </w:t>
      </w:r>
      <w:r>
        <w:rPr>
          <w:spacing w:val="-2"/>
        </w:rPr>
        <w:t>SDOH</w:t>
      </w:r>
      <w:r>
        <w:rPr>
          <w:spacing w:val="-5"/>
        </w:rPr>
        <w:t xml:space="preserve"> </w:t>
      </w:r>
      <w:r>
        <w:rPr>
          <w:spacing w:val="-2"/>
        </w:rPr>
        <w:t>and</w:t>
      </w:r>
      <w:r>
        <w:rPr>
          <w:spacing w:val="-6"/>
        </w:rPr>
        <w:t xml:space="preserve"> </w:t>
      </w:r>
      <w:r>
        <w:rPr>
          <w:spacing w:val="-2"/>
        </w:rPr>
        <w:t>preexisting</w:t>
      </w:r>
      <w:r>
        <w:rPr>
          <w:spacing w:val="-5"/>
        </w:rPr>
        <w:t xml:space="preserve"> </w:t>
      </w:r>
      <w:r>
        <w:rPr>
          <w:spacing w:val="-2"/>
        </w:rPr>
        <w:t xml:space="preserve">health </w:t>
      </w:r>
      <w:r>
        <w:t xml:space="preserve">conditions make the disparities that exist for many </w:t>
      </w:r>
      <w:r>
        <w:rPr>
          <w:spacing w:val="-2"/>
        </w:rPr>
        <w:t>communities</w:t>
      </w:r>
      <w:r>
        <w:rPr>
          <w:spacing w:val="-10"/>
        </w:rPr>
        <w:t xml:space="preserve"> </w:t>
      </w:r>
      <w:r>
        <w:rPr>
          <w:spacing w:val="-2"/>
        </w:rPr>
        <w:t>in</w:t>
      </w:r>
      <w:r>
        <w:rPr>
          <w:spacing w:val="-10"/>
        </w:rPr>
        <w:t xml:space="preserve"> </w:t>
      </w:r>
      <w:r>
        <w:rPr>
          <w:spacing w:val="-2"/>
        </w:rPr>
        <w:t>this</w:t>
      </w:r>
      <w:r>
        <w:rPr>
          <w:spacing w:val="-9"/>
        </w:rPr>
        <w:t xml:space="preserve"> </w:t>
      </w:r>
      <w:r>
        <w:rPr>
          <w:spacing w:val="-2"/>
        </w:rPr>
        <w:t>country</w:t>
      </w:r>
      <w:r>
        <w:rPr>
          <w:spacing w:val="-10"/>
        </w:rPr>
        <w:t xml:space="preserve"> </w:t>
      </w:r>
      <w:r>
        <w:rPr>
          <w:spacing w:val="-2"/>
        </w:rPr>
        <w:t>extremely</w:t>
      </w:r>
      <w:r>
        <w:rPr>
          <w:spacing w:val="-9"/>
        </w:rPr>
        <w:t xml:space="preserve"> </w:t>
      </w:r>
      <w:r>
        <w:rPr>
          <w:spacing w:val="-2"/>
        </w:rPr>
        <w:t>complex.</w:t>
      </w:r>
      <w:r>
        <w:rPr>
          <w:spacing w:val="-10"/>
        </w:rPr>
        <w:t xml:space="preserve"> </w:t>
      </w:r>
      <w:r>
        <w:rPr>
          <w:spacing w:val="-2"/>
        </w:rPr>
        <w:t>It</w:t>
      </w:r>
      <w:r>
        <w:rPr>
          <w:spacing w:val="-9"/>
        </w:rPr>
        <w:t xml:space="preserve"> </w:t>
      </w:r>
      <w:r>
        <w:rPr>
          <w:spacing w:val="-2"/>
        </w:rPr>
        <w:t>is</w:t>
      </w:r>
      <w:r>
        <w:rPr>
          <w:spacing w:val="-10"/>
        </w:rPr>
        <w:t xml:space="preserve"> </w:t>
      </w:r>
      <w:r>
        <w:rPr>
          <w:spacing w:val="-2"/>
        </w:rPr>
        <w:t xml:space="preserve">not </w:t>
      </w:r>
      <w:r>
        <w:t>enough</w:t>
      </w:r>
      <w:r>
        <w:rPr>
          <w:spacing w:val="-5"/>
        </w:rPr>
        <w:t xml:space="preserve"> </w:t>
      </w:r>
      <w:r>
        <w:t>to</w:t>
      </w:r>
      <w:r>
        <w:rPr>
          <w:spacing w:val="-5"/>
        </w:rPr>
        <w:t xml:space="preserve"> </w:t>
      </w:r>
      <w:r>
        <w:t>focus</w:t>
      </w:r>
      <w:r>
        <w:rPr>
          <w:spacing w:val="-4"/>
        </w:rPr>
        <w:t xml:space="preserve"> </w:t>
      </w:r>
      <w:r>
        <w:t>only</w:t>
      </w:r>
      <w:r>
        <w:rPr>
          <w:spacing w:val="-5"/>
        </w:rPr>
        <w:t xml:space="preserve"> </w:t>
      </w:r>
      <w:r>
        <w:t>on</w:t>
      </w:r>
      <w:r>
        <w:rPr>
          <w:spacing w:val="-4"/>
        </w:rPr>
        <w:t xml:space="preserve"> </w:t>
      </w:r>
      <w:r>
        <w:t>the</w:t>
      </w:r>
      <w:r>
        <w:rPr>
          <w:spacing w:val="-4"/>
        </w:rPr>
        <w:t xml:space="preserve"> </w:t>
      </w:r>
      <w:r>
        <w:t>individual</w:t>
      </w:r>
      <w:r>
        <w:rPr>
          <w:spacing w:val="-6"/>
        </w:rPr>
        <w:t xml:space="preserve"> </w:t>
      </w:r>
      <w:r>
        <w:t>level</w:t>
      </w:r>
      <w:r>
        <w:rPr>
          <w:spacing w:val="-4"/>
        </w:rPr>
        <w:t xml:space="preserve"> </w:t>
      </w:r>
      <w:r>
        <w:t>and</w:t>
      </w:r>
      <w:r>
        <w:rPr>
          <w:spacing w:val="-5"/>
        </w:rPr>
        <w:t xml:space="preserve"> </w:t>
      </w:r>
      <w:r>
        <w:t xml:space="preserve">expect changes to system-level problems. In general, 50% of health disparity interventions have focused on </w:t>
      </w:r>
      <w:r>
        <w:rPr>
          <w:spacing w:val="-2"/>
        </w:rPr>
        <w:t>individual-level</w:t>
      </w:r>
      <w:r>
        <w:rPr>
          <w:spacing w:val="-3"/>
        </w:rPr>
        <w:t xml:space="preserve"> </w:t>
      </w:r>
      <w:r>
        <w:rPr>
          <w:spacing w:val="-2"/>
        </w:rPr>
        <w:t>behavior</w:t>
      </w:r>
      <w:r>
        <w:rPr>
          <w:spacing w:val="-3"/>
        </w:rPr>
        <w:t xml:space="preserve"> </w:t>
      </w:r>
      <w:r>
        <w:rPr>
          <w:spacing w:val="-2"/>
        </w:rPr>
        <w:t>and</w:t>
      </w:r>
      <w:r>
        <w:rPr>
          <w:spacing w:val="-4"/>
        </w:rPr>
        <w:t xml:space="preserve"> </w:t>
      </w:r>
      <w:r>
        <w:rPr>
          <w:spacing w:val="-2"/>
        </w:rPr>
        <w:t>knowledge</w:t>
      </w:r>
      <w:r>
        <w:rPr>
          <w:spacing w:val="-5"/>
        </w:rPr>
        <w:t xml:space="preserve"> </w:t>
      </w:r>
      <w:r>
        <w:rPr>
          <w:spacing w:val="-2"/>
        </w:rPr>
        <w:t>and</w:t>
      </w:r>
      <w:r>
        <w:rPr>
          <w:spacing w:val="-4"/>
        </w:rPr>
        <w:t xml:space="preserve"> </w:t>
      </w:r>
      <w:r>
        <w:rPr>
          <w:spacing w:val="-2"/>
        </w:rPr>
        <w:t>30%</w:t>
      </w:r>
      <w:r>
        <w:rPr>
          <w:spacing w:val="-4"/>
        </w:rPr>
        <w:t xml:space="preserve"> </w:t>
      </w:r>
      <w:r>
        <w:rPr>
          <w:spacing w:val="-2"/>
        </w:rPr>
        <w:t xml:space="preserve">have </w:t>
      </w:r>
      <w:r>
        <w:t xml:space="preserve">engaged the community, but less than 20% have </w:t>
      </w:r>
      <w:proofErr w:type="gramStart"/>
      <w:r>
        <w:t>tar-</w:t>
      </w:r>
      <w:proofErr w:type="spellStart"/>
      <w:r>
        <w:t>geted</w:t>
      </w:r>
      <w:proofErr w:type="spellEnd"/>
      <w:proofErr w:type="gramEnd"/>
      <w:r>
        <w:rPr>
          <w:spacing w:val="-10"/>
        </w:rPr>
        <w:t xml:space="preserve"> </w:t>
      </w:r>
      <w:r>
        <w:t>providers</w:t>
      </w:r>
      <w:r>
        <w:rPr>
          <w:spacing w:val="-10"/>
        </w:rPr>
        <w:t xml:space="preserve"> </w:t>
      </w:r>
      <w:r>
        <w:t>in</w:t>
      </w:r>
      <w:r>
        <w:rPr>
          <w:spacing w:val="-10"/>
        </w:rPr>
        <w:t xml:space="preserve"> </w:t>
      </w:r>
      <w:r>
        <w:t>the</w:t>
      </w:r>
      <w:r>
        <w:rPr>
          <w:spacing w:val="-10"/>
        </w:rPr>
        <w:t xml:space="preserve"> </w:t>
      </w:r>
      <w:r>
        <w:t>health</w:t>
      </w:r>
      <w:r>
        <w:rPr>
          <w:spacing w:val="-10"/>
        </w:rPr>
        <w:t xml:space="preserve"> </w:t>
      </w:r>
      <w:r>
        <w:t>system</w:t>
      </w:r>
      <w:r>
        <w:rPr>
          <w:spacing w:val="-10"/>
        </w:rPr>
        <w:t xml:space="preserve"> </w:t>
      </w:r>
      <w:r>
        <w:t>(Chin</w:t>
      </w:r>
      <w:r>
        <w:rPr>
          <w:spacing w:val="-10"/>
        </w:rPr>
        <w:t xml:space="preserve"> </w:t>
      </w:r>
      <w:r>
        <w:t>et</w:t>
      </w:r>
      <w:r>
        <w:rPr>
          <w:spacing w:val="-11"/>
        </w:rPr>
        <w:t xml:space="preserve"> </w:t>
      </w:r>
      <w:r>
        <w:t>al.,</w:t>
      </w:r>
      <w:r>
        <w:rPr>
          <w:spacing w:val="-9"/>
        </w:rPr>
        <w:t xml:space="preserve"> </w:t>
      </w:r>
      <w:r>
        <w:t xml:space="preserve">2007). This </w:t>
      </w:r>
      <w:proofErr w:type="gramStart"/>
      <w:r>
        <w:t>has to</w:t>
      </w:r>
      <w:proofErr w:type="gramEnd"/>
      <w:r>
        <w:t xml:space="preserve"> change if there is going to be effective transformation and elimination of health inequities.</w:t>
      </w:r>
    </w:p>
    <w:p w14:paraId="53A9664A" w14:textId="77777777" w:rsidR="001423BE" w:rsidRDefault="00000000">
      <w:pPr>
        <w:pStyle w:val="BodyText"/>
        <w:spacing w:before="10" w:line="252" w:lineRule="auto"/>
        <w:ind w:left="307" w:firstLine="209"/>
      </w:pPr>
      <w:r>
        <w:rPr>
          <w:spacing w:val="-2"/>
        </w:rPr>
        <w:t>There</w:t>
      </w:r>
      <w:r>
        <w:rPr>
          <w:spacing w:val="-10"/>
        </w:rPr>
        <w:t xml:space="preserve"> </w:t>
      </w:r>
      <w:r>
        <w:rPr>
          <w:spacing w:val="-2"/>
        </w:rPr>
        <w:t>is</w:t>
      </w:r>
      <w:r>
        <w:rPr>
          <w:spacing w:val="-10"/>
        </w:rPr>
        <w:t xml:space="preserve"> </w:t>
      </w:r>
      <w:r>
        <w:rPr>
          <w:spacing w:val="-2"/>
        </w:rPr>
        <w:t>ample</w:t>
      </w:r>
      <w:r>
        <w:rPr>
          <w:spacing w:val="-9"/>
        </w:rPr>
        <w:t xml:space="preserve"> </w:t>
      </w:r>
      <w:r>
        <w:rPr>
          <w:spacing w:val="-2"/>
        </w:rPr>
        <w:t>evidence</w:t>
      </w:r>
      <w:r>
        <w:rPr>
          <w:spacing w:val="-10"/>
        </w:rPr>
        <w:t xml:space="preserve"> </w:t>
      </w:r>
      <w:r>
        <w:rPr>
          <w:spacing w:val="-2"/>
        </w:rPr>
        <w:t>that</w:t>
      </w:r>
      <w:r>
        <w:rPr>
          <w:spacing w:val="-9"/>
        </w:rPr>
        <w:t xml:space="preserve"> </w:t>
      </w:r>
      <w:r>
        <w:rPr>
          <w:spacing w:val="-2"/>
        </w:rPr>
        <w:t>the</w:t>
      </w:r>
      <w:r>
        <w:rPr>
          <w:spacing w:val="-10"/>
        </w:rPr>
        <w:t xml:space="preserve"> </w:t>
      </w:r>
      <w:r>
        <w:rPr>
          <w:spacing w:val="-2"/>
        </w:rPr>
        <w:t>quality</w:t>
      </w:r>
      <w:r>
        <w:rPr>
          <w:spacing w:val="-9"/>
        </w:rPr>
        <w:t xml:space="preserve"> </w:t>
      </w:r>
      <w:r>
        <w:rPr>
          <w:spacing w:val="-2"/>
        </w:rPr>
        <w:t>of</w:t>
      </w:r>
      <w:r>
        <w:rPr>
          <w:spacing w:val="-10"/>
        </w:rPr>
        <w:t xml:space="preserve"> </w:t>
      </w:r>
      <w:r>
        <w:rPr>
          <w:spacing w:val="-2"/>
        </w:rPr>
        <w:t>health</w:t>
      </w:r>
      <w:r>
        <w:rPr>
          <w:spacing w:val="-10"/>
        </w:rPr>
        <w:t xml:space="preserve"> </w:t>
      </w:r>
      <w:r>
        <w:rPr>
          <w:spacing w:val="-2"/>
        </w:rPr>
        <w:t xml:space="preserve">care </w:t>
      </w:r>
      <w:r>
        <w:t xml:space="preserve">delivery in the clinical encounter contributes to racial and ethnic disparities in health, even when controlling for access to care, income, and patient preferences (FitzGerald </w:t>
      </w:r>
      <w:r>
        <w:rPr>
          <w:w w:val="105"/>
        </w:rPr>
        <w:t xml:space="preserve">&amp; </w:t>
      </w:r>
      <w:r>
        <w:t xml:space="preserve">Hurst, 2017). COVID-19 has again </w:t>
      </w:r>
      <w:proofErr w:type="gramStart"/>
      <w:r>
        <w:t>il-</w:t>
      </w:r>
      <w:r>
        <w:rPr>
          <w:spacing w:val="-4"/>
        </w:rPr>
        <w:t>lustrated</w:t>
      </w:r>
      <w:proofErr w:type="gramEnd"/>
      <w:r>
        <w:rPr>
          <w:spacing w:val="-8"/>
        </w:rPr>
        <w:t xml:space="preserve"> </w:t>
      </w:r>
      <w:r>
        <w:rPr>
          <w:spacing w:val="-4"/>
        </w:rPr>
        <w:t>the</w:t>
      </w:r>
      <w:r>
        <w:rPr>
          <w:spacing w:val="-7"/>
        </w:rPr>
        <w:t xml:space="preserve"> </w:t>
      </w:r>
      <w:r>
        <w:rPr>
          <w:spacing w:val="-4"/>
        </w:rPr>
        <w:t>critical</w:t>
      </w:r>
      <w:r>
        <w:rPr>
          <w:spacing w:val="-7"/>
        </w:rPr>
        <w:t xml:space="preserve"> </w:t>
      </w:r>
      <w:r>
        <w:rPr>
          <w:spacing w:val="-4"/>
        </w:rPr>
        <w:t>need</w:t>
      </w:r>
      <w:r>
        <w:rPr>
          <w:spacing w:val="-8"/>
        </w:rPr>
        <w:t xml:space="preserve"> </w:t>
      </w:r>
      <w:r>
        <w:rPr>
          <w:spacing w:val="-4"/>
        </w:rPr>
        <w:t>to</w:t>
      </w:r>
      <w:r>
        <w:rPr>
          <w:spacing w:val="-7"/>
        </w:rPr>
        <w:t xml:space="preserve"> </w:t>
      </w:r>
      <w:r>
        <w:rPr>
          <w:spacing w:val="-4"/>
        </w:rPr>
        <w:t>expand</w:t>
      </w:r>
      <w:r>
        <w:rPr>
          <w:spacing w:val="-8"/>
        </w:rPr>
        <w:t xml:space="preserve"> </w:t>
      </w:r>
      <w:r>
        <w:rPr>
          <w:spacing w:val="-4"/>
        </w:rPr>
        <w:t>and</w:t>
      </w:r>
      <w:r>
        <w:rPr>
          <w:spacing w:val="-7"/>
        </w:rPr>
        <w:t xml:space="preserve"> </w:t>
      </w:r>
      <w:r>
        <w:rPr>
          <w:spacing w:val="-4"/>
        </w:rPr>
        <w:t>better</w:t>
      </w:r>
      <w:r>
        <w:rPr>
          <w:spacing w:val="-7"/>
        </w:rPr>
        <w:t xml:space="preserve"> </w:t>
      </w:r>
      <w:r>
        <w:rPr>
          <w:spacing w:val="-4"/>
        </w:rPr>
        <w:t>equip</w:t>
      </w:r>
      <w:r>
        <w:rPr>
          <w:spacing w:val="-7"/>
        </w:rPr>
        <w:t xml:space="preserve"> </w:t>
      </w:r>
      <w:r>
        <w:rPr>
          <w:spacing w:val="-4"/>
        </w:rPr>
        <w:t xml:space="preserve">our </w:t>
      </w:r>
      <w:r>
        <w:t xml:space="preserve">providers and health care systems to provide person-centered, culturally tailored, prevention, care, and treatment interventions. One place to start is the </w:t>
      </w:r>
      <w:proofErr w:type="gramStart"/>
      <w:r>
        <w:t>pro-</w:t>
      </w:r>
      <w:r>
        <w:rPr>
          <w:spacing w:val="-2"/>
        </w:rPr>
        <w:t>vision</w:t>
      </w:r>
      <w:proofErr w:type="gramEnd"/>
      <w:r>
        <w:rPr>
          <w:spacing w:val="-10"/>
        </w:rPr>
        <w:t xml:space="preserve"> </w:t>
      </w:r>
      <w:r>
        <w:rPr>
          <w:spacing w:val="-2"/>
        </w:rPr>
        <w:t>of</w:t>
      </w:r>
      <w:r>
        <w:rPr>
          <w:spacing w:val="-10"/>
        </w:rPr>
        <w:t xml:space="preserve"> </w:t>
      </w:r>
      <w:r>
        <w:rPr>
          <w:spacing w:val="-2"/>
        </w:rPr>
        <w:t>racial</w:t>
      </w:r>
      <w:r>
        <w:rPr>
          <w:spacing w:val="-9"/>
        </w:rPr>
        <w:t xml:space="preserve"> </w:t>
      </w:r>
      <w:r>
        <w:rPr>
          <w:spacing w:val="-2"/>
        </w:rPr>
        <w:t>equity</w:t>
      </w:r>
      <w:r>
        <w:rPr>
          <w:spacing w:val="-10"/>
        </w:rPr>
        <w:t xml:space="preserve"> </w:t>
      </w:r>
      <w:r>
        <w:rPr>
          <w:spacing w:val="-2"/>
        </w:rPr>
        <w:t>training</w:t>
      </w:r>
      <w:r>
        <w:rPr>
          <w:spacing w:val="-9"/>
        </w:rPr>
        <w:t xml:space="preserve"> </w:t>
      </w:r>
      <w:r>
        <w:rPr>
          <w:spacing w:val="-2"/>
        </w:rPr>
        <w:t>and</w:t>
      </w:r>
      <w:r>
        <w:rPr>
          <w:spacing w:val="-10"/>
        </w:rPr>
        <w:t xml:space="preserve"> </w:t>
      </w:r>
      <w:r>
        <w:rPr>
          <w:spacing w:val="-2"/>
        </w:rPr>
        <w:t>interventions</w:t>
      </w:r>
      <w:r>
        <w:rPr>
          <w:spacing w:val="-9"/>
        </w:rPr>
        <w:t xml:space="preserve"> </w:t>
      </w:r>
      <w:r>
        <w:rPr>
          <w:spacing w:val="-2"/>
        </w:rPr>
        <w:t xml:space="preserve">focused </w:t>
      </w:r>
      <w:r>
        <w:t>on</w:t>
      </w:r>
      <w:r>
        <w:rPr>
          <w:spacing w:val="-7"/>
        </w:rPr>
        <w:t xml:space="preserve"> </w:t>
      </w:r>
      <w:r>
        <w:t>recognizing</w:t>
      </w:r>
      <w:r>
        <w:rPr>
          <w:spacing w:val="-7"/>
        </w:rPr>
        <w:t xml:space="preserve"> </w:t>
      </w:r>
      <w:r>
        <w:t>individual</w:t>
      </w:r>
      <w:r>
        <w:rPr>
          <w:spacing w:val="-7"/>
        </w:rPr>
        <w:t xml:space="preserve"> </w:t>
      </w:r>
      <w:r>
        <w:t>implicit</w:t>
      </w:r>
      <w:r>
        <w:rPr>
          <w:spacing w:val="-6"/>
        </w:rPr>
        <w:t xml:space="preserve"> </w:t>
      </w:r>
      <w:r>
        <w:t>biases.</w:t>
      </w:r>
      <w:r>
        <w:rPr>
          <w:spacing w:val="-7"/>
        </w:rPr>
        <w:t xml:space="preserve"> </w:t>
      </w:r>
      <w:r>
        <w:t>As</w:t>
      </w:r>
      <w:r>
        <w:rPr>
          <w:spacing w:val="-8"/>
        </w:rPr>
        <w:t xml:space="preserve"> </w:t>
      </w:r>
      <w:r>
        <w:t>we</w:t>
      </w:r>
      <w:r>
        <w:rPr>
          <w:spacing w:val="-7"/>
        </w:rPr>
        <w:t xml:space="preserve"> </w:t>
      </w:r>
      <w:r>
        <w:t>seek</w:t>
      </w:r>
      <w:r>
        <w:rPr>
          <w:spacing w:val="-6"/>
        </w:rPr>
        <w:t xml:space="preserve"> </w:t>
      </w:r>
      <w:r>
        <w:t xml:space="preserve">to </w:t>
      </w:r>
      <w:r>
        <w:rPr>
          <w:spacing w:val="-2"/>
        </w:rPr>
        <w:t>expand</w:t>
      </w:r>
      <w:r>
        <w:rPr>
          <w:spacing w:val="-4"/>
        </w:rPr>
        <w:t xml:space="preserve"> </w:t>
      </w:r>
      <w:r>
        <w:rPr>
          <w:spacing w:val="-2"/>
        </w:rPr>
        <w:t>these</w:t>
      </w:r>
      <w:r>
        <w:rPr>
          <w:spacing w:val="-3"/>
        </w:rPr>
        <w:t xml:space="preserve"> </w:t>
      </w:r>
      <w:r>
        <w:rPr>
          <w:spacing w:val="-2"/>
        </w:rPr>
        <w:t>opportunities,</w:t>
      </w:r>
      <w:r>
        <w:rPr>
          <w:spacing w:val="-4"/>
        </w:rPr>
        <w:t xml:space="preserve"> </w:t>
      </w:r>
      <w:r>
        <w:rPr>
          <w:spacing w:val="-2"/>
        </w:rPr>
        <w:t>it</w:t>
      </w:r>
      <w:r>
        <w:rPr>
          <w:spacing w:val="-3"/>
        </w:rPr>
        <w:t xml:space="preserve"> </w:t>
      </w:r>
      <w:r>
        <w:rPr>
          <w:spacing w:val="-2"/>
        </w:rPr>
        <w:t>is</w:t>
      </w:r>
      <w:r>
        <w:rPr>
          <w:spacing w:val="-3"/>
        </w:rPr>
        <w:t xml:space="preserve"> </w:t>
      </w:r>
      <w:r>
        <w:rPr>
          <w:spacing w:val="-2"/>
        </w:rPr>
        <w:t>critical</w:t>
      </w:r>
      <w:r>
        <w:rPr>
          <w:spacing w:val="-3"/>
        </w:rPr>
        <w:t xml:space="preserve"> </w:t>
      </w:r>
      <w:r>
        <w:rPr>
          <w:spacing w:val="-2"/>
        </w:rPr>
        <w:t>that</w:t>
      </w:r>
      <w:r>
        <w:rPr>
          <w:spacing w:val="-4"/>
        </w:rPr>
        <w:t xml:space="preserve"> </w:t>
      </w:r>
      <w:r>
        <w:rPr>
          <w:spacing w:val="-2"/>
        </w:rPr>
        <w:t>we</w:t>
      </w:r>
      <w:r>
        <w:rPr>
          <w:spacing w:val="-3"/>
        </w:rPr>
        <w:t xml:space="preserve"> </w:t>
      </w:r>
      <w:r>
        <w:rPr>
          <w:spacing w:val="-2"/>
        </w:rPr>
        <w:t xml:space="preserve">remove </w:t>
      </w:r>
      <w:r>
        <w:rPr>
          <w:rFonts w:ascii="Arial" w:hAnsi="Arial"/>
        </w:rPr>
        <w:t>“</w:t>
      </w:r>
      <w:r>
        <w:t>blame.</w:t>
      </w:r>
      <w:r>
        <w:rPr>
          <w:rFonts w:ascii="Arial" w:hAnsi="Arial"/>
        </w:rPr>
        <w:t>”</w:t>
      </w:r>
      <w:r>
        <w:rPr>
          <w:rFonts w:ascii="Arial" w:hAnsi="Arial"/>
          <w:spacing w:val="-7"/>
        </w:rPr>
        <w:t xml:space="preserve"> </w:t>
      </w:r>
      <w:r>
        <w:t xml:space="preserve">A focus on implicit bias of providers does not </w:t>
      </w:r>
      <w:r>
        <w:rPr>
          <w:rFonts w:ascii="Arial" w:hAnsi="Arial"/>
          <w:spacing w:val="-2"/>
        </w:rPr>
        <w:t>“</w:t>
      </w:r>
      <w:r>
        <w:rPr>
          <w:spacing w:val="-2"/>
        </w:rPr>
        <w:t>blame</w:t>
      </w:r>
      <w:r>
        <w:rPr>
          <w:rFonts w:ascii="Arial" w:hAnsi="Arial"/>
          <w:spacing w:val="-2"/>
        </w:rPr>
        <w:t>”</w:t>
      </w:r>
      <w:r>
        <w:rPr>
          <w:rFonts w:ascii="Arial" w:hAnsi="Arial"/>
          <w:spacing w:val="-13"/>
        </w:rPr>
        <w:t xml:space="preserve"> </w:t>
      </w:r>
      <w:r>
        <w:rPr>
          <w:spacing w:val="-2"/>
        </w:rPr>
        <w:t>providers,</w:t>
      </w:r>
      <w:r>
        <w:rPr>
          <w:spacing w:val="-5"/>
        </w:rPr>
        <w:t xml:space="preserve"> </w:t>
      </w:r>
      <w:r>
        <w:rPr>
          <w:spacing w:val="-2"/>
        </w:rPr>
        <w:t>just</w:t>
      </w:r>
      <w:r>
        <w:rPr>
          <w:spacing w:val="-3"/>
        </w:rPr>
        <w:t xml:space="preserve"> </w:t>
      </w:r>
      <w:r>
        <w:rPr>
          <w:spacing w:val="-2"/>
        </w:rPr>
        <w:t>as</w:t>
      </w:r>
      <w:r>
        <w:rPr>
          <w:spacing w:val="-4"/>
        </w:rPr>
        <w:t xml:space="preserve"> </w:t>
      </w:r>
      <w:r>
        <w:rPr>
          <w:spacing w:val="-2"/>
        </w:rPr>
        <w:t>a</w:t>
      </w:r>
      <w:r>
        <w:rPr>
          <w:spacing w:val="-3"/>
        </w:rPr>
        <w:t xml:space="preserve"> </w:t>
      </w:r>
      <w:r>
        <w:rPr>
          <w:spacing w:val="-2"/>
        </w:rPr>
        <w:t>focus</w:t>
      </w:r>
      <w:r>
        <w:rPr>
          <w:spacing w:val="-4"/>
        </w:rPr>
        <w:t xml:space="preserve"> </w:t>
      </w:r>
      <w:r>
        <w:rPr>
          <w:spacing w:val="-2"/>
        </w:rPr>
        <w:t>on</w:t>
      </w:r>
      <w:r>
        <w:rPr>
          <w:spacing w:val="-4"/>
        </w:rPr>
        <w:t xml:space="preserve"> </w:t>
      </w:r>
      <w:r>
        <w:rPr>
          <w:spacing w:val="-2"/>
        </w:rPr>
        <w:t>poverty,</w:t>
      </w:r>
      <w:r>
        <w:rPr>
          <w:spacing w:val="-4"/>
        </w:rPr>
        <w:t xml:space="preserve"> </w:t>
      </w:r>
      <w:r>
        <w:rPr>
          <w:spacing w:val="-2"/>
        </w:rPr>
        <w:t>education, and</w:t>
      </w:r>
      <w:r>
        <w:rPr>
          <w:spacing w:val="-10"/>
        </w:rPr>
        <w:t xml:space="preserve"> </w:t>
      </w:r>
      <w:r>
        <w:rPr>
          <w:spacing w:val="-2"/>
        </w:rPr>
        <w:t>preexisting</w:t>
      </w:r>
      <w:r>
        <w:rPr>
          <w:spacing w:val="-4"/>
        </w:rPr>
        <w:t xml:space="preserve"> </w:t>
      </w:r>
      <w:r>
        <w:rPr>
          <w:spacing w:val="-2"/>
        </w:rPr>
        <w:t>conditions</w:t>
      </w:r>
      <w:r>
        <w:rPr>
          <w:spacing w:val="-6"/>
        </w:rPr>
        <w:t xml:space="preserve"> </w:t>
      </w:r>
      <w:r>
        <w:rPr>
          <w:spacing w:val="-2"/>
        </w:rPr>
        <w:t>should</w:t>
      </w:r>
      <w:r>
        <w:rPr>
          <w:spacing w:val="-4"/>
        </w:rPr>
        <w:t xml:space="preserve"> </w:t>
      </w:r>
      <w:r>
        <w:rPr>
          <w:spacing w:val="-2"/>
        </w:rPr>
        <w:t>not</w:t>
      </w:r>
      <w:r>
        <w:rPr>
          <w:spacing w:val="-6"/>
        </w:rPr>
        <w:t xml:space="preserve"> </w:t>
      </w:r>
      <w:r>
        <w:rPr>
          <w:rFonts w:ascii="Arial" w:hAnsi="Arial"/>
          <w:spacing w:val="-2"/>
        </w:rPr>
        <w:t>“</w:t>
      </w:r>
      <w:r>
        <w:rPr>
          <w:spacing w:val="-2"/>
        </w:rPr>
        <w:t>blame</w:t>
      </w:r>
      <w:r>
        <w:rPr>
          <w:rFonts w:ascii="Arial" w:hAnsi="Arial"/>
          <w:spacing w:val="-2"/>
        </w:rPr>
        <w:t>”</w:t>
      </w:r>
      <w:r>
        <w:rPr>
          <w:rFonts w:ascii="Arial" w:hAnsi="Arial"/>
          <w:spacing w:val="-13"/>
        </w:rPr>
        <w:t xml:space="preserve"> </w:t>
      </w:r>
      <w:r>
        <w:rPr>
          <w:spacing w:val="-2"/>
        </w:rPr>
        <w:t>people</w:t>
      </w:r>
      <w:r>
        <w:rPr>
          <w:spacing w:val="-5"/>
        </w:rPr>
        <w:t xml:space="preserve"> </w:t>
      </w:r>
      <w:r>
        <w:rPr>
          <w:spacing w:val="-2"/>
        </w:rPr>
        <w:t xml:space="preserve">of </w:t>
      </w:r>
      <w:r>
        <w:rPr>
          <w:spacing w:val="-4"/>
        </w:rPr>
        <w:t>color</w:t>
      </w:r>
      <w:r>
        <w:rPr>
          <w:spacing w:val="-8"/>
        </w:rPr>
        <w:t xml:space="preserve"> </w:t>
      </w:r>
      <w:r>
        <w:rPr>
          <w:spacing w:val="-4"/>
        </w:rPr>
        <w:t>for</w:t>
      </w:r>
      <w:r>
        <w:rPr>
          <w:spacing w:val="-8"/>
        </w:rPr>
        <w:t xml:space="preserve"> </w:t>
      </w:r>
      <w:r>
        <w:rPr>
          <w:spacing w:val="-4"/>
        </w:rPr>
        <w:t>the</w:t>
      </w:r>
      <w:r>
        <w:rPr>
          <w:spacing w:val="-7"/>
        </w:rPr>
        <w:t xml:space="preserve"> </w:t>
      </w:r>
      <w:r>
        <w:rPr>
          <w:spacing w:val="-4"/>
        </w:rPr>
        <w:t>disparities</w:t>
      </w:r>
      <w:r>
        <w:rPr>
          <w:spacing w:val="-8"/>
        </w:rPr>
        <w:t xml:space="preserve"> </w:t>
      </w:r>
      <w:r>
        <w:rPr>
          <w:spacing w:val="-4"/>
        </w:rPr>
        <w:t>that</w:t>
      </w:r>
      <w:r>
        <w:rPr>
          <w:spacing w:val="-7"/>
        </w:rPr>
        <w:t xml:space="preserve"> </w:t>
      </w:r>
      <w:r>
        <w:rPr>
          <w:spacing w:val="-4"/>
        </w:rPr>
        <w:t>have</w:t>
      </w:r>
      <w:r>
        <w:rPr>
          <w:spacing w:val="-8"/>
        </w:rPr>
        <w:t xml:space="preserve"> </w:t>
      </w:r>
      <w:r>
        <w:rPr>
          <w:spacing w:val="-4"/>
        </w:rPr>
        <w:t>existed</w:t>
      </w:r>
      <w:r>
        <w:rPr>
          <w:spacing w:val="-7"/>
        </w:rPr>
        <w:t xml:space="preserve"> </w:t>
      </w:r>
      <w:r>
        <w:rPr>
          <w:spacing w:val="-4"/>
        </w:rPr>
        <w:t>for</w:t>
      </w:r>
      <w:r>
        <w:rPr>
          <w:spacing w:val="-8"/>
        </w:rPr>
        <w:t xml:space="preserve"> </w:t>
      </w:r>
      <w:r>
        <w:rPr>
          <w:spacing w:val="-4"/>
        </w:rPr>
        <w:t>decades.</w:t>
      </w:r>
      <w:r>
        <w:rPr>
          <w:spacing w:val="-8"/>
        </w:rPr>
        <w:t xml:space="preserve"> </w:t>
      </w:r>
      <w:r>
        <w:rPr>
          <w:spacing w:val="-4"/>
        </w:rPr>
        <w:t>It</w:t>
      </w:r>
      <w:r>
        <w:rPr>
          <w:spacing w:val="-7"/>
        </w:rPr>
        <w:t xml:space="preserve"> </w:t>
      </w:r>
      <w:r>
        <w:rPr>
          <w:spacing w:val="-4"/>
        </w:rPr>
        <w:t xml:space="preserve">is </w:t>
      </w:r>
      <w:r>
        <w:t>critical that we approach our interventions, pro-</w:t>
      </w:r>
      <w:proofErr w:type="spellStart"/>
      <w:r>
        <w:t>gramming</w:t>
      </w:r>
      <w:proofErr w:type="spellEnd"/>
      <w:r>
        <w:t>,</w:t>
      </w:r>
      <w:r>
        <w:rPr>
          <w:spacing w:val="-2"/>
        </w:rPr>
        <w:t xml:space="preserve"> </w:t>
      </w:r>
      <w:r>
        <w:t>and</w:t>
      </w:r>
      <w:r>
        <w:rPr>
          <w:spacing w:val="-4"/>
        </w:rPr>
        <w:t xml:space="preserve"> </w:t>
      </w:r>
      <w:r>
        <w:t>strategic</w:t>
      </w:r>
      <w:r>
        <w:rPr>
          <w:spacing w:val="-2"/>
        </w:rPr>
        <w:t xml:space="preserve"> </w:t>
      </w:r>
      <w:r>
        <w:t>plans</w:t>
      </w:r>
      <w:r>
        <w:rPr>
          <w:spacing w:val="-3"/>
        </w:rPr>
        <w:t xml:space="preserve"> </w:t>
      </w:r>
      <w:r>
        <w:t>at</w:t>
      </w:r>
      <w:r>
        <w:rPr>
          <w:spacing w:val="-4"/>
        </w:rPr>
        <w:t xml:space="preserve"> </w:t>
      </w:r>
      <w:r>
        <w:t>all</w:t>
      </w:r>
      <w:r>
        <w:rPr>
          <w:spacing w:val="-3"/>
        </w:rPr>
        <w:t xml:space="preserve"> </w:t>
      </w:r>
      <w:r>
        <w:t>levels</w:t>
      </w:r>
      <w:r>
        <w:rPr>
          <w:spacing w:val="-3"/>
        </w:rPr>
        <w:t xml:space="preserve"> </w:t>
      </w:r>
      <w:r>
        <w:t>of</w:t>
      </w:r>
      <w:r>
        <w:rPr>
          <w:spacing w:val="-2"/>
        </w:rPr>
        <w:t xml:space="preserve"> </w:t>
      </w:r>
      <w:r>
        <w:t>influence, with a lens toward equity and justice</w:t>
      </w:r>
      <w:r>
        <w:rPr>
          <w:rFonts w:ascii="Arial" w:hAnsi="Arial"/>
        </w:rPr>
        <w:t>—</w:t>
      </w:r>
      <w:r>
        <w:t>whether at the individual, interpersonal, community, organizational, or societal level.</w:t>
      </w:r>
    </w:p>
    <w:p w14:paraId="24C60C5C" w14:textId="77777777" w:rsidR="001423BE" w:rsidRDefault="00000000">
      <w:pPr>
        <w:pStyle w:val="BodyText"/>
        <w:spacing w:before="10" w:line="252" w:lineRule="auto"/>
        <w:ind w:left="307" w:firstLine="209"/>
      </w:pPr>
      <w:r>
        <w:t>Another</w:t>
      </w:r>
      <w:r>
        <w:rPr>
          <w:spacing w:val="-5"/>
        </w:rPr>
        <w:t xml:space="preserve"> </w:t>
      </w:r>
      <w:r>
        <w:t>barrier</w:t>
      </w:r>
      <w:r>
        <w:rPr>
          <w:spacing w:val="-5"/>
        </w:rPr>
        <w:t xml:space="preserve"> </w:t>
      </w:r>
      <w:r>
        <w:t>to</w:t>
      </w:r>
      <w:r>
        <w:rPr>
          <w:spacing w:val="-5"/>
        </w:rPr>
        <w:t xml:space="preserve"> </w:t>
      </w:r>
      <w:r>
        <w:t>accessing</w:t>
      </w:r>
      <w:r>
        <w:rPr>
          <w:spacing w:val="-5"/>
        </w:rPr>
        <w:t xml:space="preserve"> </w:t>
      </w:r>
      <w:r>
        <w:t>quality</w:t>
      </w:r>
      <w:r>
        <w:rPr>
          <w:spacing w:val="-4"/>
        </w:rPr>
        <w:t xml:space="preserve"> </w:t>
      </w:r>
      <w:r>
        <w:t>health</w:t>
      </w:r>
      <w:r>
        <w:rPr>
          <w:spacing w:val="-5"/>
        </w:rPr>
        <w:t xml:space="preserve"> </w:t>
      </w:r>
      <w:r>
        <w:t>care</w:t>
      </w:r>
      <w:r>
        <w:rPr>
          <w:spacing w:val="-5"/>
        </w:rPr>
        <w:t xml:space="preserve"> </w:t>
      </w:r>
      <w:proofErr w:type="spellStart"/>
      <w:r>
        <w:t>spe-cifically</w:t>
      </w:r>
      <w:proofErr w:type="spellEnd"/>
      <w:r>
        <w:t xml:space="preserve"> within Black and African American </w:t>
      </w:r>
      <w:proofErr w:type="spellStart"/>
      <w:r>
        <w:t>communi</w:t>
      </w:r>
      <w:proofErr w:type="spellEnd"/>
      <w:r>
        <w:t>-ties, which is often overlooked in interventions and programs</w:t>
      </w:r>
      <w:r>
        <w:rPr>
          <w:spacing w:val="12"/>
        </w:rPr>
        <w:t xml:space="preserve"> </w:t>
      </w:r>
      <w:r>
        <w:t>to</w:t>
      </w:r>
      <w:r>
        <w:rPr>
          <w:spacing w:val="12"/>
        </w:rPr>
        <w:t xml:space="preserve"> </w:t>
      </w:r>
      <w:r>
        <w:t>eliminate</w:t>
      </w:r>
      <w:r>
        <w:rPr>
          <w:spacing w:val="13"/>
        </w:rPr>
        <w:t xml:space="preserve"> </w:t>
      </w:r>
      <w:r>
        <w:t>disparities,</w:t>
      </w:r>
      <w:r>
        <w:rPr>
          <w:spacing w:val="12"/>
        </w:rPr>
        <w:t xml:space="preserve"> </w:t>
      </w:r>
      <w:r>
        <w:t>is</w:t>
      </w:r>
      <w:r>
        <w:rPr>
          <w:spacing w:val="13"/>
        </w:rPr>
        <w:t xml:space="preserve"> </w:t>
      </w:r>
      <w:r>
        <w:t>medical</w:t>
      </w:r>
      <w:r>
        <w:rPr>
          <w:spacing w:val="13"/>
        </w:rPr>
        <w:t xml:space="preserve"> </w:t>
      </w:r>
      <w:r>
        <w:rPr>
          <w:spacing w:val="-2"/>
        </w:rPr>
        <w:t>mistrust.</w:t>
      </w:r>
    </w:p>
    <w:p w14:paraId="5CD4F957" w14:textId="77777777" w:rsidR="001423BE" w:rsidRDefault="00000000">
      <w:pPr>
        <w:pStyle w:val="BodyText"/>
        <w:spacing w:before="97" w:line="252" w:lineRule="auto"/>
        <w:ind w:left="258" w:right="50"/>
      </w:pPr>
      <w:r>
        <w:br w:type="column"/>
      </w:r>
      <w:r>
        <w:rPr>
          <w:spacing w:val="-2"/>
        </w:rPr>
        <w:t>This</w:t>
      </w:r>
      <w:r>
        <w:rPr>
          <w:spacing w:val="-4"/>
        </w:rPr>
        <w:t xml:space="preserve"> </w:t>
      </w:r>
      <w:r>
        <w:rPr>
          <w:spacing w:val="-2"/>
        </w:rPr>
        <w:t>mistrust has</w:t>
      </w:r>
      <w:r>
        <w:rPr>
          <w:spacing w:val="-3"/>
        </w:rPr>
        <w:t xml:space="preserve"> </w:t>
      </w:r>
      <w:r>
        <w:rPr>
          <w:spacing w:val="-2"/>
        </w:rPr>
        <w:t>also</w:t>
      </w:r>
      <w:r>
        <w:rPr>
          <w:spacing w:val="-3"/>
        </w:rPr>
        <w:t xml:space="preserve"> </w:t>
      </w:r>
      <w:r>
        <w:rPr>
          <w:spacing w:val="-2"/>
        </w:rPr>
        <w:t>been</w:t>
      </w:r>
      <w:r>
        <w:rPr>
          <w:spacing w:val="-4"/>
        </w:rPr>
        <w:t xml:space="preserve"> </w:t>
      </w:r>
      <w:r>
        <w:rPr>
          <w:spacing w:val="-2"/>
        </w:rPr>
        <w:t>overlooked</w:t>
      </w:r>
      <w:r>
        <w:rPr>
          <w:spacing w:val="-3"/>
        </w:rPr>
        <w:t xml:space="preserve"> </w:t>
      </w:r>
      <w:r>
        <w:rPr>
          <w:spacing w:val="-2"/>
        </w:rPr>
        <w:t>in</w:t>
      </w:r>
      <w:r>
        <w:rPr>
          <w:spacing w:val="-4"/>
        </w:rPr>
        <w:t xml:space="preserve"> </w:t>
      </w:r>
      <w:r>
        <w:rPr>
          <w:spacing w:val="-2"/>
        </w:rPr>
        <w:t xml:space="preserve">interventions </w:t>
      </w:r>
      <w:r>
        <w:t>associated with the HIV care continuum in diverse communities.</w:t>
      </w:r>
      <w:r>
        <w:rPr>
          <w:spacing w:val="-7"/>
        </w:rPr>
        <w:t xml:space="preserve"> </w:t>
      </w:r>
      <w:proofErr w:type="spellStart"/>
      <w:r>
        <w:t>Goparaju</w:t>
      </w:r>
      <w:proofErr w:type="spellEnd"/>
      <w:r>
        <w:rPr>
          <w:spacing w:val="-6"/>
        </w:rPr>
        <w:t xml:space="preserve"> </w:t>
      </w:r>
      <w:r>
        <w:t>et</w:t>
      </w:r>
      <w:r>
        <w:rPr>
          <w:spacing w:val="-7"/>
        </w:rPr>
        <w:t xml:space="preserve"> </w:t>
      </w:r>
      <w:r>
        <w:t>al.</w:t>
      </w:r>
      <w:r>
        <w:rPr>
          <w:spacing w:val="-6"/>
        </w:rPr>
        <w:t xml:space="preserve"> </w:t>
      </w:r>
      <w:r>
        <w:t>(2017)</w:t>
      </w:r>
      <w:r>
        <w:rPr>
          <w:spacing w:val="-7"/>
        </w:rPr>
        <w:t xml:space="preserve"> </w:t>
      </w:r>
      <w:r>
        <w:t>found</w:t>
      </w:r>
      <w:r>
        <w:rPr>
          <w:spacing w:val="-7"/>
        </w:rPr>
        <w:t xml:space="preserve"> </w:t>
      </w:r>
      <w:r>
        <w:t>that</w:t>
      </w:r>
      <w:r>
        <w:rPr>
          <w:spacing w:val="-6"/>
        </w:rPr>
        <w:t xml:space="preserve"> </w:t>
      </w:r>
      <w:r>
        <w:t xml:space="preserve">women (majority of whom were African American) reported </w:t>
      </w:r>
      <w:r>
        <w:rPr>
          <w:spacing w:val="-4"/>
        </w:rPr>
        <w:t>mistrust</w:t>
      </w:r>
      <w:r>
        <w:rPr>
          <w:spacing w:val="-8"/>
        </w:rPr>
        <w:t xml:space="preserve"> </w:t>
      </w:r>
      <w:r>
        <w:rPr>
          <w:spacing w:val="-4"/>
        </w:rPr>
        <w:t>and</w:t>
      </w:r>
      <w:r>
        <w:rPr>
          <w:spacing w:val="-8"/>
        </w:rPr>
        <w:t xml:space="preserve"> </w:t>
      </w:r>
      <w:r>
        <w:rPr>
          <w:spacing w:val="-4"/>
        </w:rPr>
        <w:t>difficulties</w:t>
      </w:r>
      <w:r>
        <w:rPr>
          <w:spacing w:val="-7"/>
        </w:rPr>
        <w:t xml:space="preserve"> </w:t>
      </w:r>
      <w:r>
        <w:rPr>
          <w:spacing w:val="-4"/>
        </w:rPr>
        <w:t>discussing</w:t>
      </w:r>
      <w:r>
        <w:rPr>
          <w:spacing w:val="-8"/>
        </w:rPr>
        <w:t xml:space="preserve"> </w:t>
      </w:r>
      <w:r>
        <w:rPr>
          <w:spacing w:val="-4"/>
        </w:rPr>
        <w:t>risk</w:t>
      </w:r>
      <w:r>
        <w:rPr>
          <w:spacing w:val="-7"/>
        </w:rPr>
        <w:t xml:space="preserve"> </w:t>
      </w:r>
      <w:r>
        <w:rPr>
          <w:spacing w:val="-4"/>
        </w:rPr>
        <w:t>behaviors</w:t>
      </w:r>
      <w:r>
        <w:rPr>
          <w:spacing w:val="-8"/>
        </w:rPr>
        <w:t xml:space="preserve"> </w:t>
      </w:r>
      <w:r>
        <w:rPr>
          <w:spacing w:val="-4"/>
        </w:rPr>
        <w:t xml:space="preserve">related </w:t>
      </w:r>
      <w:r>
        <w:t>to HIV with health care providers. Women recounted humiliating experiences involving providers</w:t>
      </w:r>
      <w:r>
        <w:rPr>
          <w:rFonts w:ascii="Arial" w:hAnsi="Arial"/>
        </w:rPr>
        <w:t xml:space="preserve">’ </w:t>
      </w:r>
      <w:r>
        <w:t>negative reactions to their sexual behaviors. This mistrust has implications for women of color and their use of HIV preexposure prophylaxis, which is significantly low.</w:t>
      </w:r>
    </w:p>
    <w:p w14:paraId="716E693A" w14:textId="77777777" w:rsidR="001423BE" w:rsidRDefault="00000000">
      <w:pPr>
        <w:pStyle w:val="BodyText"/>
        <w:spacing w:before="4" w:line="252" w:lineRule="auto"/>
        <w:ind w:left="258" w:right="50" w:firstLine="208"/>
      </w:pPr>
      <w:r>
        <w:t xml:space="preserve">Feagin and Bennefield (2014) concluded from their research that </w:t>
      </w:r>
      <w:r>
        <w:rPr>
          <w:rFonts w:ascii="Arial" w:hAnsi="Arial"/>
        </w:rPr>
        <w:t>“</w:t>
      </w:r>
      <w:r>
        <w:t>institutionalized, White, socioeconomic resources, discrimination, and</w:t>
      </w:r>
      <w:r>
        <w:rPr>
          <w:spacing w:val="-1"/>
        </w:rPr>
        <w:t xml:space="preserve"> </w:t>
      </w:r>
      <w:r>
        <w:t>racialized framing from centuries of slavery, segregation, and contemporary White oppression severely limit and restrict access of many Americans of color to adequate socioeconomic resources and to adequate health care and health out-comes</w:t>
      </w:r>
      <w:r>
        <w:rPr>
          <w:rFonts w:ascii="Arial" w:hAnsi="Arial"/>
        </w:rPr>
        <w:t xml:space="preserve">” </w:t>
      </w:r>
      <w:r>
        <w:t>(p. 7). This long history requires that critical conversations</w:t>
      </w:r>
      <w:r>
        <w:rPr>
          <w:spacing w:val="-12"/>
        </w:rPr>
        <w:t xml:space="preserve"> </w:t>
      </w:r>
      <w:r>
        <w:t>about</w:t>
      </w:r>
      <w:r>
        <w:rPr>
          <w:spacing w:val="-12"/>
        </w:rPr>
        <w:t xml:space="preserve"> </w:t>
      </w:r>
      <w:r>
        <w:t>race</w:t>
      </w:r>
      <w:r>
        <w:rPr>
          <w:spacing w:val="-11"/>
        </w:rPr>
        <w:t xml:space="preserve"> </w:t>
      </w:r>
      <w:r>
        <w:t>and</w:t>
      </w:r>
      <w:r>
        <w:rPr>
          <w:spacing w:val="-12"/>
        </w:rPr>
        <w:t xml:space="preserve"> </w:t>
      </w:r>
      <w:r>
        <w:t>health</w:t>
      </w:r>
      <w:r>
        <w:rPr>
          <w:spacing w:val="-11"/>
        </w:rPr>
        <w:t xml:space="preserve"> </w:t>
      </w:r>
      <w:r>
        <w:t>take</w:t>
      </w:r>
      <w:r>
        <w:rPr>
          <w:spacing w:val="-12"/>
        </w:rPr>
        <w:t xml:space="preserve"> </w:t>
      </w:r>
      <w:r>
        <w:t>place</w:t>
      </w:r>
      <w:r>
        <w:rPr>
          <w:spacing w:val="-11"/>
        </w:rPr>
        <w:t xml:space="preserve"> </w:t>
      </w:r>
      <w:r>
        <w:t>to</w:t>
      </w:r>
      <w:r>
        <w:rPr>
          <w:spacing w:val="-12"/>
        </w:rPr>
        <w:t xml:space="preserve"> </w:t>
      </w:r>
      <w:r>
        <w:t>begin breaking</w:t>
      </w:r>
      <w:r>
        <w:rPr>
          <w:spacing w:val="-8"/>
        </w:rPr>
        <w:t xml:space="preserve"> </w:t>
      </w:r>
      <w:r>
        <w:t>deeply</w:t>
      </w:r>
      <w:r>
        <w:rPr>
          <w:spacing w:val="-6"/>
        </w:rPr>
        <w:t xml:space="preserve"> </w:t>
      </w:r>
      <w:r>
        <w:t>ingrained</w:t>
      </w:r>
      <w:r>
        <w:rPr>
          <w:spacing w:val="-8"/>
        </w:rPr>
        <w:t xml:space="preserve"> </w:t>
      </w:r>
      <w:r>
        <w:t>cycles</w:t>
      </w:r>
      <w:r>
        <w:rPr>
          <w:spacing w:val="-6"/>
        </w:rPr>
        <w:t xml:space="preserve"> </w:t>
      </w:r>
      <w:r>
        <w:t>of</w:t>
      </w:r>
      <w:r>
        <w:rPr>
          <w:spacing w:val="-6"/>
        </w:rPr>
        <w:t xml:space="preserve"> </w:t>
      </w:r>
      <w:r>
        <w:t>discrimination</w:t>
      </w:r>
      <w:r>
        <w:rPr>
          <w:spacing w:val="-7"/>
        </w:rPr>
        <w:t xml:space="preserve"> </w:t>
      </w:r>
      <w:r>
        <w:t>and oppression. Bringing awareness to providers and administrators</w:t>
      </w:r>
      <w:r>
        <w:rPr>
          <w:spacing w:val="-12"/>
        </w:rPr>
        <w:t xml:space="preserve"> </w:t>
      </w:r>
      <w:r>
        <w:t>about</w:t>
      </w:r>
      <w:r>
        <w:rPr>
          <w:spacing w:val="-12"/>
        </w:rPr>
        <w:t xml:space="preserve"> </w:t>
      </w:r>
      <w:r>
        <w:t>the</w:t>
      </w:r>
      <w:r>
        <w:rPr>
          <w:spacing w:val="-11"/>
        </w:rPr>
        <w:t xml:space="preserve"> </w:t>
      </w:r>
      <w:r>
        <w:t>roles</w:t>
      </w:r>
      <w:r>
        <w:rPr>
          <w:spacing w:val="-12"/>
        </w:rPr>
        <w:t xml:space="preserve"> </w:t>
      </w:r>
      <w:r>
        <w:t>they</w:t>
      </w:r>
      <w:r>
        <w:rPr>
          <w:spacing w:val="-11"/>
        </w:rPr>
        <w:t xml:space="preserve"> </w:t>
      </w:r>
      <w:r>
        <w:t>play</w:t>
      </w:r>
      <w:r>
        <w:rPr>
          <w:spacing w:val="-12"/>
        </w:rPr>
        <w:t xml:space="preserve"> </w:t>
      </w:r>
      <w:r>
        <w:t>in</w:t>
      </w:r>
      <w:r>
        <w:rPr>
          <w:spacing w:val="-11"/>
        </w:rPr>
        <w:t xml:space="preserve"> </w:t>
      </w:r>
      <w:r>
        <w:t>this</w:t>
      </w:r>
      <w:r>
        <w:rPr>
          <w:spacing w:val="-12"/>
        </w:rPr>
        <w:t xml:space="preserve"> </w:t>
      </w:r>
      <w:r>
        <w:t xml:space="preserve">broader system, which affects the health of people of color, is </w:t>
      </w:r>
      <w:r>
        <w:rPr>
          <w:spacing w:val="-4"/>
        </w:rPr>
        <w:t>essential.</w:t>
      </w:r>
      <w:r>
        <w:rPr>
          <w:spacing w:val="-8"/>
        </w:rPr>
        <w:t xml:space="preserve"> </w:t>
      </w:r>
      <w:r>
        <w:rPr>
          <w:spacing w:val="-4"/>
        </w:rPr>
        <w:t>Awareness</w:t>
      </w:r>
      <w:r>
        <w:rPr>
          <w:spacing w:val="-8"/>
        </w:rPr>
        <w:t xml:space="preserve"> </w:t>
      </w:r>
      <w:r>
        <w:rPr>
          <w:spacing w:val="-4"/>
        </w:rPr>
        <w:t>is</w:t>
      </w:r>
      <w:r>
        <w:rPr>
          <w:spacing w:val="-6"/>
        </w:rPr>
        <w:t xml:space="preserve"> </w:t>
      </w:r>
      <w:r>
        <w:rPr>
          <w:spacing w:val="-4"/>
        </w:rPr>
        <w:t>the</w:t>
      </w:r>
      <w:r>
        <w:rPr>
          <w:spacing w:val="-7"/>
        </w:rPr>
        <w:t xml:space="preserve"> </w:t>
      </w:r>
      <w:r>
        <w:rPr>
          <w:spacing w:val="-4"/>
        </w:rPr>
        <w:t>first</w:t>
      </w:r>
      <w:r>
        <w:rPr>
          <w:spacing w:val="-7"/>
        </w:rPr>
        <w:t xml:space="preserve"> </w:t>
      </w:r>
      <w:r>
        <w:rPr>
          <w:spacing w:val="-4"/>
        </w:rPr>
        <w:t>step</w:t>
      </w:r>
      <w:r>
        <w:rPr>
          <w:spacing w:val="-8"/>
        </w:rPr>
        <w:t xml:space="preserve"> </w:t>
      </w:r>
      <w:r>
        <w:rPr>
          <w:spacing w:val="-4"/>
        </w:rPr>
        <w:t>toward</w:t>
      </w:r>
      <w:r>
        <w:rPr>
          <w:spacing w:val="-8"/>
        </w:rPr>
        <w:t xml:space="preserve"> </w:t>
      </w:r>
      <w:r>
        <w:rPr>
          <w:spacing w:val="-4"/>
        </w:rPr>
        <w:t xml:space="preserve">modification </w:t>
      </w:r>
      <w:r>
        <w:t>of</w:t>
      </w:r>
      <w:r>
        <w:rPr>
          <w:spacing w:val="-12"/>
        </w:rPr>
        <w:t xml:space="preserve"> </w:t>
      </w:r>
      <w:r>
        <w:t>provider</w:t>
      </w:r>
      <w:r>
        <w:rPr>
          <w:spacing w:val="-12"/>
        </w:rPr>
        <w:t xml:space="preserve"> </w:t>
      </w:r>
      <w:r>
        <w:t>behaviors</w:t>
      </w:r>
      <w:r>
        <w:rPr>
          <w:spacing w:val="-11"/>
        </w:rPr>
        <w:t xml:space="preserve"> </w:t>
      </w:r>
      <w:r>
        <w:t>and</w:t>
      </w:r>
      <w:r>
        <w:rPr>
          <w:spacing w:val="-12"/>
        </w:rPr>
        <w:t xml:space="preserve"> </w:t>
      </w:r>
      <w:r>
        <w:t>institutional</w:t>
      </w:r>
      <w:r>
        <w:rPr>
          <w:spacing w:val="-11"/>
        </w:rPr>
        <w:t xml:space="preserve"> </w:t>
      </w:r>
      <w:r>
        <w:t>policies</w:t>
      </w:r>
      <w:r>
        <w:rPr>
          <w:spacing w:val="-12"/>
        </w:rPr>
        <w:t xml:space="preserve"> </w:t>
      </w:r>
      <w:r>
        <w:t>that</w:t>
      </w:r>
      <w:r>
        <w:rPr>
          <w:spacing w:val="-11"/>
        </w:rPr>
        <w:t xml:space="preserve"> </w:t>
      </w:r>
      <w:r>
        <w:t xml:space="preserve">can then lead to better person-centered health outcomes (Barr, 2014). Integrating </w:t>
      </w:r>
      <w:proofErr w:type="gramStart"/>
      <w:r>
        <w:t>trainings</w:t>
      </w:r>
      <w:proofErr w:type="gramEnd"/>
      <w:r>
        <w:t xml:space="preserve"> on race, trust, and implicit bias into HIV programming and interventions for</w:t>
      </w:r>
      <w:r>
        <w:rPr>
          <w:spacing w:val="-4"/>
        </w:rPr>
        <w:t xml:space="preserve"> </w:t>
      </w:r>
      <w:r>
        <w:t>all</w:t>
      </w:r>
      <w:r>
        <w:rPr>
          <w:spacing w:val="-4"/>
        </w:rPr>
        <w:t xml:space="preserve"> </w:t>
      </w:r>
      <w:r>
        <w:t>stakeholders</w:t>
      </w:r>
      <w:r>
        <w:rPr>
          <w:spacing w:val="-4"/>
        </w:rPr>
        <w:t xml:space="preserve"> </w:t>
      </w:r>
      <w:r>
        <w:t>is</w:t>
      </w:r>
      <w:r>
        <w:rPr>
          <w:spacing w:val="-4"/>
        </w:rPr>
        <w:t xml:space="preserve"> </w:t>
      </w:r>
      <w:r>
        <w:t>strongly</w:t>
      </w:r>
      <w:r>
        <w:rPr>
          <w:spacing w:val="-4"/>
        </w:rPr>
        <w:t xml:space="preserve"> </w:t>
      </w:r>
      <w:r>
        <w:t>recommended.</w:t>
      </w:r>
      <w:r>
        <w:rPr>
          <w:spacing w:val="-4"/>
        </w:rPr>
        <w:t xml:space="preserve"> </w:t>
      </w:r>
      <w:r>
        <w:t>If</w:t>
      </w:r>
      <w:r>
        <w:rPr>
          <w:spacing w:val="-4"/>
        </w:rPr>
        <w:t xml:space="preserve"> </w:t>
      </w:r>
      <w:r>
        <w:t>mean-</w:t>
      </w:r>
      <w:proofErr w:type="spellStart"/>
      <w:r>
        <w:t>ingful</w:t>
      </w:r>
      <w:proofErr w:type="spellEnd"/>
      <w:r>
        <w:t xml:space="preserve"> progress is desired toward reducing disparities among</w:t>
      </w:r>
      <w:r>
        <w:rPr>
          <w:spacing w:val="-1"/>
        </w:rPr>
        <w:t xml:space="preserve"> </w:t>
      </w:r>
      <w:r>
        <w:t>people</w:t>
      </w:r>
      <w:r>
        <w:rPr>
          <w:spacing w:val="-2"/>
        </w:rPr>
        <w:t xml:space="preserve"> </w:t>
      </w:r>
      <w:r>
        <w:t>of</w:t>
      </w:r>
      <w:r>
        <w:rPr>
          <w:spacing w:val="-1"/>
        </w:rPr>
        <w:t xml:space="preserve"> </w:t>
      </w:r>
      <w:r>
        <w:t>color,</w:t>
      </w:r>
      <w:r>
        <w:rPr>
          <w:spacing w:val="-1"/>
        </w:rPr>
        <w:t xml:space="preserve"> </w:t>
      </w:r>
      <w:r>
        <w:t>focusing</w:t>
      </w:r>
      <w:r>
        <w:rPr>
          <w:spacing w:val="-1"/>
        </w:rPr>
        <w:t xml:space="preserve"> </w:t>
      </w:r>
      <w:r>
        <w:t>on</w:t>
      </w:r>
      <w:r>
        <w:rPr>
          <w:spacing w:val="-1"/>
        </w:rPr>
        <w:t xml:space="preserve"> </w:t>
      </w:r>
      <w:r>
        <w:t>health</w:t>
      </w:r>
      <w:r>
        <w:rPr>
          <w:spacing w:val="-1"/>
        </w:rPr>
        <w:t xml:space="preserve"> </w:t>
      </w:r>
      <w:r>
        <w:t>systems</w:t>
      </w:r>
      <w:r>
        <w:rPr>
          <w:spacing w:val="-1"/>
        </w:rPr>
        <w:t xml:space="preserve"> </w:t>
      </w:r>
      <w:r>
        <w:t>and providers becomes essential.</w:t>
      </w:r>
    </w:p>
    <w:p w14:paraId="33C7C21E" w14:textId="77777777" w:rsidR="001423BE" w:rsidRDefault="001423BE">
      <w:pPr>
        <w:pStyle w:val="BodyText"/>
        <w:spacing w:before="191"/>
        <w:jc w:val="left"/>
      </w:pPr>
    </w:p>
    <w:p w14:paraId="116ED00B" w14:textId="77777777" w:rsidR="001423BE" w:rsidRDefault="00000000" w:rsidP="00284D28">
      <w:pPr>
        <w:pStyle w:val="Heading2"/>
        <w:ind w:left="270"/>
      </w:pPr>
      <w:r>
        <w:rPr>
          <w:w w:val="105"/>
        </w:rPr>
        <w:t>Inherent</w:t>
      </w:r>
      <w:r>
        <w:rPr>
          <w:spacing w:val="-13"/>
          <w:w w:val="105"/>
        </w:rPr>
        <w:t xml:space="preserve"> </w:t>
      </w:r>
      <w:r>
        <w:rPr>
          <w:w w:val="105"/>
        </w:rPr>
        <w:t>Blame,</w:t>
      </w:r>
      <w:r>
        <w:rPr>
          <w:spacing w:val="-14"/>
          <w:w w:val="105"/>
        </w:rPr>
        <w:t xml:space="preserve"> </w:t>
      </w:r>
      <w:r>
        <w:rPr>
          <w:w w:val="105"/>
        </w:rPr>
        <w:t>Social</w:t>
      </w:r>
      <w:r>
        <w:rPr>
          <w:spacing w:val="-12"/>
          <w:w w:val="105"/>
        </w:rPr>
        <w:t xml:space="preserve"> </w:t>
      </w:r>
      <w:r>
        <w:rPr>
          <w:w w:val="105"/>
        </w:rPr>
        <w:t>Construction,</w:t>
      </w:r>
      <w:r>
        <w:rPr>
          <w:spacing w:val="-13"/>
          <w:w w:val="105"/>
        </w:rPr>
        <w:t xml:space="preserve"> </w:t>
      </w:r>
      <w:r>
        <w:rPr>
          <w:w w:val="105"/>
        </w:rPr>
        <w:t>and Assignment of Disease</w:t>
      </w:r>
    </w:p>
    <w:p w14:paraId="632FF2FC" w14:textId="77777777" w:rsidR="001423BE" w:rsidRDefault="00000000">
      <w:pPr>
        <w:pStyle w:val="BodyText"/>
        <w:spacing w:before="93" w:line="252" w:lineRule="auto"/>
        <w:ind w:left="258" w:right="50"/>
      </w:pPr>
      <w:r>
        <w:t>Societies</w:t>
      </w:r>
      <w:r>
        <w:rPr>
          <w:spacing w:val="-3"/>
        </w:rPr>
        <w:t xml:space="preserve"> </w:t>
      </w:r>
      <w:r>
        <w:t>blaming</w:t>
      </w:r>
      <w:r>
        <w:rPr>
          <w:spacing w:val="-4"/>
        </w:rPr>
        <w:t xml:space="preserve"> </w:t>
      </w:r>
      <w:r>
        <w:t>individuals</w:t>
      </w:r>
      <w:r>
        <w:rPr>
          <w:spacing w:val="-4"/>
        </w:rPr>
        <w:t xml:space="preserve"> </w:t>
      </w:r>
      <w:r>
        <w:t>and</w:t>
      </w:r>
      <w:r>
        <w:rPr>
          <w:spacing w:val="-4"/>
        </w:rPr>
        <w:t xml:space="preserve"> </w:t>
      </w:r>
      <w:r>
        <w:t>certain</w:t>
      </w:r>
      <w:r>
        <w:rPr>
          <w:spacing w:val="-4"/>
        </w:rPr>
        <w:t xml:space="preserve"> </w:t>
      </w:r>
      <w:r>
        <w:t>communities for</w:t>
      </w:r>
      <w:r>
        <w:rPr>
          <w:spacing w:val="-6"/>
        </w:rPr>
        <w:t xml:space="preserve"> </w:t>
      </w:r>
      <w:r>
        <w:t>their</w:t>
      </w:r>
      <w:r>
        <w:rPr>
          <w:spacing w:val="-6"/>
        </w:rPr>
        <w:t xml:space="preserve"> </w:t>
      </w:r>
      <w:r>
        <w:t>experiences</w:t>
      </w:r>
      <w:r>
        <w:rPr>
          <w:spacing w:val="-6"/>
        </w:rPr>
        <w:t xml:space="preserve"> </w:t>
      </w:r>
      <w:r>
        <w:t>of</w:t>
      </w:r>
      <w:r>
        <w:rPr>
          <w:spacing w:val="-5"/>
        </w:rPr>
        <w:t xml:space="preserve"> </w:t>
      </w:r>
      <w:r>
        <w:t>adverse</w:t>
      </w:r>
      <w:r>
        <w:rPr>
          <w:spacing w:val="-6"/>
        </w:rPr>
        <w:t xml:space="preserve"> </w:t>
      </w:r>
      <w:r>
        <w:t>health</w:t>
      </w:r>
      <w:r>
        <w:rPr>
          <w:spacing w:val="-6"/>
        </w:rPr>
        <w:t xml:space="preserve"> </w:t>
      </w:r>
      <w:r>
        <w:t>outcomes</w:t>
      </w:r>
      <w:r>
        <w:rPr>
          <w:spacing w:val="-6"/>
        </w:rPr>
        <w:t xml:space="preserve"> </w:t>
      </w:r>
      <w:r>
        <w:t>is</w:t>
      </w:r>
      <w:r>
        <w:rPr>
          <w:spacing w:val="-5"/>
        </w:rPr>
        <w:t xml:space="preserve"> </w:t>
      </w:r>
      <w:r>
        <w:t>not a</w:t>
      </w:r>
      <w:r>
        <w:rPr>
          <w:spacing w:val="-5"/>
        </w:rPr>
        <w:t xml:space="preserve"> </w:t>
      </w:r>
      <w:r>
        <w:t>new</w:t>
      </w:r>
      <w:r>
        <w:rPr>
          <w:spacing w:val="-4"/>
        </w:rPr>
        <w:t xml:space="preserve"> </w:t>
      </w:r>
      <w:r>
        <w:t>exercise</w:t>
      </w:r>
      <w:r>
        <w:rPr>
          <w:spacing w:val="-5"/>
        </w:rPr>
        <w:t xml:space="preserve"> </w:t>
      </w:r>
      <w:r>
        <w:t>(</w:t>
      </w:r>
      <w:proofErr w:type="spellStart"/>
      <w:r>
        <w:t>Scambler</w:t>
      </w:r>
      <w:proofErr w:type="spellEnd"/>
      <w:r>
        <w:t>,</w:t>
      </w:r>
      <w:r>
        <w:rPr>
          <w:spacing w:val="-4"/>
        </w:rPr>
        <w:t xml:space="preserve"> </w:t>
      </w:r>
      <w:r>
        <w:t>2020).</w:t>
      </w:r>
      <w:r>
        <w:rPr>
          <w:spacing w:val="-6"/>
        </w:rPr>
        <w:t xml:space="preserve"> </w:t>
      </w:r>
      <w:r>
        <w:t>It</w:t>
      </w:r>
      <w:r>
        <w:rPr>
          <w:spacing w:val="-5"/>
        </w:rPr>
        <w:t xml:space="preserve"> </w:t>
      </w:r>
      <w:r>
        <w:t>is</w:t>
      </w:r>
      <w:r>
        <w:rPr>
          <w:spacing w:val="-5"/>
        </w:rPr>
        <w:t xml:space="preserve"> </w:t>
      </w:r>
      <w:r>
        <w:t>rooted</w:t>
      </w:r>
      <w:r>
        <w:rPr>
          <w:spacing w:val="-5"/>
        </w:rPr>
        <w:t xml:space="preserve"> </w:t>
      </w:r>
      <w:r>
        <w:t>in</w:t>
      </w:r>
      <w:r>
        <w:rPr>
          <w:spacing w:val="-5"/>
        </w:rPr>
        <w:t xml:space="preserve"> </w:t>
      </w:r>
      <w:r>
        <w:t xml:space="preserve">biblical </w:t>
      </w:r>
      <w:r>
        <w:rPr>
          <w:spacing w:val="-2"/>
        </w:rPr>
        <w:t>moral</w:t>
      </w:r>
      <w:r>
        <w:rPr>
          <w:spacing w:val="-10"/>
        </w:rPr>
        <w:t xml:space="preserve"> </w:t>
      </w:r>
      <w:r>
        <w:rPr>
          <w:spacing w:val="-2"/>
        </w:rPr>
        <w:t>beliefs</w:t>
      </w:r>
      <w:r>
        <w:rPr>
          <w:spacing w:val="-10"/>
        </w:rPr>
        <w:t xml:space="preserve"> </w:t>
      </w:r>
      <w:r>
        <w:rPr>
          <w:spacing w:val="-2"/>
        </w:rPr>
        <w:t>regarding</w:t>
      </w:r>
      <w:r>
        <w:rPr>
          <w:spacing w:val="-9"/>
        </w:rPr>
        <w:t xml:space="preserve"> </w:t>
      </w:r>
      <w:r>
        <w:rPr>
          <w:spacing w:val="-2"/>
        </w:rPr>
        <w:t>the</w:t>
      </w:r>
      <w:r>
        <w:rPr>
          <w:spacing w:val="-10"/>
        </w:rPr>
        <w:t xml:space="preserve"> </w:t>
      </w:r>
      <w:r>
        <w:rPr>
          <w:spacing w:val="-2"/>
        </w:rPr>
        <w:t>origins</w:t>
      </w:r>
      <w:r>
        <w:rPr>
          <w:spacing w:val="-9"/>
        </w:rPr>
        <w:t xml:space="preserve"> </w:t>
      </w:r>
      <w:r>
        <w:rPr>
          <w:spacing w:val="-2"/>
        </w:rPr>
        <w:t>of</w:t>
      </w:r>
      <w:r>
        <w:rPr>
          <w:spacing w:val="-10"/>
        </w:rPr>
        <w:t xml:space="preserve"> </w:t>
      </w:r>
      <w:r>
        <w:rPr>
          <w:spacing w:val="-2"/>
        </w:rPr>
        <w:t>sin</w:t>
      </w:r>
      <w:r>
        <w:rPr>
          <w:spacing w:val="-9"/>
        </w:rPr>
        <w:t xml:space="preserve"> </w:t>
      </w:r>
      <w:r>
        <w:rPr>
          <w:spacing w:val="-2"/>
        </w:rPr>
        <w:t>in</w:t>
      </w:r>
      <w:r>
        <w:rPr>
          <w:spacing w:val="-10"/>
        </w:rPr>
        <w:t xml:space="preserve"> </w:t>
      </w:r>
      <w:r>
        <w:rPr>
          <w:spacing w:val="-2"/>
        </w:rPr>
        <w:t>the</w:t>
      </w:r>
      <w:r>
        <w:rPr>
          <w:spacing w:val="-10"/>
        </w:rPr>
        <w:t xml:space="preserve"> </w:t>
      </w:r>
      <w:r>
        <w:rPr>
          <w:spacing w:val="-2"/>
        </w:rPr>
        <w:t xml:space="preserve">historical </w:t>
      </w:r>
      <w:r>
        <w:t>approaches of medicine and science that reinforced racist and sexist ideologies and the individualistic lens that ceases to appreciate one</w:t>
      </w:r>
      <w:r>
        <w:rPr>
          <w:rFonts w:ascii="Arial" w:hAnsi="Arial"/>
        </w:rPr>
        <w:t>’</w:t>
      </w:r>
      <w:r>
        <w:t>s health being intimately tied to their physical and social environments (Reyes-Estrada</w:t>
      </w:r>
      <w:r>
        <w:rPr>
          <w:spacing w:val="-12"/>
        </w:rPr>
        <w:t xml:space="preserve"> </w:t>
      </w:r>
      <w:r>
        <w:t>et</w:t>
      </w:r>
      <w:r>
        <w:rPr>
          <w:spacing w:val="-12"/>
        </w:rPr>
        <w:t xml:space="preserve"> </w:t>
      </w:r>
      <w:r>
        <w:t>al.,</w:t>
      </w:r>
      <w:r>
        <w:rPr>
          <w:spacing w:val="-11"/>
        </w:rPr>
        <w:t xml:space="preserve"> </w:t>
      </w:r>
      <w:r>
        <w:t>2015;</w:t>
      </w:r>
      <w:r>
        <w:rPr>
          <w:spacing w:val="-12"/>
        </w:rPr>
        <w:t xml:space="preserve"> </w:t>
      </w:r>
      <w:r>
        <w:t>Scharff</w:t>
      </w:r>
      <w:r>
        <w:rPr>
          <w:spacing w:val="-11"/>
        </w:rPr>
        <w:t xml:space="preserve"> </w:t>
      </w:r>
      <w:r>
        <w:t>et</w:t>
      </w:r>
      <w:r>
        <w:rPr>
          <w:spacing w:val="-12"/>
        </w:rPr>
        <w:t xml:space="preserve"> </w:t>
      </w:r>
      <w:r>
        <w:t>al.,</w:t>
      </w:r>
      <w:r>
        <w:rPr>
          <w:spacing w:val="-11"/>
        </w:rPr>
        <w:t xml:space="preserve"> </w:t>
      </w:r>
      <w:r>
        <w:t>2010).</w:t>
      </w:r>
      <w:r>
        <w:rPr>
          <w:spacing w:val="-12"/>
        </w:rPr>
        <w:t xml:space="preserve"> </w:t>
      </w:r>
      <w:r>
        <w:t>One</w:t>
      </w:r>
      <w:r>
        <w:rPr>
          <w:spacing w:val="-12"/>
        </w:rPr>
        <w:t xml:space="preserve"> </w:t>
      </w:r>
      <w:r>
        <w:t>of</w:t>
      </w:r>
      <w:r>
        <w:rPr>
          <w:spacing w:val="-11"/>
        </w:rPr>
        <w:t xml:space="preserve"> </w:t>
      </w:r>
      <w:r>
        <w:t>the</w:t>
      </w:r>
      <w:r>
        <w:rPr>
          <w:spacing w:val="-12"/>
        </w:rPr>
        <w:t xml:space="preserve"> </w:t>
      </w:r>
      <w:r>
        <w:t>hard lessons</w:t>
      </w:r>
      <w:r>
        <w:rPr>
          <w:spacing w:val="-9"/>
        </w:rPr>
        <w:t xml:space="preserve"> </w:t>
      </w:r>
      <w:r>
        <w:t>that</w:t>
      </w:r>
      <w:r>
        <w:rPr>
          <w:spacing w:val="-9"/>
        </w:rPr>
        <w:t xml:space="preserve"> </w:t>
      </w:r>
      <w:r>
        <w:t>HIV</w:t>
      </w:r>
      <w:r>
        <w:rPr>
          <w:spacing w:val="-9"/>
        </w:rPr>
        <w:t xml:space="preserve"> </w:t>
      </w:r>
      <w:r>
        <w:t>prevention</w:t>
      </w:r>
      <w:r>
        <w:rPr>
          <w:spacing w:val="-9"/>
        </w:rPr>
        <w:t xml:space="preserve"> </w:t>
      </w:r>
      <w:r>
        <w:t>and</w:t>
      </w:r>
      <w:r>
        <w:rPr>
          <w:spacing w:val="-9"/>
        </w:rPr>
        <w:t xml:space="preserve"> </w:t>
      </w:r>
      <w:r>
        <w:t>treatment</w:t>
      </w:r>
      <w:r>
        <w:rPr>
          <w:spacing w:val="-9"/>
        </w:rPr>
        <w:t xml:space="preserve"> </w:t>
      </w:r>
      <w:r>
        <w:t>efforts</w:t>
      </w:r>
      <w:r>
        <w:rPr>
          <w:spacing w:val="-9"/>
        </w:rPr>
        <w:t xml:space="preserve"> </w:t>
      </w:r>
      <w:r>
        <w:t>have taught</w:t>
      </w:r>
      <w:r>
        <w:rPr>
          <w:spacing w:val="-10"/>
        </w:rPr>
        <w:t xml:space="preserve"> </w:t>
      </w:r>
      <w:r>
        <w:t>us</w:t>
      </w:r>
      <w:r>
        <w:rPr>
          <w:spacing w:val="-9"/>
        </w:rPr>
        <w:t xml:space="preserve"> </w:t>
      </w:r>
      <w:r>
        <w:t>is</w:t>
      </w:r>
      <w:r>
        <w:rPr>
          <w:spacing w:val="-10"/>
        </w:rPr>
        <w:t xml:space="preserve"> </w:t>
      </w:r>
      <w:r>
        <w:t>the</w:t>
      </w:r>
      <w:r>
        <w:rPr>
          <w:spacing w:val="-9"/>
        </w:rPr>
        <w:t xml:space="preserve"> </w:t>
      </w:r>
      <w:r>
        <w:t>role</w:t>
      </w:r>
      <w:r>
        <w:rPr>
          <w:spacing w:val="-10"/>
        </w:rPr>
        <w:t xml:space="preserve"> </w:t>
      </w:r>
      <w:r>
        <w:t>of</w:t>
      </w:r>
      <w:r>
        <w:rPr>
          <w:spacing w:val="-9"/>
        </w:rPr>
        <w:t xml:space="preserve"> </w:t>
      </w:r>
      <w:r>
        <w:t>disease</w:t>
      </w:r>
      <w:r>
        <w:rPr>
          <w:spacing w:val="-9"/>
        </w:rPr>
        <w:t xml:space="preserve"> </w:t>
      </w:r>
      <w:r>
        <w:t>in</w:t>
      </w:r>
      <w:r>
        <w:rPr>
          <w:spacing w:val="-10"/>
        </w:rPr>
        <w:t xml:space="preserve"> </w:t>
      </w:r>
      <w:r>
        <w:t>defining</w:t>
      </w:r>
      <w:r>
        <w:rPr>
          <w:spacing w:val="-10"/>
        </w:rPr>
        <w:t xml:space="preserve"> </w:t>
      </w:r>
      <w:r>
        <w:t>one</w:t>
      </w:r>
      <w:r>
        <w:rPr>
          <w:rFonts w:ascii="Arial" w:hAnsi="Arial"/>
        </w:rPr>
        <w:t>’</w:t>
      </w:r>
      <w:r>
        <w:t>s</w:t>
      </w:r>
      <w:r>
        <w:rPr>
          <w:spacing w:val="-9"/>
        </w:rPr>
        <w:t xml:space="preserve"> </w:t>
      </w:r>
      <w:proofErr w:type="gramStart"/>
      <w:r>
        <w:t>person-hood</w:t>
      </w:r>
      <w:proofErr w:type="gramEnd"/>
      <w:r>
        <w:t>, existence and worthiness, and societal (and aca-demic) labeling of people and their behaviors.</w:t>
      </w:r>
    </w:p>
    <w:p w14:paraId="4189A834" w14:textId="77777777" w:rsidR="001423BE" w:rsidRDefault="00000000">
      <w:pPr>
        <w:pStyle w:val="BodyText"/>
        <w:spacing w:before="7" w:line="252" w:lineRule="auto"/>
        <w:ind w:left="258" w:right="50" w:firstLine="208"/>
      </w:pPr>
      <w:r>
        <w:t xml:space="preserve">Decades into the HIV epidemic, researchers, </w:t>
      </w:r>
      <w:proofErr w:type="spellStart"/>
      <w:proofErr w:type="gramStart"/>
      <w:r>
        <w:t>clini-</w:t>
      </w:r>
      <w:r>
        <w:rPr>
          <w:spacing w:val="-2"/>
        </w:rPr>
        <w:t>cians</w:t>
      </w:r>
      <w:proofErr w:type="spellEnd"/>
      <w:proofErr w:type="gramEnd"/>
      <w:r>
        <w:rPr>
          <w:spacing w:val="-2"/>
        </w:rPr>
        <w:t>,</w:t>
      </w:r>
      <w:r>
        <w:rPr>
          <w:spacing w:val="-6"/>
        </w:rPr>
        <w:t xml:space="preserve"> </w:t>
      </w:r>
      <w:r>
        <w:rPr>
          <w:spacing w:val="-2"/>
        </w:rPr>
        <w:t>and</w:t>
      </w:r>
      <w:r>
        <w:rPr>
          <w:spacing w:val="-5"/>
        </w:rPr>
        <w:t xml:space="preserve"> </w:t>
      </w:r>
      <w:r>
        <w:rPr>
          <w:spacing w:val="-2"/>
        </w:rPr>
        <w:t>society</w:t>
      </w:r>
      <w:r>
        <w:rPr>
          <w:spacing w:val="-5"/>
        </w:rPr>
        <w:t xml:space="preserve"> </w:t>
      </w:r>
      <w:r>
        <w:rPr>
          <w:spacing w:val="-2"/>
        </w:rPr>
        <w:t>have</w:t>
      </w:r>
      <w:r>
        <w:rPr>
          <w:spacing w:val="-5"/>
        </w:rPr>
        <w:t xml:space="preserve"> </w:t>
      </w:r>
      <w:r>
        <w:rPr>
          <w:spacing w:val="-2"/>
        </w:rPr>
        <w:t>partially</w:t>
      </w:r>
      <w:r>
        <w:rPr>
          <w:spacing w:val="-5"/>
        </w:rPr>
        <w:t xml:space="preserve"> </w:t>
      </w:r>
      <w:r>
        <w:rPr>
          <w:spacing w:val="-2"/>
        </w:rPr>
        <w:t>come</w:t>
      </w:r>
      <w:r>
        <w:rPr>
          <w:spacing w:val="-5"/>
        </w:rPr>
        <w:t xml:space="preserve"> </w:t>
      </w:r>
      <w:r>
        <w:rPr>
          <w:spacing w:val="-2"/>
        </w:rPr>
        <w:t>to</w:t>
      </w:r>
      <w:r>
        <w:rPr>
          <w:spacing w:val="-6"/>
        </w:rPr>
        <w:t xml:space="preserve"> </w:t>
      </w:r>
      <w:r>
        <w:rPr>
          <w:spacing w:val="-2"/>
        </w:rPr>
        <w:t>appreciate</w:t>
      </w:r>
      <w:r>
        <w:rPr>
          <w:spacing w:val="-5"/>
        </w:rPr>
        <w:t xml:space="preserve"> </w:t>
      </w:r>
      <w:r>
        <w:rPr>
          <w:spacing w:val="-2"/>
        </w:rPr>
        <w:t xml:space="preserve">that </w:t>
      </w:r>
      <w:r>
        <w:t>the</w:t>
      </w:r>
      <w:r>
        <w:rPr>
          <w:spacing w:val="39"/>
        </w:rPr>
        <w:t xml:space="preserve"> </w:t>
      </w:r>
      <w:r>
        <w:t>greatest</w:t>
      </w:r>
      <w:r>
        <w:rPr>
          <w:spacing w:val="39"/>
        </w:rPr>
        <w:t xml:space="preserve"> </w:t>
      </w:r>
      <w:r>
        <w:t>challenge</w:t>
      </w:r>
      <w:r>
        <w:rPr>
          <w:spacing w:val="39"/>
        </w:rPr>
        <w:t xml:space="preserve"> </w:t>
      </w:r>
      <w:r>
        <w:t>to</w:t>
      </w:r>
      <w:r>
        <w:rPr>
          <w:spacing w:val="38"/>
        </w:rPr>
        <w:t xml:space="preserve"> </w:t>
      </w:r>
      <w:r>
        <w:t>ending</w:t>
      </w:r>
      <w:r>
        <w:rPr>
          <w:spacing w:val="38"/>
        </w:rPr>
        <w:t xml:space="preserve"> </w:t>
      </w:r>
      <w:r>
        <w:t>the</w:t>
      </w:r>
      <w:r>
        <w:rPr>
          <w:spacing w:val="39"/>
        </w:rPr>
        <w:t xml:space="preserve"> </w:t>
      </w:r>
      <w:r>
        <w:t>epidemic</w:t>
      </w:r>
      <w:r>
        <w:rPr>
          <w:spacing w:val="40"/>
        </w:rPr>
        <w:t xml:space="preserve"> </w:t>
      </w:r>
      <w:r>
        <w:t>is</w:t>
      </w:r>
      <w:r>
        <w:rPr>
          <w:spacing w:val="39"/>
        </w:rPr>
        <w:t xml:space="preserve"> </w:t>
      </w:r>
      <w:r>
        <w:rPr>
          <w:spacing w:val="-5"/>
        </w:rPr>
        <w:t>the</w:t>
      </w:r>
    </w:p>
    <w:p w14:paraId="5906B9FE" w14:textId="77777777" w:rsidR="001423BE" w:rsidRDefault="001423BE">
      <w:pPr>
        <w:pStyle w:val="BodyText"/>
        <w:spacing w:line="252" w:lineRule="auto"/>
        <w:sectPr w:rsidR="001423BE">
          <w:type w:val="continuous"/>
          <w:pgSz w:w="11880" w:h="15480"/>
          <w:pgMar w:top="660" w:right="708" w:bottom="260" w:left="708" w:header="0" w:footer="70" w:gutter="0"/>
          <w:cols w:num="2" w:space="720" w:equalWidth="0">
            <w:col w:w="5211" w:space="40"/>
            <w:col w:w="5213"/>
          </w:cols>
        </w:sectPr>
      </w:pPr>
    </w:p>
    <w:p w14:paraId="721A1CB6" w14:textId="77777777" w:rsidR="001423BE" w:rsidRDefault="001423BE">
      <w:pPr>
        <w:pStyle w:val="BodyText"/>
        <w:spacing w:before="28"/>
        <w:jc w:val="left"/>
        <w:rPr>
          <w:sz w:val="20"/>
        </w:rPr>
      </w:pPr>
    </w:p>
    <w:p w14:paraId="6ECC7158" w14:textId="77777777" w:rsidR="001423BE" w:rsidRDefault="001423BE">
      <w:pPr>
        <w:pStyle w:val="BodyText"/>
        <w:jc w:val="left"/>
        <w:rPr>
          <w:sz w:val="20"/>
        </w:rPr>
        <w:sectPr w:rsidR="001423BE">
          <w:pgSz w:w="11880" w:h="15480"/>
          <w:pgMar w:top="760" w:right="708" w:bottom="260" w:left="708" w:header="0" w:footer="70" w:gutter="0"/>
          <w:cols w:space="720"/>
        </w:sectPr>
      </w:pPr>
    </w:p>
    <w:p w14:paraId="3425274B" w14:textId="77777777" w:rsidR="001423BE" w:rsidRDefault="00000000">
      <w:pPr>
        <w:pStyle w:val="BodyText"/>
        <w:spacing w:before="97" w:line="252" w:lineRule="auto"/>
        <w:ind w:left="53"/>
      </w:pPr>
      <w:r>
        <w:t>persistent</w:t>
      </w:r>
      <w:r>
        <w:rPr>
          <w:spacing w:val="-9"/>
        </w:rPr>
        <w:t xml:space="preserve"> </w:t>
      </w:r>
      <w:r>
        <w:t>stigma</w:t>
      </w:r>
      <w:r>
        <w:rPr>
          <w:spacing w:val="-7"/>
        </w:rPr>
        <w:t xml:space="preserve"> </w:t>
      </w:r>
      <w:r>
        <w:t>against</w:t>
      </w:r>
      <w:r>
        <w:rPr>
          <w:spacing w:val="-9"/>
        </w:rPr>
        <w:t xml:space="preserve"> </w:t>
      </w:r>
      <w:r>
        <w:t>those</w:t>
      </w:r>
      <w:r>
        <w:rPr>
          <w:spacing w:val="-7"/>
        </w:rPr>
        <w:t xml:space="preserve"> </w:t>
      </w:r>
      <w:r>
        <w:t>living</w:t>
      </w:r>
      <w:r>
        <w:rPr>
          <w:spacing w:val="-8"/>
        </w:rPr>
        <w:t xml:space="preserve"> </w:t>
      </w:r>
      <w:r>
        <w:t>with</w:t>
      </w:r>
      <w:r>
        <w:rPr>
          <w:spacing w:val="-8"/>
        </w:rPr>
        <w:t xml:space="preserve"> </w:t>
      </w:r>
      <w:r>
        <w:t>HIV.</w:t>
      </w:r>
      <w:r>
        <w:rPr>
          <w:spacing w:val="-8"/>
        </w:rPr>
        <w:t xml:space="preserve"> </w:t>
      </w:r>
      <w:r>
        <w:t>Stigma, in its many forms, persists against those who are non-</w:t>
      </w:r>
      <w:r>
        <w:rPr>
          <w:spacing w:val="-4"/>
        </w:rPr>
        <w:t>heteronormative</w:t>
      </w:r>
      <w:r>
        <w:rPr>
          <w:spacing w:val="-8"/>
        </w:rPr>
        <w:t xml:space="preserve"> </w:t>
      </w:r>
      <w:r>
        <w:rPr>
          <w:spacing w:val="-4"/>
        </w:rPr>
        <w:t>because</w:t>
      </w:r>
      <w:r>
        <w:rPr>
          <w:spacing w:val="-8"/>
        </w:rPr>
        <w:t xml:space="preserve"> </w:t>
      </w:r>
      <w:r>
        <w:rPr>
          <w:spacing w:val="-4"/>
        </w:rPr>
        <w:t>of</w:t>
      </w:r>
      <w:r>
        <w:rPr>
          <w:spacing w:val="-7"/>
        </w:rPr>
        <w:t xml:space="preserve"> </w:t>
      </w:r>
      <w:r>
        <w:rPr>
          <w:spacing w:val="-4"/>
        </w:rPr>
        <w:t>societal</w:t>
      </w:r>
      <w:r>
        <w:rPr>
          <w:spacing w:val="-8"/>
        </w:rPr>
        <w:t xml:space="preserve"> </w:t>
      </w:r>
      <w:r>
        <w:rPr>
          <w:rFonts w:ascii="Arial" w:hAnsi="Arial"/>
          <w:spacing w:val="-4"/>
        </w:rPr>
        <w:t>“</w:t>
      </w:r>
      <w:r>
        <w:rPr>
          <w:spacing w:val="-4"/>
        </w:rPr>
        <w:t>norms</w:t>
      </w:r>
      <w:r>
        <w:rPr>
          <w:rFonts w:ascii="Arial" w:hAnsi="Arial"/>
          <w:spacing w:val="-4"/>
        </w:rPr>
        <w:t>”</w:t>
      </w:r>
      <w:r>
        <w:rPr>
          <w:rFonts w:ascii="Arial" w:hAnsi="Arial"/>
          <w:spacing w:val="-10"/>
        </w:rPr>
        <w:t xml:space="preserve"> </w:t>
      </w:r>
      <w:r>
        <w:rPr>
          <w:spacing w:val="-4"/>
        </w:rPr>
        <w:t>around</w:t>
      </w:r>
      <w:r>
        <w:rPr>
          <w:spacing w:val="-8"/>
        </w:rPr>
        <w:t xml:space="preserve"> </w:t>
      </w:r>
      <w:r>
        <w:rPr>
          <w:spacing w:val="-4"/>
        </w:rPr>
        <w:t>sex-</w:t>
      </w:r>
      <w:proofErr w:type="spellStart"/>
      <w:r>
        <w:t>ual</w:t>
      </w:r>
      <w:proofErr w:type="spellEnd"/>
      <w:r>
        <w:t xml:space="preserve"> behavior and gender presentation and against communities of color, specifically Black and African </w:t>
      </w:r>
      <w:r>
        <w:rPr>
          <w:spacing w:val="-2"/>
        </w:rPr>
        <w:t>Americans,</w:t>
      </w:r>
      <w:r>
        <w:rPr>
          <w:spacing w:val="-10"/>
        </w:rPr>
        <w:t xml:space="preserve"> </w:t>
      </w:r>
      <w:r>
        <w:rPr>
          <w:spacing w:val="-2"/>
        </w:rPr>
        <w:t>First</w:t>
      </w:r>
      <w:r>
        <w:rPr>
          <w:spacing w:val="-10"/>
        </w:rPr>
        <w:t xml:space="preserve"> </w:t>
      </w:r>
      <w:r>
        <w:rPr>
          <w:spacing w:val="-2"/>
        </w:rPr>
        <w:t>Nation</w:t>
      </w:r>
      <w:r>
        <w:rPr>
          <w:rFonts w:ascii="Arial" w:hAnsi="Arial"/>
          <w:spacing w:val="-2"/>
        </w:rPr>
        <w:t>’</w:t>
      </w:r>
      <w:r>
        <w:rPr>
          <w:spacing w:val="-2"/>
        </w:rPr>
        <w:t>s</w:t>
      </w:r>
      <w:r>
        <w:rPr>
          <w:spacing w:val="-9"/>
        </w:rPr>
        <w:t xml:space="preserve"> </w:t>
      </w:r>
      <w:r>
        <w:rPr>
          <w:spacing w:val="-2"/>
        </w:rPr>
        <w:t>people,</w:t>
      </w:r>
      <w:r>
        <w:rPr>
          <w:spacing w:val="-10"/>
        </w:rPr>
        <w:t xml:space="preserve"> </w:t>
      </w:r>
      <w:r>
        <w:rPr>
          <w:spacing w:val="-2"/>
        </w:rPr>
        <w:t>and</w:t>
      </w:r>
      <w:r>
        <w:rPr>
          <w:spacing w:val="-9"/>
        </w:rPr>
        <w:t xml:space="preserve"> </w:t>
      </w:r>
      <w:r>
        <w:rPr>
          <w:spacing w:val="-2"/>
        </w:rPr>
        <w:t>Latinx</w:t>
      </w:r>
      <w:r>
        <w:rPr>
          <w:spacing w:val="-10"/>
        </w:rPr>
        <w:t xml:space="preserve"> </w:t>
      </w:r>
      <w:r>
        <w:rPr>
          <w:spacing w:val="-2"/>
        </w:rPr>
        <w:t>persons</w:t>
      </w:r>
      <w:r>
        <w:rPr>
          <w:spacing w:val="-9"/>
        </w:rPr>
        <w:t xml:space="preserve"> </w:t>
      </w:r>
      <w:r>
        <w:rPr>
          <w:spacing w:val="-2"/>
        </w:rPr>
        <w:t>be-</w:t>
      </w:r>
      <w:r>
        <w:t xml:space="preserve">cause of a legacy of racism coupled with historical and </w:t>
      </w:r>
      <w:r>
        <w:rPr>
          <w:spacing w:val="-10"/>
        </w:rPr>
        <w:t>recent</w:t>
      </w:r>
      <w:r>
        <w:t xml:space="preserve"> </w:t>
      </w:r>
      <w:r>
        <w:rPr>
          <w:spacing w:val="-10"/>
        </w:rPr>
        <w:t>antiimmigrant</w:t>
      </w:r>
      <w:r>
        <w:t xml:space="preserve"> </w:t>
      </w:r>
      <w:r>
        <w:rPr>
          <w:spacing w:val="-10"/>
        </w:rPr>
        <w:t>sentiment</w:t>
      </w:r>
      <w:r>
        <w:t xml:space="preserve"> </w:t>
      </w:r>
      <w:r>
        <w:rPr>
          <w:spacing w:val="-10"/>
        </w:rPr>
        <w:t>in</w:t>
      </w:r>
      <w:r>
        <w:t xml:space="preserve"> </w:t>
      </w:r>
      <w:r>
        <w:rPr>
          <w:spacing w:val="-10"/>
        </w:rPr>
        <w:t>the</w:t>
      </w:r>
      <w:r>
        <w:t xml:space="preserve"> </w:t>
      </w:r>
      <w:r>
        <w:rPr>
          <w:spacing w:val="-10"/>
        </w:rPr>
        <w:t>United</w:t>
      </w:r>
      <w:r>
        <w:t xml:space="preserve"> </w:t>
      </w:r>
      <w:r>
        <w:rPr>
          <w:spacing w:val="-10"/>
        </w:rPr>
        <w:t>States</w:t>
      </w:r>
      <w:r>
        <w:t xml:space="preserve"> </w:t>
      </w:r>
      <w:r>
        <w:rPr>
          <w:spacing w:val="-10"/>
        </w:rPr>
        <w:t>(Bailey</w:t>
      </w:r>
      <w:r>
        <w:t xml:space="preserve"> et al., 2017).</w:t>
      </w:r>
    </w:p>
    <w:p w14:paraId="1061387F" w14:textId="77777777" w:rsidR="001423BE" w:rsidRDefault="00000000">
      <w:pPr>
        <w:pStyle w:val="BodyText"/>
        <w:spacing w:before="5" w:line="252" w:lineRule="auto"/>
        <w:ind w:left="53" w:firstLine="208"/>
      </w:pPr>
      <w:r>
        <w:t xml:space="preserve">The problem of stigma is rooted in a unique type of </w:t>
      </w:r>
      <w:r>
        <w:rPr>
          <w:rFonts w:ascii="Arial" w:hAnsi="Arial"/>
        </w:rPr>
        <w:t>“</w:t>
      </w:r>
      <w:r>
        <w:t>social distancing</w:t>
      </w:r>
      <w:r>
        <w:rPr>
          <w:rFonts w:ascii="Arial" w:hAnsi="Arial"/>
        </w:rPr>
        <w:t xml:space="preserve">” </w:t>
      </w:r>
      <w:r>
        <w:t>in which society assigns value to those</w:t>
      </w:r>
      <w:r>
        <w:rPr>
          <w:spacing w:val="-1"/>
        </w:rPr>
        <w:t xml:space="preserve"> </w:t>
      </w:r>
      <w:r>
        <w:t>deemed</w:t>
      </w:r>
      <w:r>
        <w:rPr>
          <w:spacing w:val="-2"/>
        </w:rPr>
        <w:t xml:space="preserve"> </w:t>
      </w:r>
      <w:r>
        <w:t>as</w:t>
      </w:r>
      <w:r>
        <w:rPr>
          <w:spacing w:val="-1"/>
        </w:rPr>
        <w:t xml:space="preserve"> </w:t>
      </w:r>
      <w:r>
        <w:t>being</w:t>
      </w:r>
      <w:r>
        <w:rPr>
          <w:spacing w:val="-1"/>
        </w:rPr>
        <w:t xml:space="preserve"> </w:t>
      </w:r>
      <w:r>
        <w:t>worthy</w:t>
      </w:r>
      <w:r>
        <w:rPr>
          <w:spacing w:val="-2"/>
        </w:rPr>
        <w:t xml:space="preserve"> </w:t>
      </w:r>
      <w:r>
        <w:t>of</w:t>
      </w:r>
      <w:r>
        <w:rPr>
          <w:spacing w:val="-1"/>
        </w:rPr>
        <w:t xml:space="preserve"> </w:t>
      </w:r>
      <w:r>
        <w:t>existing</w:t>
      </w:r>
      <w:r>
        <w:rPr>
          <w:spacing w:val="-1"/>
        </w:rPr>
        <w:t xml:space="preserve"> </w:t>
      </w:r>
      <w:r>
        <w:t>(Major</w:t>
      </w:r>
      <w:r>
        <w:rPr>
          <w:spacing w:val="-1"/>
        </w:rPr>
        <w:t xml:space="preserve"> </w:t>
      </w:r>
      <w:r>
        <w:t>et</w:t>
      </w:r>
      <w:r>
        <w:rPr>
          <w:spacing w:val="-1"/>
        </w:rPr>
        <w:t xml:space="preserve"> </w:t>
      </w:r>
      <w:r>
        <w:t>al., 2017). This occurs in tandem with beliefs that people bring</w:t>
      </w:r>
      <w:r>
        <w:rPr>
          <w:spacing w:val="-8"/>
        </w:rPr>
        <w:t xml:space="preserve"> </w:t>
      </w:r>
      <w:r>
        <w:t>disease</w:t>
      </w:r>
      <w:r>
        <w:rPr>
          <w:spacing w:val="-7"/>
        </w:rPr>
        <w:t xml:space="preserve"> </w:t>
      </w:r>
      <w:proofErr w:type="gramStart"/>
      <w:r>
        <w:t>on</w:t>
      </w:r>
      <w:proofErr w:type="gramEnd"/>
      <w:r>
        <w:rPr>
          <w:spacing w:val="-7"/>
        </w:rPr>
        <w:t xml:space="preserve"> </w:t>
      </w:r>
      <w:r>
        <w:t>themselves</w:t>
      </w:r>
      <w:r>
        <w:rPr>
          <w:spacing w:val="-7"/>
        </w:rPr>
        <w:t xml:space="preserve"> </w:t>
      </w:r>
      <w:r>
        <w:t>or</w:t>
      </w:r>
      <w:r>
        <w:rPr>
          <w:spacing w:val="-7"/>
        </w:rPr>
        <w:t xml:space="preserve"> </w:t>
      </w:r>
      <w:r>
        <w:t>are</w:t>
      </w:r>
      <w:r>
        <w:rPr>
          <w:spacing w:val="-7"/>
        </w:rPr>
        <w:t xml:space="preserve"> </w:t>
      </w:r>
      <w:r>
        <w:t>inherently</w:t>
      </w:r>
      <w:r>
        <w:rPr>
          <w:spacing w:val="-7"/>
        </w:rPr>
        <w:t xml:space="preserve"> </w:t>
      </w:r>
      <w:r>
        <w:t>diseased because</w:t>
      </w:r>
      <w:r>
        <w:rPr>
          <w:spacing w:val="-12"/>
        </w:rPr>
        <w:t xml:space="preserve"> </w:t>
      </w:r>
      <w:r>
        <w:t>of</w:t>
      </w:r>
      <w:r>
        <w:rPr>
          <w:spacing w:val="-12"/>
        </w:rPr>
        <w:t xml:space="preserve"> </w:t>
      </w:r>
      <w:r>
        <w:t>who</w:t>
      </w:r>
      <w:r>
        <w:rPr>
          <w:spacing w:val="-11"/>
        </w:rPr>
        <w:t xml:space="preserve"> </w:t>
      </w:r>
      <w:r>
        <w:t>they</w:t>
      </w:r>
      <w:r>
        <w:rPr>
          <w:spacing w:val="-12"/>
        </w:rPr>
        <w:t xml:space="preserve"> </w:t>
      </w:r>
      <w:proofErr w:type="gramStart"/>
      <w:r>
        <w:t>are</w:t>
      </w:r>
      <w:proofErr w:type="gramEnd"/>
      <w:r>
        <w:rPr>
          <w:spacing w:val="-11"/>
        </w:rPr>
        <w:t xml:space="preserve"> </w:t>
      </w:r>
      <w:r>
        <w:t>or</w:t>
      </w:r>
      <w:r>
        <w:rPr>
          <w:spacing w:val="-12"/>
        </w:rPr>
        <w:t xml:space="preserve"> </w:t>
      </w:r>
      <w:r>
        <w:t>some</w:t>
      </w:r>
      <w:r>
        <w:rPr>
          <w:spacing w:val="-11"/>
        </w:rPr>
        <w:t xml:space="preserve"> </w:t>
      </w:r>
      <w:r>
        <w:t>presumed</w:t>
      </w:r>
      <w:r>
        <w:rPr>
          <w:spacing w:val="-12"/>
        </w:rPr>
        <w:t xml:space="preserve"> </w:t>
      </w:r>
      <w:r>
        <w:t>genetic</w:t>
      </w:r>
      <w:r>
        <w:rPr>
          <w:spacing w:val="-12"/>
        </w:rPr>
        <w:t xml:space="preserve"> </w:t>
      </w:r>
      <w:r>
        <w:t>pre-disposition.</w:t>
      </w:r>
      <w:r>
        <w:rPr>
          <w:spacing w:val="-1"/>
        </w:rPr>
        <w:t xml:space="preserve"> </w:t>
      </w:r>
      <w:r>
        <w:t>These</w:t>
      </w:r>
      <w:r>
        <w:rPr>
          <w:spacing w:val="-1"/>
        </w:rPr>
        <w:t xml:space="preserve"> </w:t>
      </w:r>
      <w:r>
        <w:t>beliefs</w:t>
      </w:r>
      <w:r>
        <w:rPr>
          <w:spacing w:val="-1"/>
        </w:rPr>
        <w:t xml:space="preserve"> </w:t>
      </w:r>
      <w:r>
        <w:t>allow</w:t>
      </w:r>
      <w:r>
        <w:rPr>
          <w:spacing w:val="-1"/>
        </w:rPr>
        <w:t xml:space="preserve"> </w:t>
      </w:r>
      <w:r>
        <w:t>justification of</w:t>
      </w:r>
      <w:r>
        <w:rPr>
          <w:spacing w:val="-1"/>
        </w:rPr>
        <w:t xml:space="preserve"> </w:t>
      </w:r>
      <w:r>
        <w:t>policies and state-sanctioned behaviors that are oppressive to those who are vulnerable regarding health and social outcomes (Washington, 2008). In the context of HIV morbidity</w:t>
      </w:r>
      <w:r>
        <w:rPr>
          <w:spacing w:val="-8"/>
        </w:rPr>
        <w:t xml:space="preserve"> </w:t>
      </w:r>
      <w:r>
        <w:t>and</w:t>
      </w:r>
      <w:r>
        <w:rPr>
          <w:spacing w:val="-8"/>
        </w:rPr>
        <w:t xml:space="preserve"> </w:t>
      </w:r>
      <w:r>
        <w:t>mortality,</w:t>
      </w:r>
      <w:r>
        <w:rPr>
          <w:spacing w:val="-8"/>
        </w:rPr>
        <w:t xml:space="preserve"> </w:t>
      </w:r>
      <w:r>
        <w:t>the</w:t>
      </w:r>
      <w:r>
        <w:rPr>
          <w:spacing w:val="-8"/>
        </w:rPr>
        <w:t xml:space="preserve"> </w:t>
      </w:r>
      <w:r>
        <w:t>legacy</w:t>
      </w:r>
      <w:r>
        <w:rPr>
          <w:spacing w:val="-8"/>
        </w:rPr>
        <w:t xml:space="preserve"> </w:t>
      </w:r>
      <w:r>
        <w:t>of</w:t>
      </w:r>
      <w:r>
        <w:rPr>
          <w:spacing w:val="-8"/>
        </w:rPr>
        <w:t xml:space="preserve"> </w:t>
      </w:r>
      <w:r>
        <w:t>these</w:t>
      </w:r>
      <w:r>
        <w:rPr>
          <w:spacing w:val="-8"/>
        </w:rPr>
        <w:t xml:space="preserve"> </w:t>
      </w:r>
      <w:r>
        <w:t>beliefs</w:t>
      </w:r>
      <w:r>
        <w:rPr>
          <w:spacing w:val="-8"/>
        </w:rPr>
        <w:t xml:space="preserve"> </w:t>
      </w:r>
      <w:r>
        <w:t xml:space="preserve">and </w:t>
      </w:r>
      <w:r>
        <w:rPr>
          <w:spacing w:val="-2"/>
        </w:rPr>
        <w:t>policies</w:t>
      </w:r>
      <w:r>
        <w:rPr>
          <w:spacing w:val="-4"/>
        </w:rPr>
        <w:t xml:space="preserve"> </w:t>
      </w:r>
      <w:r>
        <w:rPr>
          <w:spacing w:val="-2"/>
        </w:rPr>
        <w:t>has</w:t>
      </w:r>
      <w:r>
        <w:rPr>
          <w:spacing w:val="-5"/>
        </w:rPr>
        <w:t xml:space="preserve"> </w:t>
      </w:r>
      <w:r>
        <w:rPr>
          <w:spacing w:val="-2"/>
        </w:rPr>
        <w:t>cemented</w:t>
      </w:r>
      <w:r>
        <w:rPr>
          <w:spacing w:val="-4"/>
        </w:rPr>
        <w:t xml:space="preserve"> </w:t>
      </w:r>
      <w:r>
        <w:rPr>
          <w:spacing w:val="-2"/>
        </w:rPr>
        <w:t>decades-long</w:t>
      </w:r>
      <w:r>
        <w:rPr>
          <w:spacing w:val="-5"/>
        </w:rPr>
        <w:t xml:space="preserve"> </w:t>
      </w:r>
      <w:proofErr w:type="spellStart"/>
      <w:r>
        <w:rPr>
          <w:spacing w:val="-2"/>
        </w:rPr>
        <w:t>ethnoracial</w:t>
      </w:r>
      <w:proofErr w:type="spellEnd"/>
      <w:r>
        <w:rPr>
          <w:spacing w:val="-2"/>
        </w:rPr>
        <w:t>,</w:t>
      </w:r>
      <w:r>
        <w:rPr>
          <w:spacing w:val="-4"/>
        </w:rPr>
        <w:t xml:space="preserve"> </w:t>
      </w:r>
      <w:r>
        <w:rPr>
          <w:spacing w:val="-2"/>
        </w:rPr>
        <w:t xml:space="preserve">gender </w:t>
      </w:r>
      <w:r>
        <w:t>and</w:t>
      </w:r>
      <w:r>
        <w:rPr>
          <w:spacing w:val="-1"/>
        </w:rPr>
        <w:t xml:space="preserve"> </w:t>
      </w:r>
      <w:r>
        <w:t>sex-based disparities (Hagiwara et al., 2019). Sim-</w:t>
      </w:r>
      <w:proofErr w:type="spellStart"/>
      <w:r>
        <w:rPr>
          <w:spacing w:val="-2"/>
        </w:rPr>
        <w:t>ilarly</w:t>
      </w:r>
      <w:proofErr w:type="spellEnd"/>
      <w:r>
        <w:rPr>
          <w:spacing w:val="-2"/>
        </w:rPr>
        <w:t xml:space="preserve">, the emerging </w:t>
      </w:r>
      <w:proofErr w:type="spellStart"/>
      <w:r>
        <w:rPr>
          <w:spacing w:val="-2"/>
        </w:rPr>
        <w:t>ethnoracial</w:t>
      </w:r>
      <w:proofErr w:type="spellEnd"/>
      <w:r>
        <w:rPr>
          <w:spacing w:val="-2"/>
        </w:rPr>
        <w:t xml:space="preserve"> disparities in COVID-19 </w:t>
      </w:r>
      <w:r>
        <w:t>mortality, as experienced in the United States, has resulted</w:t>
      </w:r>
      <w:r>
        <w:rPr>
          <w:spacing w:val="-2"/>
        </w:rPr>
        <w:t xml:space="preserve"> </w:t>
      </w:r>
      <w:r>
        <w:t>once</w:t>
      </w:r>
      <w:r>
        <w:rPr>
          <w:spacing w:val="-2"/>
        </w:rPr>
        <w:t xml:space="preserve"> </w:t>
      </w:r>
      <w:r>
        <w:t>again</w:t>
      </w:r>
      <w:r>
        <w:rPr>
          <w:spacing w:val="-2"/>
        </w:rPr>
        <w:t xml:space="preserve"> </w:t>
      </w:r>
      <w:r>
        <w:t>in</w:t>
      </w:r>
      <w:r>
        <w:rPr>
          <w:spacing w:val="-2"/>
        </w:rPr>
        <w:t xml:space="preserve"> </w:t>
      </w:r>
      <w:r>
        <w:t>blaming</w:t>
      </w:r>
      <w:r>
        <w:rPr>
          <w:spacing w:val="-1"/>
        </w:rPr>
        <w:t xml:space="preserve"> </w:t>
      </w:r>
      <w:r>
        <w:t>the</w:t>
      </w:r>
      <w:r>
        <w:rPr>
          <w:spacing w:val="-2"/>
        </w:rPr>
        <w:t xml:space="preserve"> </w:t>
      </w:r>
      <w:r>
        <w:t>vulnerable</w:t>
      </w:r>
      <w:r>
        <w:rPr>
          <w:spacing w:val="-2"/>
        </w:rPr>
        <w:t xml:space="preserve"> </w:t>
      </w:r>
      <w:r>
        <w:t>for</w:t>
      </w:r>
      <w:r>
        <w:rPr>
          <w:spacing w:val="-1"/>
        </w:rPr>
        <w:t xml:space="preserve"> </w:t>
      </w:r>
      <w:r>
        <w:t>their susceptibility</w:t>
      </w:r>
      <w:r>
        <w:rPr>
          <w:spacing w:val="-2"/>
        </w:rPr>
        <w:t xml:space="preserve"> </w:t>
      </w:r>
      <w:r>
        <w:t>to</w:t>
      </w:r>
      <w:r>
        <w:rPr>
          <w:spacing w:val="-2"/>
        </w:rPr>
        <w:t xml:space="preserve"> </w:t>
      </w:r>
      <w:r>
        <w:t>infection</w:t>
      </w:r>
      <w:r>
        <w:rPr>
          <w:rFonts w:ascii="Arial" w:hAnsi="Arial"/>
        </w:rPr>
        <w:t>—</w:t>
      </w:r>
      <w:r>
        <w:t>despite</w:t>
      </w:r>
      <w:r>
        <w:rPr>
          <w:spacing w:val="-2"/>
        </w:rPr>
        <w:t xml:space="preserve"> </w:t>
      </w:r>
      <w:r>
        <w:t>being</w:t>
      </w:r>
      <w:r>
        <w:rPr>
          <w:spacing w:val="-2"/>
        </w:rPr>
        <w:t xml:space="preserve"> </w:t>
      </w:r>
      <w:r>
        <w:t>a</w:t>
      </w:r>
      <w:r>
        <w:rPr>
          <w:spacing w:val="-2"/>
        </w:rPr>
        <w:t xml:space="preserve"> </w:t>
      </w:r>
      <w:r>
        <w:t>global</w:t>
      </w:r>
      <w:r>
        <w:rPr>
          <w:spacing w:val="-2"/>
        </w:rPr>
        <w:t xml:space="preserve"> </w:t>
      </w:r>
      <w:proofErr w:type="spellStart"/>
      <w:r>
        <w:t>phe-nomenon</w:t>
      </w:r>
      <w:proofErr w:type="spellEnd"/>
      <w:r>
        <w:t xml:space="preserve"> (Aleem, 2020).</w:t>
      </w:r>
    </w:p>
    <w:p w14:paraId="7CC12837" w14:textId="77777777" w:rsidR="001423BE" w:rsidRDefault="00000000">
      <w:pPr>
        <w:pStyle w:val="BodyText"/>
        <w:spacing w:before="9" w:line="252" w:lineRule="auto"/>
        <w:ind w:left="53" w:firstLine="208"/>
      </w:pPr>
      <w:r>
        <w:t>In the United States, SARS-CoV-2 morbidity and COVID-19</w:t>
      </w:r>
      <w:r>
        <w:rPr>
          <w:spacing w:val="-11"/>
        </w:rPr>
        <w:t xml:space="preserve"> </w:t>
      </w:r>
      <w:r>
        <w:t>mortality</w:t>
      </w:r>
      <w:r>
        <w:rPr>
          <w:spacing w:val="-9"/>
        </w:rPr>
        <w:t xml:space="preserve"> </w:t>
      </w:r>
      <w:r>
        <w:t>data</w:t>
      </w:r>
      <w:r>
        <w:rPr>
          <w:spacing w:val="-10"/>
        </w:rPr>
        <w:t xml:space="preserve"> </w:t>
      </w:r>
      <w:r>
        <w:t>have</w:t>
      </w:r>
      <w:r>
        <w:rPr>
          <w:spacing w:val="-10"/>
        </w:rPr>
        <w:t xml:space="preserve"> </w:t>
      </w:r>
      <w:r>
        <w:t>demonstrated</w:t>
      </w:r>
      <w:r>
        <w:rPr>
          <w:spacing w:val="-11"/>
        </w:rPr>
        <w:t xml:space="preserve"> </w:t>
      </w:r>
      <w:r>
        <w:t>that,</w:t>
      </w:r>
      <w:r>
        <w:rPr>
          <w:spacing w:val="-9"/>
        </w:rPr>
        <w:t xml:space="preserve"> </w:t>
      </w:r>
      <w:r>
        <w:t>once again, people of color</w:t>
      </w:r>
      <w:r>
        <w:rPr>
          <w:rFonts w:ascii="Arial" w:hAnsi="Arial"/>
        </w:rPr>
        <w:t>—</w:t>
      </w:r>
      <w:r>
        <w:t>Black and African Americans, First Nation</w:t>
      </w:r>
      <w:r>
        <w:rPr>
          <w:rFonts w:ascii="Arial" w:hAnsi="Arial"/>
        </w:rPr>
        <w:t>’</w:t>
      </w:r>
      <w:r>
        <w:t>s people, and Latinx persons</w:t>
      </w:r>
      <w:r>
        <w:rPr>
          <w:rFonts w:ascii="Arial" w:hAnsi="Arial"/>
        </w:rPr>
        <w:t>—</w:t>
      </w:r>
      <w:r>
        <w:t xml:space="preserve">are </w:t>
      </w:r>
      <w:proofErr w:type="spellStart"/>
      <w:r>
        <w:t>dispro-portionately</w:t>
      </w:r>
      <w:proofErr w:type="spellEnd"/>
      <w:r>
        <w:t xml:space="preserve"> affected. This knowledge was only made available after political and societal pressure for de-</w:t>
      </w:r>
      <w:proofErr w:type="spellStart"/>
      <w:r>
        <w:t>mographic</w:t>
      </w:r>
      <w:proofErr w:type="spellEnd"/>
      <w:r>
        <w:rPr>
          <w:spacing w:val="-12"/>
        </w:rPr>
        <w:t xml:space="preserve"> </w:t>
      </w:r>
      <w:r>
        <w:t>information</w:t>
      </w:r>
      <w:r>
        <w:rPr>
          <w:spacing w:val="-12"/>
        </w:rPr>
        <w:t xml:space="preserve"> </w:t>
      </w:r>
      <w:r>
        <w:t>to</w:t>
      </w:r>
      <w:r>
        <w:rPr>
          <w:spacing w:val="-11"/>
        </w:rPr>
        <w:t xml:space="preserve"> </w:t>
      </w:r>
      <w:r>
        <w:t>be</w:t>
      </w:r>
      <w:r>
        <w:rPr>
          <w:spacing w:val="-12"/>
        </w:rPr>
        <w:t xml:space="preserve"> </w:t>
      </w:r>
      <w:r>
        <w:t>collected</w:t>
      </w:r>
      <w:r>
        <w:rPr>
          <w:spacing w:val="-11"/>
        </w:rPr>
        <w:t xml:space="preserve"> </w:t>
      </w:r>
      <w:r>
        <w:t>and</w:t>
      </w:r>
      <w:r>
        <w:rPr>
          <w:spacing w:val="-12"/>
        </w:rPr>
        <w:t xml:space="preserve"> </w:t>
      </w:r>
      <w:r>
        <w:t>made</w:t>
      </w:r>
      <w:r>
        <w:rPr>
          <w:spacing w:val="-11"/>
        </w:rPr>
        <w:t xml:space="preserve"> </w:t>
      </w:r>
      <w:r>
        <w:t xml:space="preserve">public (Silverstein, 2020). It was found that many U.S. </w:t>
      </w:r>
      <w:proofErr w:type="gramStart"/>
      <w:r>
        <w:t>juris-dictions</w:t>
      </w:r>
      <w:proofErr w:type="gramEnd"/>
      <w:r>
        <w:rPr>
          <w:spacing w:val="-12"/>
        </w:rPr>
        <w:t xml:space="preserve"> </w:t>
      </w:r>
      <w:r>
        <w:t>were</w:t>
      </w:r>
      <w:r>
        <w:rPr>
          <w:spacing w:val="-12"/>
        </w:rPr>
        <w:t xml:space="preserve"> </w:t>
      </w:r>
      <w:r>
        <w:t>not</w:t>
      </w:r>
      <w:r>
        <w:rPr>
          <w:spacing w:val="-11"/>
        </w:rPr>
        <w:t xml:space="preserve"> </w:t>
      </w:r>
      <w:r>
        <w:t>(and</w:t>
      </w:r>
      <w:r>
        <w:rPr>
          <w:spacing w:val="-12"/>
        </w:rPr>
        <w:t xml:space="preserve"> </w:t>
      </w:r>
      <w:r>
        <w:t>still</w:t>
      </w:r>
      <w:r>
        <w:rPr>
          <w:spacing w:val="-11"/>
        </w:rPr>
        <w:t xml:space="preserve"> </w:t>
      </w:r>
      <w:r>
        <w:t>not)</w:t>
      </w:r>
      <w:r>
        <w:rPr>
          <w:spacing w:val="-12"/>
        </w:rPr>
        <w:t xml:space="preserve"> </w:t>
      </w:r>
      <w:r>
        <w:t>collecting</w:t>
      </w:r>
      <w:r>
        <w:rPr>
          <w:spacing w:val="-11"/>
        </w:rPr>
        <w:t xml:space="preserve"> </w:t>
      </w:r>
      <w:r>
        <w:t>demographic data that could assist health care providers and public health</w:t>
      </w:r>
      <w:r>
        <w:rPr>
          <w:spacing w:val="-5"/>
        </w:rPr>
        <w:t xml:space="preserve"> </w:t>
      </w:r>
      <w:r>
        <w:t>officials</w:t>
      </w:r>
      <w:r>
        <w:rPr>
          <w:spacing w:val="-4"/>
        </w:rPr>
        <w:t xml:space="preserve"> </w:t>
      </w:r>
      <w:r>
        <w:t>in</w:t>
      </w:r>
      <w:r>
        <w:rPr>
          <w:spacing w:val="-5"/>
        </w:rPr>
        <w:t xml:space="preserve"> </w:t>
      </w:r>
      <w:r>
        <w:t>directing</w:t>
      </w:r>
      <w:r>
        <w:rPr>
          <w:spacing w:val="-3"/>
        </w:rPr>
        <w:t xml:space="preserve"> </w:t>
      </w:r>
      <w:r>
        <w:t>the</w:t>
      </w:r>
      <w:r>
        <w:rPr>
          <w:spacing w:val="-5"/>
        </w:rPr>
        <w:t xml:space="preserve"> </w:t>
      </w:r>
      <w:r>
        <w:t>resources</w:t>
      </w:r>
      <w:r>
        <w:rPr>
          <w:spacing w:val="-5"/>
        </w:rPr>
        <w:t xml:space="preserve"> </w:t>
      </w:r>
      <w:r>
        <w:t>for</w:t>
      </w:r>
      <w:r>
        <w:rPr>
          <w:spacing w:val="-4"/>
        </w:rPr>
        <w:t xml:space="preserve"> </w:t>
      </w:r>
      <w:r>
        <w:t>COVID-19 testing and treatment (Silverstein, 2020).</w:t>
      </w:r>
    </w:p>
    <w:p w14:paraId="1930BC25" w14:textId="77777777" w:rsidR="001423BE" w:rsidRDefault="00000000">
      <w:pPr>
        <w:pStyle w:val="BodyText"/>
        <w:spacing w:before="6" w:line="252" w:lineRule="auto"/>
        <w:ind w:left="53" w:firstLine="208"/>
      </w:pPr>
      <w:r>
        <w:t xml:space="preserve">Initially, the COVID-19 health disparities blame </w:t>
      </w:r>
      <w:r>
        <w:rPr>
          <w:spacing w:val="-6"/>
        </w:rPr>
        <w:t>narrative</w:t>
      </w:r>
      <w:r>
        <w:t xml:space="preserve"> </w:t>
      </w:r>
      <w:r>
        <w:rPr>
          <w:spacing w:val="-6"/>
        </w:rPr>
        <w:t>that</w:t>
      </w:r>
      <w:r>
        <w:t xml:space="preserve"> </w:t>
      </w:r>
      <w:r>
        <w:rPr>
          <w:spacing w:val="-6"/>
        </w:rPr>
        <w:t>emerged</w:t>
      </w:r>
      <w:r>
        <w:t xml:space="preserve"> </w:t>
      </w:r>
      <w:r>
        <w:rPr>
          <w:spacing w:val="-6"/>
        </w:rPr>
        <w:t>reflected</w:t>
      </w:r>
      <w:r>
        <w:t xml:space="preserve"> </w:t>
      </w:r>
      <w:r>
        <w:rPr>
          <w:spacing w:val="-6"/>
        </w:rPr>
        <w:t>a</w:t>
      </w:r>
      <w:r>
        <w:t xml:space="preserve"> </w:t>
      </w:r>
      <w:r>
        <w:rPr>
          <w:spacing w:val="-6"/>
        </w:rPr>
        <w:t>prevailing</w:t>
      </w:r>
      <w:r>
        <w:t xml:space="preserve"> </w:t>
      </w:r>
      <w:r>
        <w:rPr>
          <w:spacing w:val="-6"/>
        </w:rPr>
        <w:t xml:space="preserve">deep-seated </w:t>
      </w:r>
      <w:r>
        <w:rPr>
          <w:spacing w:val="-8"/>
        </w:rPr>
        <w:t>belief</w:t>
      </w:r>
      <w:r>
        <w:t xml:space="preserve"> </w:t>
      </w:r>
      <w:r>
        <w:rPr>
          <w:spacing w:val="-8"/>
        </w:rPr>
        <w:t>that</w:t>
      </w:r>
      <w:r>
        <w:t xml:space="preserve"> </w:t>
      </w:r>
      <w:r>
        <w:rPr>
          <w:spacing w:val="-8"/>
        </w:rPr>
        <w:t>certain</w:t>
      </w:r>
      <w:r>
        <w:t xml:space="preserve"> </w:t>
      </w:r>
      <w:r>
        <w:rPr>
          <w:spacing w:val="-8"/>
        </w:rPr>
        <w:t>people</w:t>
      </w:r>
      <w:r>
        <w:t xml:space="preserve"> </w:t>
      </w:r>
      <w:r>
        <w:rPr>
          <w:spacing w:val="-8"/>
        </w:rPr>
        <w:t>were</w:t>
      </w:r>
      <w:r>
        <w:t xml:space="preserve"> </w:t>
      </w:r>
      <w:r>
        <w:rPr>
          <w:spacing w:val="-8"/>
        </w:rPr>
        <w:t>inherently</w:t>
      </w:r>
      <w:r>
        <w:t xml:space="preserve"> </w:t>
      </w:r>
      <w:r>
        <w:rPr>
          <w:spacing w:val="-8"/>
        </w:rPr>
        <w:t>sick</w:t>
      </w:r>
      <w:r>
        <w:t xml:space="preserve"> </w:t>
      </w:r>
      <w:r>
        <w:rPr>
          <w:spacing w:val="-8"/>
        </w:rPr>
        <w:t>or</w:t>
      </w:r>
      <w:r>
        <w:t xml:space="preserve"> </w:t>
      </w:r>
      <w:r>
        <w:rPr>
          <w:spacing w:val="-8"/>
        </w:rPr>
        <w:t>ill-bodied</w:t>
      </w:r>
      <w:r>
        <w:t xml:space="preserve"> because of </w:t>
      </w:r>
      <w:proofErr w:type="spellStart"/>
      <w:r>
        <w:t>ethnoracial</w:t>
      </w:r>
      <w:proofErr w:type="spellEnd"/>
      <w:r>
        <w:t xml:space="preserve"> identity. The Surgeon General, Jerome M. Adams, MD, when speaking of COVID-19 disparities,</w:t>
      </w:r>
      <w:r>
        <w:rPr>
          <w:spacing w:val="-12"/>
        </w:rPr>
        <w:t xml:space="preserve"> </w:t>
      </w:r>
      <w:r>
        <w:t>exemplified</w:t>
      </w:r>
      <w:r>
        <w:rPr>
          <w:spacing w:val="-12"/>
        </w:rPr>
        <w:t xml:space="preserve"> </w:t>
      </w:r>
      <w:r>
        <w:t>a</w:t>
      </w:r>
      <w:r>
        <w:rPr>
          <w:spacing w:val="-11"/>
        </w:rPr>
        <w:t xml:space="preserve"> </w:t>
      </w:r>
      <w:r>
        <w:t>blame</w:t>
      </w:r>
      <w:r>
        <w:rPr>
          <w:spacing w:val="-11"/>
        </w:rPr>
        <w:t xml:space="preserve"> </w:t>
      </w:r>
      <w:r>
        <w:t>narrative</w:t>
      </w:r>
      <w:r>
        <w:rPr>
          <w:spacing w:val="-12"/>
        </w:rPr>
        <w:t xml:space="preserve"> </w:t>
      </w:r>
      <w:r>
        <w:t>that</w:t>
      </w:r>
      <w:r>
        <w:rPr>
          <w:spacing w:val="-11"/>
        </w:rPr>
        <w:t xml:space="preserve"> </w:t>
      </w:r>
      <w:r>
        <w:t xml:space="preserve">targeted </w:t>
      </w:r>
      <w:r>
        <w:rPr>
          <w:spacing w:val="-2"/>
        </w:rPr>
        <w:t>Black</w:t>
      </w:r>
      <w:r>
        <w:rPr>
          <w:spacing w:val="-10"/>
        </w:rPr>
        <w:t xml:space="preserve"> </w:t>
      </w:r>
      <w:r>
        <w:rPr>
          <w:spacing w:val="-2"/>
        </w:rPr>
        <w:t>and</w:t>
      </w:r>
      <w:r>
        <w:rPr>
          <w:spacing w:val="-9"/>
        </w:rPr>
        <w:t xml:space="preserve"> </w:t>
      </w:r>
      <w:r>
        <w:rPr>
          <w:spacing w:val="-2"/>
        </w:rPr>
        <w:t>African</w:t>
      </w:r>
      <w:r>
        <w:rPr>
          <w:spacing w:val="-9"/>
        </w:rPr>
        <w:t xml:space="preserve"> </w:t>
      </w:r>
      <w:r>
        <w:rPr>
          <w:spacing w:val="-2"/>
        </w:rPr>
        <w:t>American</w:t>
      </w:r>
      <w:r>
        <w:rPr>
          <w:spacing w:val="-10"/>
        </w:rPr>
        <w:t xml:space="preserve"> </w:t>
      </w:r>
      <w:r>
        <w:rPr>
          <w:spacing w:val="-2"/>
        </w:rPr>
        <w:t>and</w:t>
      </w:r>
      <w:r>
        <w:rPr>
          <w:spacing w:val="-9"/>
        </w:rPr>
        <w:t xml:space="preserve"> </w:t>
      </w:r>
      <w:r>
        <w:rPr>
          <w:spacing w:val="-2"/>
        </w:rPr>
        <w:t>Latinx</w:t>
      </w:r>
      <w:r>
        <w:rPr>
          <w:spacing w:val="-10"/>
        </w:rPr>
        <w:t xml:space="preserve"> </w:t>
      </w:r>
      <w:r>
        <w:rPr>
          <w:spacing w:val="-2"/>
        </w:rPr>
        <w:t>people</w:t>
      </w:r>
      <w:r>
        <w:rPr>
          <w:spacing w:val="-9"/>
        </w:rPr>
        <w:t xml:space="preserve"> </w:t>
      </w:r>
      <w:r>
        <w:rPr>
          <w:spacing w:val="-2"/>
        </w:rPr>
        <w:t>by</w:t>
      </w:r>
      <w:r>
        <w:rPr>
          <w:spacing w:val="-9"/>
        </w:rPr>
        <w:t xml:space="preserve"> </w:t>
      </w:r>
      <w:r>
        <w:rPr>
          <w:spacing w:val="-2"/>
        </w:rPr>
        <w:t xml:space="preserve">urging </w:t>
      </w:r>
      <w:r>
        <w:t>them to simply stop drinking alcohol and smoking to protect</w:t>
      </w:r>
      <w:r>
        <w:rPr>
          <w:spacing w:val="-8"/>
        </w:rPr>
        <w:t xml:space="preserve"> </w:t>
      </w:r>
      <w:r>
        <w:t>themselves</w:t>
      </w:r>
      <w:r>
        <w:rPr>
          <w:spacing w:val="-8"/>
        </w:rPr>
        <w:t xml:space="preserve"> </w:t>
      </w:r>
      <w:r>
        <w:t>and</w:t>
      </w:r>
      <w:r>
        <w:rPr>
          <w:spacing w:val="-8"/>
        </w:rPr>
        <w:t xml:space="preserve"> </w:t>
      </w:r>
      <w:r>
        <w:t>family</w:t>
      </w:r>
      <w:r>
        <w:rPr>
          <w:spacing w:val="-8"/>
        </w:rPr>
        <w:t xml:space="preserve"> </w:t>
      </w:r>
      <w:r>
        <w:t>members</w:t>
      </w:r>
      <w:r>
        <w:rPr>
          <w:spacing w:val="-8"/>
        </w:rPr>
        <w:t xml:space="preserve"> </w:t>
      </w:r>
      <w:r>
        <w:t>from</w:t>
      </w:r>
      <w:r>
        <w:rPr>
          <w:spacing w:val="-8"/>
        </w:rPr>
        <w:t xml:space="preserve"> </w:t>
      </w:r>
      <w:r>
        <w:t>the</w:t>
      </w:r>
      <w:r>
        <w:rPr>
          <w:spacing w:val="-8"/>
        </w:rPr>
        <w:t xml:space="preserve"> </w:t>
      </w:r>
      <w:r>
        <w:t xml:space="preserve">virus </w:t>
      </w:r>
      <w:r>
        <w:rPr>
          <w:spacing w:val="-4"/>
        </w:rPr>
        <w:t>(Aleem,</w:t>
      </w:r>
      <w:r>
        <w:rPr>
          <w:spacing w:val="-8"/>
        </w:rPr>
        <w:t xml:space="preserve"> </w:t>
      </w:r>
      <w:r>
        <w:rPr>
          <w:spacing w:val="-4"/>
        </w:rPr>
        <w:t>2020).</w:t>
      </w:r>
      <w:r>
        <w:rPr>
          <w:spacing w:val="-7"/>
        </w:rPr>
        <w:t xml:space="preserve"> </w:t>
      </w:r>
      <w:r>
        <w:rPr>
          <w:spacing w:val="-4"/>
        </w:rPr>
        <w:t>Although</w:t>
      </w:r>
      <w:r>
        <w:rPr>
          <w:spacing w:val="-7"/>
        </w:rPr>
        <w:t xml:space="preserve"> </w:t>
      </w:r>
      <w:r>
        <w:rPr>
          <w:spacing w:val="-4"/>
        </w:rPr>
        <w:t>these</w:t>
      </w:r>
      <w:r>
        <w:rPr>
          <w:spacing w:val="-8"/>
        </w:rPr>
        <w:t xml:space="preserve"> </w:t>
      </w:r>
      <w:r>
        <w:rPr>
          <w:spacing w:val="-4"/>
        </w:rPr>
        <w:t>recommendations</w:t>
      </w:r>
      <w:r>
        <w:rPr>
          <w:spacing w:val="-7"/>
        </w:rPr>
        <w:t xml:space="preserve"> </w:t>
      </w:r>
      <w:r>
        <w:rPr>
          <w:spacing w:val="-4"/>
        </w:rPr>
        <w:t>may</w:t>
      </w:r>
      <w:r>
        <w:rPr>
          <w:spacing w:val="-8"/>
        </w:rPr>
        <w:t xml:space="preserve"> </w:t>
      </w:r>
      <w:r>
        <w:rPr>
          <w:spacing w:val="-4"/>
        </w:rPr>
        <w:t xml:space="preserve">be </w:t>
      </w:r>
      <w:r>
        <w:rPr>
          <w:spacing w:val="-2"/>
        </w:rPr>
        <w:t>suitable</w:t>
      </w:r>
      <w:r>
        <w:rPr>
          <w:spacing w:val="-10"/>
        </w:rPr>
        <w:t xml:space="preserve"> </w:t>
      </w:r>
      <w:r>
        <w:rPr>
          <w:spacing w:val="-2"/>
        </w:rPr>
        <w:t>for</w:t>
      </w:r>
      <w:r>
        <w:rPr>
          <w:spacing w:val="-10"/>
        </w:rPr>
        <w:t xml:space="preserve"> </w:t>
      </w:r>
      <w:r>
        <w:rPr>
          <w:spacing w:val="-2"/>
        </w:rPr>
        <w:t>any</w:t>
      </w:r>
      <w:r>
        <w:rPr>
          <w:spacing w:val="-9"/>
        </w:rPr>
        <w:t xml:space="preserve"> </w:t>
      </w:r>
      <w:r>
        <w:rPr>
          <w:spacing w:val="-2"/>
        </w:rPr>
        <w:t>individual</w:t>
      </w:r>
      <w:r>
        <w:rPr>
          <w:spacing w:val="-10"/>
        </w:rPr>
        <w:t xml:space="preserve"> </w:t>
      </w:r>
      <w:r>
        <w:rPr>
          <w:spacing w:val="-2"/>
        </w:rPr>
        <w:t>during</w:t>
      </w:r>
      <w:r>
        <w:rPr>
          <w:spacing w:val="-9"/>
        </w:rPr>
        <w:t xml:space="preserve"> </w:t>
      </w:r>
      <w:r>
        <w:rPr>
          <w:spacing w:val="-2"/>
        </w:rPr>
        <w:t>a</w:t>
      </w:r>
      <w:r>
        <w:rPr>
          <w:spacing w:val="-10"/>
        </w:rPr>
        <w:t xml:space="preserve"> </w:t>
      </w:r>
      <w:r>
        <w:rPr>
          <w:spacing w:val="-2"/>
        </w:rPr>
        <w:t>health</w:t>
      </w:r>
      <w:r>
        <w:rPr>
          <w:spacing w:val="-9"/>
        </w:rPr>
        <w:t xml:space="preserve"> </w:t>
      </w:r>
      <w:r>
        <w:rPr>
          <w:spacing w:val="-2"/>
        </w:rPr>
        <w:t>visit,</w:t>
      </w:r>
      <w:r>
        <w:rPr>
          <w:spacing w:val="-10"/>
        </w:rPr>
        <w:t xml:space="preserve"> </w:t>
      </w:r>
      <w:r>
        <w:rPr>
          <w:spacing w:val="-2"/>
        </w:rPr>
        <w:t>such</w:t>
      </w:r>
      <w:r>
        <w:rPr>
          <w:spacing w:val="-10"/>
        </w:rPr>
        <w:t xml:space="preserve"> </w:t>
      </w:r>
      <w:proofErr w:type="gramStart"/>
      <w:r>
        <w:rPr>
          <w:spacing w:val="-2"/>
        </w:rPr>
        <w:t>tar</w:t>
      </w:r>
      <w:proofErr w:type="gramEnd"/>
      <w:r>
        <w:rPr>
          <w:spacing w:val="-2"/>
        </w:rPr>
        <w:t>-</w:t>
      </w:r>
      <w:proofErr w:type="spellStart"/>
      <w:r>
        <w:t>geted</w:t>
      </w:r>
      <w:proofErr w:type="spellEnd"/>
      <w:r>
        <w:rPr>
          <w:spacing w:val="-5"/>
        </w:rPr>
        <w:t xml:space="preserve"> </w:t>
      </w:r>
      <w:r>
        <w:t>rhetoric</w:t>
      </w:r>
      <w:r>
        <w:rPr>
          <w:spacing w:val="-4"/>
        </w:rPr>
        <w:t xml:space="preserve"> </w:t>
      </w:r>
      <w:r>
        <w:t>directed</w:t>
      </w:r>
      <w:r>
        <w:rPr>
          <w:spacing w:val="-4"/>
        </w:rPr>
        <w:t xml:space="preserve"> </w:t>
      </w:r>
      <w:r>
        <w:t>toward</w:t>
      </w:r>
      <w:r>
        <w:rPr>
          <w:spacing w:val="-5"/>
        </w:rPr>
        <w:t xml:space="preserve"> </w:t>
      </w:r>
      <w:r>
        <w:t>vulnerable</w:t>
      </w:r>
      <w:r>
        <w:rPr>
          <w:spacing w:val="-4"/>
        </w:rPr>
        <w:t xml:space="preserve"> </w:t>
      </w:r>
      <w:r>
        <w:t>populations during</w:t>
      </w:r>
      <w:r>
        <w:rPr>
          <w:spacing w:val="29"/>
        </w:rPr>
        <w:t xml:space="preserve">  </w:t>
      </w:r>
      <w:r>
        <w:t>an</w:t>
      </w:r>
      <w:r>
        <w:rPr>
          <w:spacing w:val="29"/>
        </w:rPr>
        <w:t xml:space="preserve">  </w:t>
      </w:r>
      <w:r>
        <w:t>epidemic</w:t>
      </w:r>
      <w:r>
        <w:rPr>
          <w:spacing w:val="29"/>
        </w:rPr>
        <w:t xml:space="preserve">  </w:t>
      </w:r>
      <w:r>
        <w:t>was</w:t>
      </w:r>
      <w:r>
        <w:rPr>
          <w:spacing w:val="30"/>
        </w:rPr>
        <w:t xml:space="preserve">  </w:t>
      </w:r>
      <w:r>
        <w:t>accusatory,</w:t>
      </w:r>
      <w:r>
        <w:rPr>
          <w:spacing w:val="29"/>
        </w:rPr>
        <w:t xml:space="preserve">  </w:t>
      </w:r>
      <w:r>
        <w:rPr>
          <w:spacing w:val="-6"/>
        </w:rPr>
        <w:t>stereotyping,</w:t>
      </w:r>
    </w:p>
    <w:p w14:paraId="7DAE9C26" w14:textId="77777777" w:rsidR="001423BE" w:rsidRDefault="00000000">
      <w:pPr>
        <w:pStyle w:val="BodyText"/>
        <w:spacing w:before="97" w:line="252" w:lineRule="auto"/>
        <w:ind w:left="53" w:right="306"/>
      </w:pPr>
      <w:r>
        <w:br w:type="column"/>
      </w:r>
      <w:r>
        <w:rPr>
          <w:spacing w:val="-4"/>
        </w:rPr>
        <w:t>insensitive,</w:t>
      </w:r>
      <w:r>
        <w:rPr>
          <w:spacing w:val="-7"/>
        </w:rPr>
        <w:t xml:space="preserve"> </w:t>
      </w:r>
      <w:r>
        <w:rPr>
          <w:spacing w:val="-4"/>
        </w:rPr>
        <w:t>and</w:t>
      </w:r>
      <w:r>
        <w:rPr>
          <w:spacing w:val="-7"/>
        </w:rPr>
        <w:t xml:space="preserve"> </w:t>
      </w:r>
      <w:r>
        <w:rPr>
          <w:spacing w:val="-4"/>
        </w:rPr>
        <w:t>lacked</w:t>
      </w:r>
      <w:r>
        <w:rPr>
          <w:spacing w:val="-7"/>
        </w:rPr>
        <w:t xml:space="preserve"> </w:t>
      </w:r>
      <w:r>
        <w:rPr>
          <w:spacing w:val="-4"/>
        </w:rPr>
        <w:t>a</w:t>
      </w:r>
      <w:r>
        <w:rPr>
          <w:spacing w:val="-7"/>
        </w:rPr>
        <w:t xml:space="preserve"> </w:t>
      </w:r>
      <w:r>
        <w:rPr>
          <w:spacing w:val="-4"/>
        </w:rPr>
        <w:t>risk</w:t>
      </w:r>
      <w:r>
        <w:rPr>
          <w:spacing w:val="-7"/>
        </w:rPr>
        <w:t xml:space="preserve"> </w:t>
      </w:r>
      <w:r>
        <w:rPr>
          <w:spacing w:val="-4"/>
        </w:rPr>
        <w:t>communication</w:t>
      </w:r>
      <w:r>
        <w:rPr>
          <w:spacing w:val="-6"/>
        </w:rPr>
        <w:t xml:space="preserve"> </w:t>
      </w:r>
      <w:r>
        <w:rPr>
          <w:spacing w:val="-4"/>
        </w:rPr>
        <w:t xml:space="preserve">perspective </w:t>
      </w:r>
      <w:r>
        <w:t>inclusive of the public.</w:t>
      </w:r>
    </w:p>
    <w:p w14:paraId="2EA94D4D" w14:textId="77777777" w:rsidR="001423BE" w:rsidRDefault="00000000">
      <w:pPr>
        <w:pStyle w:val="BodyText"/>
        <w:spacing w:before="1" w:line="252" w:lineRule="auto"/>
        <w:ind w:left="53" w:right="305" w:firstLine="209"/>
      </w:pPr>
      <w:r>
        <w:t>This blame narrative also failed to recognize that systematic</w:t>
      </w:r>
      <w:r>
        <w:rPr>
          <w:spacing w:val="-10"/>
        </w:rPr>
        <w:t xml:space="preserve"> </w:t>
      </w:r>
      <w:r>
        <w:t>prejudice</w:t>
      </w:r>
      <w:r>
        <w:rPr>
          <w:spacing w:val="-10"/>
        </w:rPr>
        <w:t xml:space="preserve"> </w:t>
      </w:r>
      <w:r>
        <w:t>and</w:t>
      </w:r>
      <w:r>
        <w:rPr>
          <w:spacing w:val="-9"/>
        </w:rPr>
        <w:t xml:space="preserve"> </w:t>
      </w:r>
      <w:r>
        <w:t>institutionalized</w:t>
      </w:r>
      <w:r>
        <w:rPr>
          <w:spacing w:val="-9"/>
        </w:rPr>
        <w:t xml:space="preserve"> </w:t>
      </w:r>
      <w:r>
        <w:t>racism</w:t>
      </w:r>
      <w:r>
        <w:rPr>
          <w:spacing w:val="-10"/>
        </w:rPr>
        <w:t xml:space="preserve"> </w:t>
      </w:r>
      <w:proofErr w:type="spellStart"/>
      <w:r>
        <w:t>func-</w:t>
      </w:r>
      <w:r>
        <w:rPr>
          <w:spacing w:val="-2"/>
        </w:rPr>
        <w:t>tion</w:t>
      </w:r>
      <w:proofErr w:type="spellEnd"/>
      <w:r>
        <w:rPr>
          <w:spacing w:val="-10"/>
        </w:rPr>
        <w:t xml:space="preserve"> </w:t>
      </w:r>
      <w:r>
        <w:rPr>
          <w:spacing w:val="-2"/>
        </w:rPr>
        <w:t>as</w:t>
      </w:r>
      <w:r>
        <w:rPr>
          <w:spacing w:val="-10"/>
        </w:rPr>
        <w:t xml:space="preserve"> </w:t>
      </w:r>
      <w:r>
        <w:rPr>
          <w:spacing w:val="-2"/>
        </w:rPr>
        <w:t>generational</w:t>
      </w:r>
      <w:r>
        <w:rPr>
          <w:spacing w:val="-9"/>
        </w:rPr>
        <w:t xml:space="preserve"> </w:t>
      </w:r>
      <w:r>
        <w:rPr>
          <w:spacing w:val="-2"/>
        </w:rPr>
        <w:t>barriers</w:t>
      </w:r>
      <w:r>
        <w:rPr>
          <w:spacing w:val="-10"/>
        </w:rPr>
        <w:t xml:space="preserve"> </w:t>
      </w:r>
      <w:r>
        <w:rPr>
          <w:spacing w:val="-2"/>
        </w:rPr>
        <w:t>to</w:t>
      </w:r>
      <w:r>
        <w:rPr>
          <w:spacing w:val="-9"/>
        </w:rPr>
        <w:t xml:space="preserve"> </w:t>
      </w:r>
      <w:r>
        <w:rPr>
          <w:spacing w:val="-2"/>
        </w:rPr>
        <w:t>wealth</w:t>
      </w:r>
      <w:r>
        <w:rPr>
          <w:spacing w:val="-10"/>
        </w:rPr>
        <w:t xml:space="preserve"> </w:t>
      </w:r>
      <w:r>
        <w:rPr>
          <w:spacing w:val="-2"/>
        </w:rPr>
        <w:t>and</w:t>
      </w:r>
      <w:r>
        <w:rPr>
          <w:spacing w:val="-9"/>
        </w:rPr>
        <w:t xml:space="preserve"> </w:t>
      </w:r>
      <w:r>
        <w:rPr>
          <w:spacing w:val="-2"/>
        </w:rPr>
        <w:t>health,</w:t>
      </w:r>
      <w:r>
        <w:rPr>
          <w:spacing w:val="-10"/>
        </w:rPr>
        <w:t xml:space="preserve"> </w:t>
      </w:r>
      <w:r>
        <w:rPr>
          <w:spacing w:val="-2"/>
        </w:rPr>
        <w:t xml:space="preserve">which </w:t>
      </w:r>
      <w:r>
        <w:t xml:space="preserve">are the fundamental determinants of disparities in health, including COVID-19 (Aleem, 2020). To </w:t>
      </w:r>
      <w:proofErr w:type="gramStart"/>
      <w:r>
        <w:t>un-</w:t>
      </w:r>
      <w:proofErr w:type="spellStart"/>
      <w:r>
        <w:rPr>
          <w:spacing w:val="-2"/>
        </w:rPr>
        <w:t>dercut</w:t>
      </w:r>
      <w:proofErr w:type="spellEnd"/>
      <w:proofErr w:type="gramEnd"/>
      <w:r>
        <w:rPr>
          <w:spacing w:val="-2"/>
        </w:rPr>
        <w:t xml:space="preserve"> this blame narrative, other public health officials </w:t>
      </w:r>
      <w:r>
        <w:t>quickly</w:t>
      </w:r>
      <w:r>
        <w:rPr>
          <w:spacing w:val="-10"/>
        </w:rPr>
        <w:t xml:space="preserve"> </w:t>
      </w:r>
      <w:r>
        <w:t>responded</w:t>
      </w:r>
      <w:r>
        <w:rPr>
          <w:spacing w:val="-10"/>
        </w:rPr>
        <w:t xml:space="preserve"> </w:t>
      </w:r>
      <w:r>
        <w:t>by</w:t>
      </w:r>
      <w:r>
        <w:rPr>
          <w:spacing w:val="-10"/>
        </w:rPr>
        <w:t xml:space="preserve"> </w:t>
      </w:r>
      <w:r>
        <w:t>pivoting</w:t>
      </w:r>
      <w:r>
        <w:rPr>
          <w:spacing w:val="-10"/>
        </w:rPr>
        <w:t xml:space="preserve"> </w:t>
      </w:r>
      <w:r>
        <w:t>national</w:t>
      </w:r>
      <w:r>
        <w:rPr>
          <w:spacing w:val="-9"/>
        </w:rPr>
        <w:t xml:space="preserve"> </w:t>
      </w:r>
      <w:r>
        <w:t>attention</w:t>
      </w:r>
      <w:r>
        <w:rPr>
          <w:spacing w:val="-10"/>
        </w:rPr>
        <w:t xml:space="preserve"> </w:t>
      </w:r>
      <w:r>
        <w:t>to</w:t>
      </w:r>
      <w:r>
        <w:rPr>
          <w:spacing w:val="-10"/>
        </w:rPr>
        <w:t xml:space="preserve"> </w:t>
      </w:r>
      <w:r>
        <w:t xml:space="preserve">the SDOH in the context of chronic disease (Aleem, 2020). However, it fell short of specifically condemning the blame narrative and addressing the national public health failure toward this domestic epidemic and the pandemic overall. The extent of the U.S.-based dis-parities experienced should not be an excuse to blame populations already marginalized and vulnerable, but </w:t>
      </w:r>
      <w:r>
        <w:rPr>
          <w:spacing w:val="-6"/>
        </w:rPr>
        <w:t>instead</w:t>
      </w:r>
      <w:r>
        <w:rPr>
          <w:spacing w:val="-3"/>
        </w:rPr>
        <w:t xml:space="preserve"> </w:t>
      </w:r>
      <w:r>
        <w:rPr>
          <w:spacing w:val="-6"/>
        </w:rPr>
        <w:t>it</w:t>
      </w:r>
      <w:r>
        <w:rPr>
          <w:spacing w:val="-2"/>
        </w:rPr>
        <w:t xml:space="preserve"> </w:t>
      </w:r>
      <w:r>
        <w:rPr>
          <w:spacing w:val="-6"/>
        </w:rPr>
        <w:t>should</w:t>
      </w:r>
      <w:r>
        <w:rPr>
          <w:spacing w:val="-3"/>
        </w:rPr>
        <w:t xml:space="preserve"> </w:t>
      </w:r>
      <w:r>
        <w:rPr>
          <w:spacing w:val="-6"/>
        </w:rPr>
        <w:t>be</w:t>
      </w:r>
      <w:r>
        <w:rPr>
          <w:spacing w:val="-2"/>
        </w:rPr>
        <w:t xml:space="preserve"> </w:t>
      </w:r>
      <w:r>
        <w:rPr>
          <w:spacing w:val="-6"/>
        </w:rPr>
        <w:t>seen</w:t>
      </w:r>
      <w:r>
        <w:rPr>
          <w:spacing w:val="-3"/>
        </w:rPr>
        <w:t xml:space="preserve"> </w:t>
      </w:r>
      <w:r>
        <w:rPr>
          <w:spacing w:val="-6"/>
        </w:rPr>
        <w:t>as</w:t>
      </w:r>
      <w:r>
        <w:rPr>
          <w:spacing w:val="-2"/>
        </w:rPr>
        <w:t xml:space="preserve"> </w:t>
      </w:r>
      <w:r>
        <w:rPr>
          <w:spacing w:val="-6"/>
        </w:rPr>
        <w:t>the</w:t>
      </w:r>
      <w:r>
        <w:rPr>
          <w:spacing w:val="-3"/>
        </w:rPr>
        <w:t xml:space="preserve"> </w:t>
      </w:r>
      <w:r>
        <w:rPr>
          <w:spacing w:val="-6"/>
        </w:rPr>
        <w:t>evidence</w:t>
      </w:r>
      <w:r>
        <w:rPr>
          <w:spacing w:val="-3"/>
        </w:rPr>
        <w:t xml:space="preserve"> </w:t>
      </w:r>
      <w:r>
        <w:rPr>
          <w:spacing w:val="-6"/>
        </w:rPr>
        <w:t>that</w:t>
      </w:r>
      <w:r>
        <w:rPr>
          <w:spacing w:val="-3"/>
        </w:rPr>
        <w:t xml:space="preserve"> </w:t>
      </w:r>
      <w:r>
        <w:rPr>
          <w:spacing w:val="-6"/>
        </w:rPr>
        <w:t>our</w:t>
      </w:r>
      <w:r>
        <w:rPr>
          <w:spacing w:val="-2"/>
        </w:rPr>
        <w:t xml:space="preserve"> </w:t>
      </w:r>
      <w:r>
        <w:rPr>
          <w:spacing w:val="-6"/>
        </w:rPr>
        <w:t xml:space="preserve">national </w:t>
      </w:r>
      <w:r>
        <w:t>public</w:t>
      </w:r>
      <w:r>
        <w:rPr>
          <w:spacing w:val="-10"/>
        </w:rPr>
        <w:t xml:space="preserve"> </w:t>
      </w:r>
      <w:r>
        <w:t>health</w:t>
      </w:r>
      <w:r>
        <w:rPr>
          <w:spacing w:val="-11"/>
        </w:rPr>
        <w:t xml:space="preserve"> </w:t>
      </w:r>
      <w:r>
        <w:t>and</w:t>
      </w:r>
      <w:r>
        <w:rPr>
          <w:spacing w:val="-11"/>
        </w:rPr>
        <w:t xml:space="preserve"> </w:t>
      </w:r>
      <w:r>
        <w:t>health</w:t>
      </w:r>
      <w:r>
        <w:rPr>
          <w:spacing w:val="-10"/>
        </w:rPr>
        <w:t xml:space="preserve"> </w:t>
      </w:r>
      <w:r>
        <w:t>care</w:t>
      </w:r>
      <w:r>
        <w:rPr>
          <w:spacing w:val="-11"/>
        </w:rPr>
        <w:t xml:space="preserve"> </w:t>
      </w:r>
      <w:r>
        <w:t>policies</w:t>
      </w:r>
      <w:r>
        <w:rPr>
          <w:spacing w:val="-11"/>
        </w:rPr>
        <w:t xml:space="preserve"> </w:t>
      </w:r>
      <w:r>
        <w:t>are</w:t>
      </w:r>
      <w:r>
        <w:rPr>
          <w:spacing w:val="-11"/>
        </w:rPr>
        <w:t xml:space="preserve"> </w:t>
      </w:r>
      <w:r>
        <w:t>insufficient</w:t>
      </w:r>
      <w:r>
        <w:rPr>
          <w:spacing w:val="-10"/>
        </w:rPr>
        <w:t xml:space="preserve"> </w:t>
      </w:r>
      <w:r>
        <w:t xml:space="preserve">to </w:t>
      </w:r>
      <w:r>
        <w:rPr>
          <w:spacing w:val="-6"/>
        </w:rPr>
        <w:t>ensure</w:t>
      </w:r>
      <w:r>
        <w:rPr>
          <w:spacing w:val="-3"/>
        </w:rPr>
        <w:t xml:space="preserve"> </w:t>
      </w:r>
      <w:r>
        <w:rPr>
          <w:spacing w:val="-6"/>
        </w:rPr>
        <w:t>a</w:t>
      </w:r>
      <w:r>
        <w:rPr>
          <w:spacing w:val="-3"/>
        </w:rPr>
        <w:t xml:space="preserve"> </w:t>
      </w:r>
      <w:r>
        <w:rPr>
          <w:spacing w:val="-6"/>
        </w:rPr>
        <w:t>healthy</w:t>
      </w:r>
      <w:r>
        <w:rPr>
          <w:spacing w:val="-5"/>
        </w:rPr>
        <w:t xml:space="preserve"> </w:t>
      </w:r>
      <w:r>
        <w:rPr>
          <w:spacing w:val="-6"/>
        </w:rPr>
        <w:t>society</w:t>
      </w:r>
      <w:r>
        <w:rPr>
          <w:spacing w:val="-2"/>
        </w:rPr>
        <w:t xml:space="preserve"> </w:t>
      </w:r>
      <w:r>
        <w:rPr>
          <w:spacing w:val="-6"/>
        </w:rPr>
        <w:t>where</w:t>
      </w:r>
      <w:r>
        <w:rPr>
          <w:spacing w:val="-3"/>
        </w:rPr>
        <w:t xml:space="preserve"> </w:t>
      </w:r>
      <w:r>
        <w:rPr>
          <w:spacing w:val="-6"/>
        </w:rPr>
        <w:t>there</w:t>
      </w:r>
      <w:r>
        <w:rPr>
          <w:spacing w:val="-4"/>
        </w:rPr>
        <w:t xml:space="preserve"> </w:t>
      </w:r>
      <w:proofErr w:type="gramStart"/>
      <w:r>
        <w:rPr>
          <w:spacing w:val="-6"/>
        </w:rPr>
        <w:t>is</w:t>
      </w:r>
      <w:proofErr w:type="gramEnd"/>
      <w:r>
        <w:rPr>
          <w:spacing w:val="-2"/>
        </w:rPr>
        <w:t xml:space="preserve"> </w:t>
      </w:r>
      <w:r>
        <w:rPr>
          <w:spacing w:val="-6"/>
        </w:rPr>
        <w:t>equity</w:t>
      </w:r>
      <w:r>
        <w:rPr>
          <w:spacing w:val="-3"/>
        </w:rPr>
        <w:t xml:space="preserve"> </w:t>
      </w:r>
      <w:r>
        <w:rPr>
          <w:spacing w:val="-6"/>
        </w:rPr>
        <w:t>and</w:t>
      </w:r>
      <w:r>
        <w:rPr>
          <w:spacing w:val="-3"/>
        </w:rPr>
        <w:t xml:space="preserve"> </w:t>
      </w:r>
      <w:r>
        <w:rPr>
          <w:spacing w:val="-6"/>
        </w:rPr>
        <w:t>justice.</w:t>
      </w:r>
    </w:p>
    <w:p w14:paraId="3007413D" w14:textId="77777777" w:rsidR="001423BE" w:rsidRDefault="001423BE">
      <w:pPr>
        <w:pStyle w:val="BodyText"/>
        <w:spacing w:before="187"/>
        <w:jc w:val="left"/>
      </w:pPr>
    </w:p>
    <w:p w14:paraId="215E98D4" w14:textId="77777777" w:rsidR="001423BE" w:rsidRDefault="00000000" w:rsidP="00284D28">
      <w:pPr>
        <w:pStyle w:val="Heading3"/>
      </w:pPr>
      <w:r>
        <w:rPr>
          <w:w w:val="105"/>
        </w:rPr>
        <w:t>Cultural</w:t>
      </w:r>
      <w:r>
        <w:rPr>
          <w:spacing w:val="-17"/>
          <w:w w:val="105"/>
        </w:rPr>
        <w:t xml:space="preserve"> </w:t>
      </w:r>
      <w:r>
        <w:rPr>
          <w:w w:val="105"/>
        </w:rPr>
        <w:t>Nuances</w:t>
      </w:r>
      <w:r>
        <w:rPr>
          <w:spacing w:val="-17"/>
          <w:w w:val="105"/>
        </w:rPr>
        <w:t xml:space="preserve"> </w:t>
      </w:r>
      <w:r>
        <w:rPr>
          <w:w w:val="105"/>
        </w:rPr>
        <w:t>and</w:t>
      </w:r>
      <w:r>
        <w:rPr>
          <w:spacing w:val="-18"/>
          <w:w w:val="105"/>
        </w:rPr>
        <w:t xml:space="preserve"> </w:t>
      </w:r>
      <w:r>
        <w:rPr>
          <w:w w:val="105"/>
        </w:rPr>
        <w:t>“Facial</w:t>
      </w:r>
      <w:r>
        <w:rPr>
          <w:spacing w:val="-16"/>
          <w:w w:val="105"/>
        </w:rPr>
        <w:t xml:space="preserve"> </w:t>
      </w:r>
      <w:r>
        <w:rPr>
          <w:spacing w:val="-2"/>
          <w:w w:val="105"/>
        </w:rPr>
        <w:t>Coverings”</w:t>
      </w:r>
    </w:p>
    <w:p w14:paraId="4519C46C" w14:textId="77777777" w:rsidR="001423BE" w:rsidRDefault="00000000">
      <w:pPr>
        <w:pStyle w:val="BodyText"/>
        <w:spacing w:before="93" w:line="252" w:lineRule="auto"/>
        <w:ind w:left="53" w:right="305"/>
      </w:pPr>
      <w:r>
        <w:t xml:space="preserve">Guidance to the American public from top U.S. health </w:t>
      </w:r>
      <w:r>
        <w:rPr>
          <w:spacing w:val="-8"/>
        </w:rPr>
        <w:t>officials</w:t>
      </w:r>
      <w:r>
        <w:rPr>
          <w:spacing w:val="-4"/>
        </w:rPr>
        <w:t xml:space="preserve"> </w:t>
      </w:r>
      <w:r>
        <w:rPr>
          <w:spacing w:val="-8"/>
        </w:rPr>
        <w:t>on</w:t>
      </w:r>
      <w:r>
        <w:rPr>
          <w:spacing w:val="-4"/>
        </w:rPr>
        <w:t xml:space="preserve"> </w:t>
      </w:r>
      <w:r>
        <w:rPr>
          <w:spacing w:val="-8"/>
        </w:rPr>
        <w:t>how</w:t>
      </w:r>
      <w:r>
        <w:rPr>
          <w:spacing w:val="-3"/>
        </w:rPr>
        <w:t xml:space="preserve"> </w:t>
      </w:r>
      <w:r>
        <w:rPr>
          <w:spacing w:val="-8"/>
        </w:rPr>
        <w:t>best</w:t>
      </w:r>
      <w:r>
        <w:rPr>
          <w:spacing w:val="-4"/>
        </w:rPr>
        <w:t xml:space="preserve"> </w:t>
      </w:r>
      <w:r>
        <w:rPr>
          <w:spacing w:val="-8"/>
        </w:rPr>
        <w:t>to</w:t>
      </w:r>
      <w:r>
        <w:rPr>
          <w:spacing w:val="-3"/>
        </w:rPr>
        <w:t xml:space="preserve"> </w:t>
      </w:r>
      <w:r>
        <w:rPr>
          <w:rFonts w:ascii="Arial" w:hAnsi="Arial"/>
          <w:spacing w:val="-8"/>
        </w:rPr>
        <w:t>“</w:t>
      </w:r>
      <w:r>
        <w:rPr>
          <w:spacing w:val="-8"/>
        </w:rPr>
        <w:t>flatten</w:t>
      </w:r>
      <w:r>
        <w:rPr>
          <w:spacing w:val="-4"/>
        </w:rPr>
        <w:t xml:space="preserve"> </w:t>
      </w:r>
      <w:r>
        <w:rPr>
          <w:spacing w:val="-8"/>
        </w:rPr>
        <w:t>the</w:t>
      </w:r>
      <w:r>
        <w:rPr>
          <w:spacing w:val="-3"/>
        </w:rPr>
        <w:t xml:space="preserve"> </w:t>
      </w:r>
      <w:r>
        <w:rPr>
          <w:spacing w:val="-8"/>
        </w:rPr>
        <w:t>curve</w:t>
      </w:r>
      <w:r>
        <w:rPr>
          <w:rFonts w:ascii="Arial" w:hAnsi="Arial"/>
          <w:spacing w:val="-8"/>
        </w:rPr>
        <w:t>”</w:t>
      </w:r>
      <w:r>
        <w:rPr>
          <w:rFonts w:ascii="Arial" w:hAnsi="Arial"/>
          <w:spacing w:val="-7"/>
        </w:rPr>
        <w:t xml:space="preserve"> </w:t>
      </w:r>
      <w:r>
        <w:rPr>
          <w:spacing w:val="-8"/>
        </w:rPr>
        <w:t>was</w:t>
      </w:r>
      <w:r>
        <w:rPr>
          <w:spacing w:val="-4"/>
        </w:rPr>
        <w:t xml:space="preserve"> </w:t>
      </w:r>
      <w:r>
        <w:rPr>
          <w:spacing w:val="-8"/>
        </w:rPr>
        <w:t>marked</w:t>
      </w:r>
      <w:r>
        <w:rPr>
          <w:spacing w:val="-3"/>
        </w:rPr>
        <w:t xml:space="preserve"> </w:t>
      </w:r>
      <w:r>
        <w:rPr>
          <w:spacing w:val="-8"/>
        </w:rPr>
        <w:t>with</w:t>
      </w:r>
      <w:r>
        <w:t xml:space="preserve"> contradiction and controversy (Hargreaves </w:t>
      </w:r>
      <w:r>
        <w:rPr>
          <w:w w:val="110"/>
        </w:rPr>
        <w:t xml:space="preserve">&amp; </w:t>
      </w:r>
      <w:r>
        <w:t xml:space="preserve">Davey, </w:t>
      </w:r>
      <w:r>
        <w:rPr>
          <w:spacing w:val="-4"/>
        </w:rPr>
        <w:t xml:space="preserve">2020). After weeks of discouragement from U.S. Surgeon </w:t>
      </w:r>
      <w:r>
        <w:rPr>
          <w:spacing w:val="-2"/>
        </w:rPr>
        <w:t>General</w:t>
      </w:r>
      <w:r>
        <w:rPr>
          <w:spacing w:val="-10"/>
        </w:rPr>
        <w:t xml:space="preserve"> </w:t>
      </w:r>
      <w:r>
        <w:rPr>
          <w:spacing w:val="-2"/>
        </w:rPr>
        <w:t>Jerome</w:t>
      </w:r>
      <w:r>
        <w:rPr>
          <w:spacing w:val="-10"/>
        </w:rPr>
        <w:t xml:space="preserve"> </w:t>
      </w:r>
      <w:r>
        <w:rPr>
          <w:spacing w:val="-2"/>
        </w:rPr>
        <w:t>Adams</w:t>
      </w:r>
      <w:r>
        <w:rPr>
          <w:spacing w:val="-9"/>
        </w:rPr>
        <w:t xml:space="preserve"> </w:t>
      </w:r>
      <w:r>
        <w:rPr>
          <w:spacing w:val="-2"/>
        </w:rPr>
        <w:t>(U.S.</w:t>
      </w:r>
      <w:r>
        <w:rPr>
          <w:spacing w:val="-10"/>
        </w:rPr>
        <w:t xml:space="preserve"> </w:t>
      </w:r>
      <w:r>
        <w:rPr>
          <w:spacing w:val="-2"/>
        </w:rPr>
        <w:t>Surgeon</w:t>
      </w:r>
      <w:r>
        <w:rPr>
          <w:spacing w:val="-9"/>
        </w:rPr>
        <w:t xml:space="preserve"> </w:t>
      </w:r>
      <w:r>
        <w:rPr>
          <w:spacing w:val="-2"/>
        </w:rPr>
        <w:t>General,</w:t>
      </w:r>
      <w:r>
        <w:rPr>
          <w:spacing w:val="-10"/>
        </w:rPr>
        <w:t xml:space="preserve"> </w:t>
      </w:r>
      <w:r>
        <w:rPr>
          <w:spacing w:val="-2"/>
        </w:rPr>
        <w:t>2020),</w:t>
      </w:r>
      <w:r>
        <w:rPr>
          <w:spacing w:val="-9"/>
        </w:rPr>
        <w:t xml:space="preserve"> </w:t>
      </w:r>
      <w:r>
        <w:rPr>
          <w:spacing w:val="-2"/>
        </w:rPr>
        <w:t xml:space="preserve">the </w:t>
      </w:r>
      <w:r>
        <w:rPr>
          <w:spacing w:val="-4"/>
          <w:w w:val="110"/>
        </w:rPr>
        <w:t>CDC</w:t>
      </w:r>
      <w:r>
        <w:rPr>
          <w:spacing w:val="-7"/>
          <w:w w:val="110"/>
        </w:rPr>
        <w:t xml:space="preserve"> </w:t>
      </w:r>
      <w:r>
        <w:rPr>
          <w:spacing w:val="-4"/>
        </w:rPr>
        <w:t xml:space="preserve">issued a recommendation for the use of </w:t>
      </w:r>
      <w:r>
        <w:rPr>
          <w:rFonts w:ascii="Arial" w:hAnsi="Arial"/>
          <w:spacing w:val="-4"/>
        </w:rPr>
        <w:t>“</w:t>
      </w:r>
      <w:r>
        <w:rPr>
          <w:spacing w:val="-4"/>
        </w:rPr>
        <w:t xml:space="preserve">cloth facial </w:t>
      </w:r>
      <w:r>
        <w:rPr>
          <w:spacing w:val="-6"/>
        </w:rPr>
        <w:t>coverings</w:t>
      </w:r>
      <w:r>
        <w:rPr>
          <w:rFonts w:ascii="Arial" w:hAnsi="Arial"/>
          <w:spacing w:val="-6"/>
        </w:rPr>
        <w:t>”</w:t>
      </w:r>
      <w:r>
        <w:rPr>
          <w:rFonts w:ascii="Arial" w:hAnsi="Arial"/>
          <w:spacing w:val="-9"/>
        </w:rPr>
        <w:t xml:space="preserve"> </w:t>
      </w:r>
      <w:r>
        <w:rPr>
          <w:spacing w:val="-6"/>
        </w:rPr>
        <w:t>to</w:t>
      </w:r>
      <w:r>
        <w:rPr>
          <w:spacing w:val="-5"/>
        </w:rPr>
        <w:t xml:space="preserve"> </w:t>
      </w:r>
      <w:r>
        <w:rPr>
          <w:spacing w:val="-6"/>
        </w:rPr>
        <w:t>decrease</w:t>
      </w:r>
      <w:r>
        <w:rPr>
          <w:spacing w:val="-1"/>
        </w:rPr>
        <w:t xml:space="preserve"> </w:t>
      </w:r>
      <w:r>
        <w:rPr>
          <w:spacing w:val="-6"/>
        </w:rPr>
        <w:t>community-based</w:t>
      </w:r>
      <w:r>
        <w:rPr>
          <w:spacing w:val="-1"/>
        </w:rPr>
        <w:t xml:space="preserve"> </w:t>
      </w:r>
      <w:r>
        <w:rPr>
          <w:spacing w:val="-6"/>
        </w:rPr>
        <w:t>transmission</w:t>
      </w:r>
      <w:r>
        <w:rPr>
          <w:spacing w:val="-1"/>
        </w:rPr>
        <w:t xml:space="preserve"> </w:t>
      </w:r>
      <w:r>
        <w:rPr>
          <w:spacing w:val="-6"/>
        </w:rPr>
        <w:t>on April</w:t>
      </w:r>
      <w:r>
        <w:rPr>
          <w:spacing w:val="-4"/>
        </w:rPr>
        <w:t xml:space="preserve"> </w:t>
      </w:r>
      <w:r>
        <w:rPr>
          <w:spacing w:val="-6"/>
        </w:rPr>
        <w:t>3,</w:t>
      </w:r>
      <w:r>
        <w:rPr>
          <w:spacing w:val="-4"/>
        </w:rPr>
        <w:t xml:space="preserve"> </w:t>
      </w:r>
      <w:r>
        <w:rPr>
          <w:spacing w:val="-6"/>
        </w:rPr>
        <w:t>2020 (CDC,</w:t>
      </w:r>
      <w:r>
        <w:rPr>
          <w:spacing w:val="-4"/>
        </w:rPr>
        <w:t xml:space="preserve"> </w:t>
      </w:r>
      <w:r>
        <w:rPr>
          <w:spacing w:val="-6"/>
        </w:rPr>
        <w:t>2020a).</w:t>
      </w:r>
      <w:r>
        <w:rPr>
          <w:spacing w:val="-4"/>
        </w:rPr>
        <w:t xml:space="preserve"> </w:t>
      </w:r>
      <w:r>
        <w:rPr>
          <w:spacing w:val="-6"/>
        </w:rPr>
        <w:t>This</w:t>
      </w:r>
      <w:r>
        <w:rPr>
          <w:spacing w:val="-4"/>
        </w:rPr>
        <w:t xml:space="preserve"> </w:t>
      </w:r>
      <w:r>
        <w:rPr>
          <w:spacing w:val="-6"/>
        </w:rPr>
        <w:t>guidance explicitly</w:t>
      </w:r>
      <w:r>
        <w:rPr>
          <w:spacing w:val="-4"/>
        </w:rPr>
        <w:t xml:space="preserve"> </w:t>
      </w:r>
      <w:r>
        <w:rPr>
          <w:spacing w:val="-6"/>
        </w:rPr>
        <w:t xml:space="preserve">stated </w:t>
      </w:r>
      <w:r>
        <w:rPr>
          <w:spacing w:val="-8"/>
        </w:rPr>
        <w:t>that</w:t>
      </w:r>
      <w:r>
        <w:rPr>
          <w:spacing w:val="-4"/>
        </w:rPr>
        <w:t xml:space="preserve"> </w:t>
      </w:r>
      <w:r>
        <w:rPr>
          <w:rFonts w:ascii="Arial" w:hAnsi="Arial"/>
          <w:spacing w:val="-8"/>
        </w:rPr>
        <w:t>“</w:t>
      </w:r>
      <w:r>
        <w:rPr>
          <w:spacing w:val="-8"/>
        </w:rPr>
        <w:t>the</w:t>
      </w:r>
      <w:r>
        <w:rPr>
          <w:spacing w:val="-4"/>
        </w:rPr>
        <w:t xml:space="preserve"> </w:t>
      </w:r>
      <w:r>
        <w:rPr>
          <w:spacing w:val="-8"/>
        </w:rPr>
        <w:t>cloth</w:t>
      </w:r>
      <w:r>
        <w:rPr>
          <w:spacing w:val="-3"/>
        </w:rPr>
        <w:t xml:space="preserve"> </w:t>
      </w:r>
      <w:r>
        <w:rPr>
          <w:spacing w:val="-8"/>
        </w:rPr>
        <w:t>face</w:t>
      </w:r>
      <w:r>
        <w:rPr>
          <w:spacing w:val="-4"/>
        </w:rPr>
        <w:t xml:space="preserve"> </w:t>
      </w:r>
      <w:r>
        <w:rPr>
          <w:spacing w:val="-8"/>
        </w:rPr>
        <w:t>coverings</w:t>
      </w:r>
      <w:r>
        <w:rPr>
          <w:spacing w:val="-3"/>
        </w:rPr>
        <w:t xml:space="preserve"> </w:t>
      </w:r>
      <w:r>
        <w:rPr>
          <w:spacing w:val="-8"/>
        </w:rPr>
        <w:t>recommended</w:t>
      </w:r>
      <w:r>
        <w:rPr>
          <w:spacing w:val="-4"/>
        </w:rPr>
        <w:t xml:space="preserve"> </w:t>
      </w:r>
      <w:r>
        <w:rPr>
          <w:spacing w:val="-8"/>
        </w:rPr>
        <w:t>are</w:t>
      </w:r>
      <w:r>
        <w:rPr>
          <w:spacing w:val="-3"/>
        </w:rPr>
        <w:t xml:space="preserve"> </w:t>
      </w:r>
      <w:r>
        <w:rPr>
          <w:rFonts w:ascii="Book Antiqua" w:hAnsi="Book Antiqua"/>
          <w:i/>
          <w:spacing w:val="-8"/>
        </w:rPr>
        <w:t>not</w:t>
      </w:r>
      <w:r>
        <w:rPr>
          <w:rFonts w:ascii="Book Antiqua" w:hAnsi="Book Antiqua"/>
          <w:i/>
          <w:spacing w:val="-6"/>
        </w:rPr>
        <w:t xml:space="preserve"> </w:t>
      </w:r>
      <w:r>
        <w:rPr>
          <w:rFonts w:ascii="Book Antiqua" w:hAnsi="Book Antiqua"/>
          <w:i/>
          <w:spacing w:val="-8"/>
        </w:rPr>
        <w:t xml:space="preserve">surgical </w:t>
      </w:r>
      <w:r>
        <w:rPr>
          <w:rFonts w:ascii="Book Antiqua" w:hAnsi="Book Antiqua"/>
          <w:i/>
          <w:spacing w:val="-2"/>
        </w:rPr>
        <w:t>masks</w:t>
      </w:r>
      <w:r>
        <w:rPr>
          <w:rFonts w:ascii="Book Antiqua" w:hAnsi="Book Antiqua"/>
          <w:i/>
          <w:spacing w:val="-12"/>
        </w:rPr>
        <w:t xml:space="preserve"> </w:t>
      </w:r>
      <w:r>
        <w:rPr>
          <w:rFonts w:ascii="Book Antiqua" w:hAnsi="Book Antiqua"/>
          <w:i/>
          <w:spacing w:val="-2"/>
        </w:rPr>
        <w:t>or</w:t>
      </w:r>
      <w:r>
        <w:rPr>
          <w:rFonts w:ascii="Book Antiqua" w:hAnsi="Book Antiqua"/>
          <w:i/>
          <w:spacing w:val="-11"/>
        </w:rPr>
        <w:t xml:space="preserve"> </w:t>
      </w:r>
      <w:r>
        <w:rPr>
          <w:rFonts w:ascii="Book Antiqua" w:hAnsi="Book Antiqua"/>
          <w:i/>
          <w:spacing w:val="-2"/>
        </w:rPr>
        <w:t>N-95</w:t>
      </w:r>
      <w:r>
        <w:rPr>
          <w:rFonts w:ascii="Book Antiqua" w:hAnsi="Book Antiqua"/>
          <w:i/>
          <w:spacing w:val="-11"/>
        </w:rPr>
        <w:t xml:space="preserve"> </w:t>
      </w:r>
      <w:r>
        <w:rPr>
          <w:rFonts w:ascii="Book Antiqua" w:hAnsi="Book Antiqua"/>
          <w:i/>
          <w:spacing w:val="-2"/>
        </w:rPr>
        <w:t>respirators</w:t>
      </w:r>
      <w:r>
        <w:rPr>
          <w:spacing w:val="-2"/>
        </w:rPr>
        <w:t>.</w:t>
      </w:r>
      <w:r>
        <w:rPr>
          <w:spacing w:val="-9"/>
        </w:rPr>
        <w:t xml:space="preserve"> </w:t>
      </w:r>
      <w:r>
        <w:rPr>
          <w:spacing w:val="-2"/>
        </w:rPr>
        <w:t>Those</w:t>
      </w:r>
      <w:r>
        <w:rPr>
          <w:spacing w:val="-8"/>
        </w:rPr>
        <w:t xml:space="preserve"> </w:t>
      </w:r>
      <w:r>
        <w:rPr>
          <w:spacing w:val="-2"/>
        </w:rPr>
        <w:t>are</w:t>
      </w:r>
      <w:r>
        <w:rPr>
          <w:spacing w:val="-6"/>
        </w:rPr>
        <w:t xml:space="preserve"> </w:t>
      </w:r>
      <w:r>
        <w:rPr>
          <w:spacing w:val="-2"/>
        </w:rPr>
        <w:t>critical</w:t>
      </w:r>
      <w:r>
        <w:rPr>
          <w:spacing w:val="-6"/>
        </w:rPr>
        <w:t xml:space="preserve"> </w:t>
      </w:r>
      <w:r>
        <w:rPr>
          <w:spacing w:val="-2"/>
        </w:rPr>
        <w:t>supplies</w:t>
      </w:r>
      <w:r>
        <w:rPr>
          <w:spacing w:val="-7"/>
        </w:rPr>
        <w:t xml:space="preserve"> </w:t>
      </w:r>
      <w:r>
        <w:rPr>
          <w:spacing w:val="-2"/>
        </w:rPr>
        <w:t xml:space="preserve">that </w:t>
      </w:r>
      <w:r>
        <w:rPr>
          <w:spacing w:val="-4"/>
        </w:rPr>
        <w:t>must</w:t>
      </w:r>
      <w:r>
        <w:rPr>
          <w:spacing w:val="-6"/>
        </w:rPr>
        <w:t xml:space="preserve"> </w:t>
      </w:r>
      <w:r>
        <w:rPr>
          <w:spacing w:val="-4"/>
        </w:rPr>
        <w:t>continue</w:t>
      </w:r>
      <w:r>
        <w:rPr>
          <w:spacing w:val="-6"/>
        </w:rPr>
        <w:t xml:space="preserve"> </w:t>
      </w:r>
      <w:r>
        <w:rPr>
          <w:spacing w:val="-4"/>
        </w:rPr>
        <w:t>to</w:t>
      </w:r>
      <w:r>
        <w:rPr>
          <w:spacing w:val="-7"/>
        </w:rPr>
        <w:t xml:space="preserve"> </w:t>
      </w:r>
      <w:r>
        <w:rPr>
          <w:spacing w:val="-4"/>
        </w:rPr>
        <w:t>be</w:t>
      </w:r>
      <w:r>
        <w:rPr>
          <w:spacing w:val="-6"/>
        </w:rPr>
        <w:t xml:space="preserve"> </w:t>
      </w:r>
      <w:r>
        <w:rPr>
          <w:spacing w:val="-4"/>
        </w:rPr>
        <w:t>reserved</w:t>
      </w:r>
      <w:r>
        <w:rPr>
          <w:spacing w:val="-6"/>
        </w:rPr>
        <w:t xml:space="preserve"> </w:t>
      </w:r>
      <w:r>
        <w:rPr>
          <w:spacing w:val="-4"/>
        </w:rPr>
        <w:t>for</w:t>
      </w:r>
      <w:r>
        <w:rPr>
          <w:spacing w:val="-6"/>
        </w:rPr>
        <w:t xml:space="preserve"> </w:t>
      </w:r>
      <w:r>
        <w:rPr>
          <w:spacing w:val="-4"/>
        </w:rPr>
        <w:t>healthcare</w:t>
      </w:r>
      <w:r>
        <w:rPr>
          <w:spacing w:val="-6"/>
        </w:rPr>
        <w:t xml:space="preserve"> </w:t>
      </w:r>
      <w:r>
        <w:rPr>
          <w:spacing w:val="-4"/>
        </w:rPr>
        <w:t>workers</w:t>
      </w:r>
      <w:r>
        <w:rPr>
          <w:spacing w:val="-6"/>
        </w:rPr>
        <w:t xml:space="preserve"> </w:t>
      </w:r>
      <w:r>
        <w:rPr>
          <w:spacing w:val="-4"/>
        </w:rPr>
        <w:t xml:space="preserve">and </w:t>
      </w:r>
      <w:r>
        <w:rPr>
          <w:spacing w:val="-10"/>
        </w:rPr>
        <w:t>other</w:t>
      </w:r>
      <w:r>
        <w:t xml:space="preserve"> </w:t>
      </w:r>
      <w:r>
        <w:rPr>
          <w:spacing w:val="-10"/>
        </w:rPr>
        <w:t>medical</w:t>
      </w:r>
      <w:r>
        <w:t xml:space="preserve"> </w:t>
      </w:r>
      <w:r>
        <w:rPr>
          <w:spacing w:val="-10"/>
        </w:rPr>
        <w:t>first</w:t>
      </w:r>
      <w:r>
        <w:t xml:space="preserve"> </w:t>
      </w:r>
      <w:r>
        <w:rPr>
          <w:spacing w:val="-10"/>
        </w:rPr>
        <w:t>responders,</w:t>
      </w:r>
      <w:r>
        <w:t xml:space="preserve"> </w:t>
      </w:r>
      <w:r>
        <w:rPr>
          <w:spacing w:val="-10"/>
        </w:rPr>
        <w:t>as</w:t>
      </w:r>
      <w:r>
        <w:t xml:space="preserve"> </w:t>
      </w:r>
      <w:r>
        <w:rPr>
          <w:spacing w:val="-10"/>
        </w:rPr>
        <w:t>recommended</w:t>
      </w:r>
      <w:r>
        <w:t xml:space="preserve"> </w:t>
      </w:r>
      <w:r>
        <w:rPr>
          <w:spacing w:val="-10"/>
        </w:rPr>
        <w:t>by</w:t>
      </w:r>
      <w:r>
        <w:t xml:space="preserve"> </w:t>
      </w:r>
      <w:r>
        <w:rPr>
          <w:spacing w:val="-10"/>
        </w:rPr>
        <w:t>current</w:t>
      </w:r>
      <w:r>
        <w:t xml:space="preserve"> </w:t>
      </w:r>
      <w:r>
        <w:rPr>
          <w:w w:val="110"/>
        </w:rPr>
        <w:t xml:space="preserve">CDC </w:t>
      </w:r>
      <w:r>
        <w:t>guidance</w:t>
      </w:r>
      <w:r>
        <w:rPr>
          <w:rFonts w:ascii="Arial" w:hAnsi="Arial"/>
        </w:rPr>
        <w:t>”</w:t>
      </w:r>
      <w:r>
        <w:rPr>
          <w:rFonts w:ascii="Arial" w:hAnsi="Arial"/>
          <w:spacing w:val="-4"/>
        </w:rPr>
        <w:t xml:space="preserve"> </w:t>
      </w:r>
      <w:r>
        <w:t xml:space="preserve">(p. 1). Instead, the </w:t>
      </w:r>
      <w:r>
        <w:rPr>
          <w:w w:val="110"/>
        </w:rPr>
        <w:t xml:space="preserve">CDC </w:t>
      </w:r>
      <w:r>
        <w:t xml:space="preserve">recommended </w:t>
      </w:r>
      <w:r>
        <w:rPr>
          <w:spacing w:val="-4"/>
        </w:rPr>
        <w:t>fashioning</w:t>
      </w:r>
      <w:r>
        <w:rPr>
          <w:spacing w:val="-8"/>
        </w:rPr>
        <w:t xml:space="preserve"> </w:t>
      </w:r>
      <w:r>
        <w:rPr>
          <w:spacing w:val="-4"/>
        </w:rPr>
        <w:t>face</w:t>
      </w:r>
      <w:r>
        <w:rPr>
          <w:spacing w:val="-8"/>
        </w:rPr>
        <w:t xml:space="preserve"> </w:t>
      </w:r>
      <w:r>
        <w:rPr>
          <w:spacing w:val="-4"/>
        </w:rPr>
        <w:t>coverings</w:t>
      </w:r>
      <w:r>
        <w:rPr>
          <w:spacing w:val="-7"/>
        </w:rPr>
        <w:t xml:space="preserve"> </w:t>
      </w:r>
      <w:r>
        <w:rPr>
          <w:spacing w:val="-4"/>
        </w:rPr>
        <w:t>from</w:t>
      </w:r>
      <w:r>
        <w:rPr>
          <w:spacing w:val="-8"/>
        </w:rPr>
        <w:t xml:space="preserve"> </w:t>
      </w:r>
      <w:r>
        <w:rPr>
          <w:spacing w:val="-4"/>
        </w:rPr>
        <w:t>low-cost</w:t>
      </w:r>
      <w:r>
        <w:rPr>
          <w:spacing w:val="-7"/>
        </w:rPr>
        <w:t xml:space="preserve"> </w:t>
      </w:r>
      <w:r>
        <w:rPr>
          <w:spacing w:val="-4"/>
        </w:rPr>
        <w:t>household</w:t>
      </w:r>
      <w:r>
        <w:rPr>
          <w:spacing w:val="-8"/>
        </w:rPr>
        <w:t xml:space="preserve"> </w:t>
      </w:r>
      <w:r>
        <w:rPr>
          <w:spacing w:val="-4"/>
        </w:rPr>
        <w:t xml:space="preserve">items, </w:t>
      </w:r>
      <w:r>
        <w:t>such as shirts and bandanas (CDC, 2020b).</w:t>
      </w:r>
    </w:p>
    <w:p w14:paraId="0891410C" w14:textId="77777777" w:rsidR="001423BE" w:rsidRDefault="00000000">
      <w:pPr>
        <w:pStyle w:val="BodyText"/>
        <w:spacing w:line="230" w:lineRule="exact"/>
        <w:ind w:left="263"/>
      </w:pPr>
      <w:r>
        <w:t>The</w:t>
      </w:r>
      <w:r>
        <w:rPr>
          <w:spacing w:val="40"/>
        </w:rPr>
        <w:t xml:space="preserve"> </w:t>
      </w:r>
      <w:r>
        <w:t>same</w:t>
      </w:r>
      <w:r>
        <w:rPr>
          <w:spacing w:val="40"/>
        </w:rPr>
        <w:t xml:space="preserve"> </w:t>
      </w:r>
      <w:r>
        <w:t>effort</w:t>
      </w:r>
      <w:r>
        <w:rPr>
          <w:spacing w:val="41"/>
        </w:rPr>
        <w:t xml:space="preserve"> </w:t>
      </w:r>
      <w:r>
        <w:t>to</w:t>
      </w:r>
      <w:r>
        <w:rPr>
          <w:spacing w:val="42"/>
        </w:rPr>
        <w:t xml:space="preserve"> </w:t>
      </w:r>
      <w:r>
        <w:t>conserve</w:t>
      </w:r>
      <w:r>
        <w:rPr>
          <w:spacing w:val="41"/>
        </w:rPr>
        <w:t xml:space="preserve"> </w:t>
      </w:r>
      <w:r>
        <w:t>critical</w:t>
      </w:r>
      <w:r>
        <w:rPr>
          <w:spacing w:val="40"/>
        </w:rPr>
        <w:t xml:space="preserve"> </w:t>
      </w:r>
      <w:r>
        <w:t>resources</w:t>
      </w:r>
      <w:r>
        <w:rPr>
          <w:spacing w:val="41"/>
        </w:rPr>
        <w:t xml:space="preserve"> </w:t>
      </w:r>
      <w:r>
        <w:rPr>
          <w:spacing w:val="-5"/>
        </w:rPr>
        <w:t>for</w:t>
      </w:r>
    </w:p>
    <w:p w14:paraId="47792CB8" w14:textId="77777777" w:rsidR="001423BE" w:rsidRDefault="00000000">
      <w:pPr>
        <w:pStyle w:val="BodyText"/>
        <w:spacing w:before="12" w:line="252" w:lineRule="auto"/>
        <w:ind w:left="53" w:right="305"/>
      </w:pPr>
      <w:r>
        <w:t xml:space="preserve">health care personnel working </w:t>
      </w:r>
      <w:r>
        <w:rPr>
          <w:rFonts w:ascii="Arial" w:hAnsi="Arial"/>
        </w:rPr>
        <w:t>“</w:t>
      </w:r>
      <w:r>
        <w:t>on the front lines</w:t>
      </w:r>
      <w:r>
        <w:rPr>
          <w:rFonts w:ascii="Arial" w:hAnsi="Arial"/>
        </w:rPr>
        <w:t xml:space="preserve">” </w:t>
      </w:r>
      <w:r>
        <w:t>forced</w:t>
      </w:r>
      <w:r>
        <w:rPr>
          <w:spacing w:val="-7"/>
        </w:rPr>
        <w:t xml:space="preserve"> </w:t>
      </w:r>
      <w:r>
        <w:t>Black</w:t>
      </w:r>
      <w:r>
        <w:rPr>
          <w:spacing w:val="-7"/>
        </w:rPr>
        <w:t xml:space="preserve"> </w:t>
      </w:r>
      <w:r>
        <w:t>and</w:t>
      </w:r>
      <w:r>
        <w:rPr>
          <w:spacing w:val="-7"/>
        </w:rPr>
        <w:t xml:space="preserve"> </w:t>
      </w:r>
      <w:r>
        <w:t>African</w:t>
      </w:r>
      <w:r>
        <w:rPr>
          <w:spacing w:val="-7"/>
        </w:rPr>
        <w:t xml:space="preserve"> </w:t>
      </w:r>
      <w:r>
        <w:t>Americans</w:t>
      </w:r>
      <w:r>
        <w:rPr>
          <w:spacing w:val="-7"/>
        </w:rPr>
        <w:t xml:space="preserve"> </w:t>
      </w:r>
      <w:r>
        <w:t>to</w:t>
      </w:r>
      <w:r>
        <w:rPr>
          <w:spacing w:val="-8"/>
        </w:rPr>
        <w:t xml:space="preserve"> </w:t>
      </w:r>
      <w:r>
        <w:t>choose</w:t>
      </w:r>
      <w:r>
        <w:rPr>
          <w:spacing w:val="-7"/>
        </w:rPr>
        <w:t xml:space="preserve"> </w:t>
      </w:r>
      <w:r>
        <w:t xml:space="preserve">between </w:t>
      </w:r>
      <w:r>
        <w:rPr>
          <w:spacing w:val="-2"/>
        </w:rPr>
        <w:t>public</w:t>
      </w:r>
      <w:r>
        <w:rPr>
          <w:spacing w:val="-10"/>
        </w:rPr>
        <w:t xml:space="preserve"> </w:t>
      </w:r>
      <w:r>
        <w:rPr>
          <w:spacing w:val="-2"/>
        </w:rPr>
        <w:t>health</w:t>
      </w:r>
      <w:r>
        <w:rPr>
          <w:spacing w:val="-9"/>
        </w:rPr>
        <w:t xml:space="preserve"> </w:t>
      </w:r>
      <w:r>
        <w:rPr>
          <w:spacing w:val="-2"/>
        </w:rPr>
        <w:t>and</w:t>
      </w:r>
      <w:r>
        <w:rPr>
          <w:spacing w:val="-9"/>
        </w:rPr>
        <w:t xml:space="preserve"> </w:t>
      </w:r>
      <w:r>
        <w:rPr>
          <w:spacing w:val="-2"/>
        </w:rPr>
        <w:t>personal</w:t>
      </w:r>
      <w:r>
        <w:rPr>
          <w:spacing w:val="-9"/>
        </w:rPr>
        <w:t xml:space="preserve"> </w:t>
      </w:r>
      <w:r>
        <w:rPr>
          <w:spacing w:val="-2"/>
        </w:rPr>
        <w:t>safety.</w:t>
      </w:r>
      <w:r>
        <w:rPr>
          <w:spacing w:val="-9"/>
        </w:rPr>
        <w:t xml:space="preserve"> </w:t>
      </w:r>
      <w:r>
        <w:rPr>
          <w:spacing w:val="-2"/>
        </w:rPr>
        <w:t>On</w:t>
      </w:r>
      <w:r>
        <w:rPr>
          <w:spacing w:val="-9"/>
        </w:rPr>
        <w:t xml:space="preserve"> </w:t>
      </w:r>
      <w:r>
        <w:rPr>
          <w:spacing w:val="-2"/>
        </w:rPr>
        <w:t>an</w:t>
      </w:r>
      <w:r>
        <w:rPr>
          <w:spacing w:val="-9"/>
        </w:rPr>
        <w:t xml:space="preserve"> </w:t>
      </w:r>
      <w:r>
        <w:rPr>
          <w:spacing w:val="-2"/>
        </w:rPr>
        <w:t>individual</w:t>
      </w:r>
      <w:r>
        <w:rPr>
          <w:spacing w:val="-9"/>
        </w:rPr>
        <w:t xml:space="preserve"> </w:t>
      </w:r>
      <w:r>
        <w:rPr>
          <w:spacing w:val="-2"/>
        </w:rPr>
        <w:t xml:space="preserve">level, </w:t>
      </w:r>
      <w:r>
        <w:t>it</w:t>
      </w:r>
      <w:r>
        <w:rPr>
          <w:spacing w:val="-12"/>
        </w:rPr>
        <w:t xml:space="preserve"> </w:t>
      </w:r>
      <w:r>
        <w:t>is</w:t>
      </w:r>
      <w:r>
        <w:rPr>
          <w:spacing w:val="-12"/>
        </w:rPr>
        <w:t xml:space="preserve"> </w:t>
      </w:r>
      <w:r>
        <w:t>important</w:t>
      </w:r>
      <w:r>
        <w:rPr>
          <w:spacing w:val="-11"/>
        </w:rPr>
        <w:t xml:space="preserve"> </w:t>
      </w:r>
      <w:r>
        <w:t>to</w:t>
      </w:r>
      <w:r>
        <w:rPr>
          <w:spacing w:val="-12"/>
        </w:rPr>
        <w:t xml:space="preserve"> </w:t>
      </w:r>
      <w:r>
        <w:t>understand</w:t>
      </w:r>
      <w:r>
        <w:rPr>
          <w:spacing w:val="-11"/>
        </w:rPr>
        <w:t xml:space="preserve"> </w:t>
      </w:r>
      <w:r>
        <w:t>that</w:t>
      </w:r>
      <w:r>
        <w:rPr>
          <w:spacing w:val="-12"/>
        </w:rPr>
        <w:t xml:space="preserve"> </w:t>
      </w:r>
      <w:r>
        <w:t>people</w:t>
      </w:r>
      <w:r>
        <w:rPr>
          <w:spacing w:val="-11"/>
        </w:rPr>
        <w:t xml:space="preserve"> </w:t>
      </w:r>
      <w:r>
        <w:t>of</w:t>
      </w:r>
      <w:r>
        <w:rPr>
          <w:spacing w:val="-12"/>
        </w:rPr>
        <w:t xml:space="preserve"> </w:t>
      </w:r>
      <w:r>
        <w:t>color</w:t>
      </w:r>
      <w:r>
        <w:rPr>
          <w:spacing w:val="-12"/>
        </w:rPr>
        <w:t xml:space="preserve"> </w:t>
      </w:r>
      <w:r>
        <w:t>in</w:t>
      </w:r>
      <w:r>
        <w:rPr>
          <w:spacing w:val="-11"/>
        </w:rPr>
        <w:t xml:space="preserve"> </w:t>
      </w:r>
      <w:r>
        <w:t>this country</w:t>
      </w:r>
      <w:r>
        <w:rPr>
          <w:spacing w:val="-2"/>
        </w:rPr>
        <w:t xml:space="preserve"> </w:t>
      </w:r>
      <w:r>
        <w:t>carry</w:t>
      </w:r>
      <w:r>
        <w:rPr>
          <w:spacing w:val="-2"/>
        </w:rPr>
        <w:t xml:space="preserve"> </w:t>
      </w:r>
      <w:r>
        <w:t>an</w:t>
      </w:r>
      <w:r>
        <w:rPr>
          <w:spacing w:val="-2"/>
        </w:rPr>
        <w:t xml:space="preserve"> </w:t>
      </w:r>
      <w:r>
        <w:t>identity</w:t>
      </w:r>
      <w:r>
        <w:rPr>
          <w:spacing w:val="-1"/>
        </w:rPr>
        <w:t xml:space="preserve"> </w:t>
      </w:r>
      <w:r>
        <w:t>burden</w:t>
      </w:r>
      <w:r>
        <w:rPr>
          <w:spacing w:val="-2"/>
        </w:rPr>
        <w:t xml:space="preserve"> </w:t>
      </w:r>
      <w:r>
        <w:t>(actual</w:t>
      </w:r>
      <w:r>
        <w:rPr>
          <w:spacing w:val="-1"/>
        </w:rPr>
        <w:t xml:space="preserve"> </w:t>
      </w:r>
      <w:r>
        <w:t>vs.</w:t>
      </w:r>
      <w:r>
        <w:rPr>
          <w:spacing w:val="-2"/>
        </w:rPr>
        <w:t xml:space="preserve"> </w:t>
      </w:r>
      <w:r>
        <w:t>perceived; Ogletree,</w:t>
      </w:r>
      <w:r>
        <w:rPr>
          <w:spacing w:val="-9"/>
        </w:rPr>
        <w:t xml:space="preserve"> </w:t>
      </w:r>
      <w:r>
        <w:t>1996).</w:t>
      </w:r>
      <w:r>
        <w:rPr>
          <w:spacing w:val="-10"/>
        </w:rPr>
        <w:t xml:space="preserve"> </w:t>
      </w:r>
      <w:r>
        <w:t>Every</w:t>
      </w:r>
      <w:r>
        <w:rPr>
          <w:spacing w:val="-11"/>
        </w:rPr>
        <w:t xml:space="preserve"> </w:t>
      </w:r>
      <w:r>
        <w:t>day,</w:t>
      </w:r>
      <w:r>
        <w:rPr>
          <w:spacing w:val="-9"/>
        </w:rPr>
        <w:t xml:space="preserve"> </w:t>
      </w:r>
      <w:r>
        <w:t>they</w:t>
      </w:r>
      <w:r>
        <w:rPr>
          <w:spacing w:val="-10"/>
        </w:rPr>
        <w:t xml:space="preserve"> </w:t>
      </w:r>
      <w:r>
        <w:t>are</w:t>
      </w:r>
      <w:r>
        <w:rPr>
          <w:spacing w:val="-9"/>
        </w:rPr>
        <w:t xml:space="preserve"> </w:t>
      </w:r>
      <w:r>
        <w:t>forced</w:t>
      </w:r>
      <w:r>
        <w:rPr>
          <w:spacing w:val="-11"/>
        </w:rPr>
        <w:t xml:space="preserve"> </w:t>
      </w:r>
      <w:r>
        <w:t>into</w:t>
      </w:r>
      <w:r>
        <w:rPr>
          <w:spacing w:val="-9"/>
        </w:rPr>
        <w:t xml:space="preserve"> </w:t>
      </w:r>
      <w:r>
        <w:t xml:space="preserve">making </w:t>
      </w:r>
      <w:r>
        <w:rPr>
          <w:spacing w:val="-2"/>
        </w:rPr>
        <w:t>decisions</w:t>
      </w:r>
      <w:r>
        <w:rPr>
          <w:spacing w:val="-10"/>
        </w:rPr>
        <w:t xml:space="preserve"> </w:t>
      </w:r>
      <w:r>
        <w:rPr>
          <w:spacing w:val="-2"/>
        </w:rPr>
        <w:t>about</w:t>
      </w:r>
      <w:r>
        <w:rPr>
          <w:spacing w:val="-8"/>
        </w:rPr>
        <w:t xml:space="preserve"> </w:t>
      </w:r>
      <w:r>
        <w:rPr>
          <w:spacing w:val="-2"/>
        </w:rPr>
        <w:t>how</w:t>
      </w:r>
      <w:r>
        <w:rPr>
          <w:spacing w:val="-10"/>
        </w:rPr>
        <w:t xml:space="preserve"> </w:t>
      </w:r>
      <w:r>
        <w:rPr>
          <w:spacing w:val="-2"/>
        </w:rPr>
        <w:t>they</w:t>
      </w:r>
      <w:r>
        <w:rPr>
          <w:spacing w:val="-8"/>
        </w:rPr>
        <w:t xml:space="preserve"> </w:t>
      </w:r>
      <w:r>
        <w:rPr>
          <w:spacing w:val="-2"/>
        </w:rPr>
        <w:t>show</w:t>
      </w:r>
      <w:r>
        <w:rPr>
          <w:spacing w:val="-10"/>
        </w:rPr>
        <w:t xml:space="preserve"> </w:t>
      </w:r>
      <w:r>
        <w:rPr>
          <w:spacing w:val="-2"/>
        </w:rPr>
        <w:t>up</w:t>
      </w:r>
      <w:r>
        <w:rPr>
          <w:spacing w:val="-9"/>
        </w:rPr>
        <w:t xml:space="preserve"> </w:t>
      </w:r>
      <w:r>
        <w:rPr>
          <w:spacing w:val="-2"/>
        </w:rPr>
        <w:t>in</w:t>
      </w:r>
      <w:r>
        <w:rPr>
          <w:spacing w:val="-9"/>
        </w:rPr>
        <w:t xml:space="preserve"> </w:t>
      </w:r>
      <w:r>
        <w:rPr>
          <w:spacing w:val="-2"/>
        </w:rPr>
        <w:t>the</w:t>
      </w:r>
      <w:r>
        <w:rPr>
          <w:spacing w:val="-10"/>
        </w:rPr>
        <w:t xml:space="preserve"> </w:t>
      </w:r>
      <w:r>
        <w:rPr>
          <w:spacing w:val="-2"/>
        </w:rPr>
        <w:t>world</w:t>
      </w:r>
      <w:r>
        <w:rPr>
          <w:spacing w:val="-9"/>
        </w:rPr>
        <w:t xml:space="preserve"> </w:t>
      </w:r>
      <w:r>
        <w:rPr>
          <w:spacing w:val="-2"/>
        </w:rPr>
        <w:t>and</w:t>
      </w:r>
      <w:r>
        <w:rPr>
          <w:spacing w:val="-9"/>
        </w:rPr>
        <w:t xml:space="preserve"> </w:t>
      </w:r>
      <w:r>
        <w:rPr>
          <w:spacing w:val="-2"/>
        </w:rPr>
        <w:t xml:space="preserve">how </w:t>
      </w:r>
      <w:r>
        <w:t>it could be perceived by others; the consequences of which</w:t>
      </w:r>
      <w:r>
        <w:rPr>
          <w:spacing w:val="-12"/>
        </w:rPr>
        <w:t xml:space="preserve"> </w:t>
      </w:r>
      <w:r>
        <w:t>undoubtedly</w:t>
      </w:r>
      <w:r>
        <w:rPr>
          <w:spacing w:val="-12"/>
        </w:rPr>
        <w:t xml:space="preserve"> </w:t>
      </w:r>
      <w:r>
        <w:t>affect</w:t>
      </w:r>
      <w:r>
        <w:rPr>
          <w:spacing w:val="-11"/>
        </w:rPr>
        <w:t xml:space="preserve"> </w:t>
      </w:r>
      <w:r>
        <w:t>their</w:t>
      </w:r>
      <w:r>
        <w:rPr>
          <w:spacing w:val="-12"/>
        </w:rPr>
        <w:t xml:space="preserve"> </w:t>
      </w:r>
      <w:r>
        <w:t>health</w:t>
      </w:r>
      <w:r>
        <w:rPr>
          <w:spacing w:val="-11"/>
        </w:rPr>
        <w:t xml:space="preserve"> </w:t>
      </w:r>
      <w:r>
        <w:t>(Ogletree,</w:t>
      </w:r>
      <w:r>
        <w:rPr>
          <w:spacing w:val="-12"/>
        </w:rPr>
        <w:t xml:space="preserve"> </w:t>
      </w:r>
      <w:r>
        <w:t>1996). For</w:t>
      </w:r>
      <w:r>
        <w:rPr>
          <w:spacing w:val="-10"/>
        </w:rPr>
        <w:t xml:space="preserve"> </w:t>
      </w:r>
      <w:r>
        <w:t>example,</w:t>
      </w:r>
      <w:r>
        <w:rPr>
          <w:spacing w:val="-11"/>
        </w:rPr>
        <w:t xml:space="preserve"> </w:t>
      </w:r>
      <w:r>
        <w:t>facial</w:t>
      </w:r>
      <w:r>
        <w:rPr>
          <w:spacing w:val="-10"/>
        </w:rPr>
        <w:t xml:space="preserve"> </w:t>
      </w:r>
      <w:r>
        <w:t>coverings</w:t>
      </w:r>
      <w:r>
        <w:rPr>
          <w:spacing w:val="-11"/>
        </w:rPr>
        <w:t xml:space="preserve"> </w:t>
      </w:r>
      <w:r>
        <w:t>in</w:t>
      </w:r>
      <w:r>
        <w:rPr>
          <w:spacing w:val="-11"/>
        </w:rPr>
        <w:t xml:space="preserve"> </w:t>
      </w:r>
      <w:r>
        <w:t>this</w:t>
      </w:r>
      <w:r>
        <w:rPr>
          <w:spacing w:val="-10"/>
        </w:rPr>
        <w:t xml:space="preserve"> </w:t>
      </w:r>
      <w:r>
        <w:t>country</w:t>
      </w:r>
      <w:r>
        <w:rPr>
          <w:spacing w:val="-12"/>
        </w:rPr>
        <w:t xml:space="preserve"> </w:t>
      </w:r>
      <w:r>
        <w:t>are</w:t>
      </w:r>
      <w:r>
        <w:rPr>
          <w:spacing w:val="-11"/>
        </w:rPr>
        <w:t xml:space="preserve"> </w:t>
      </w:r>
      <w:r>
        <w:t xml:space="preserve">signals </w:t>
      </w:r>
      <w:r>
        <w:rPr>
          <w:spacing w:val="-2"/>
        </w:rPr>
        <w:t>that</w:t>
      </w:r>
      <w:r>
        <w:rPr>
          <w:spacing w:val="-10"/>
        </w:rPr>
        <w:t xml:space="preserve"> </w:t>
      </w:r>
      <w:r>
        <w:rPr>
          <w:spacing w:val="-2"/>
        </w:rPr>
        <w:t>raise</w:t>
      </w:r>
      <w:r>
        <w:rPr>
          <w:spacing w:val="-10"/>
        </w:rPr>
        <w:t xml:space="preserve"> </w:t>
      </w:r>
      <w:r>
        <w:rPr>
          <w:spacing w:val="-2"/>
        </w:rPr>
        <w:t>alarm</w:t>
      </w:r>
      <w:r>
        <w:rPr>
          <w:spacing w:val="-9"/>
        </w:rPr>
        <w:t xml:space="preserve"> </w:t>
      </w:r>
      <w:r>
        <w:rPr>
          <w:spacing w:val="-2"/>
        </w:rPr>
        <w:t>and</w:t>
      </w:r>
      <w:r>
        <w:rPr>
          <w:spacing w:val="-10"/>
        </w:rPr>
        <w:t xml:space="preserve"> </w:t>
      </w:r>
      <w:r>
        <w:rPr>
          <w:spacing w:val="-2"/>
        </w:rPr>
        <w:t>give</w:t>
      </w:r>
      <w:r>
        <w:rPr>
          <w:spacing w:val="-9"/>
        </w:rPr>
        <w:t xml:space="preserve"> </w:t>
      </w:r>
      <w:r>
        <w:rPr>
          <w:spacing w:val="-2"/>
        </w:rPr>
        <w:t>way</w:t>
      </w:r>
      <w:r>
        <w:rPr>
          <w:spacing w:val="-10"/>
        </w:rPr>
        <w:t xml:space="preserve"> </w:t>
      </w:r>
      <w:r>
        <w:rPr>
          <w:spacing w:val="-2"/>
        </w:rPr>
        <w:t>to</w:t>
      </w:r>
      <w:r>
        <w:rPr>
          <w:spacing w:val="-9"/>
        </w:rPr>
        <w:t xml:space="preserve"> </w:t>
      </w:r>
      <w:r>
        <w:rPr>
          <w:spacing w:val="-2"/>
        </w:rPr>
        <w:t>implicit</w:t>
      </w:r>
      <w:r>
        <w:rPr>
          <w:spacing w:val="-10"/>
        </w:rPr>
        <w:t xml:space="preserve"> </w:t>
      </w:r>
      <w:r>
        <w:rPr>
          <w:spacing w:val="-2"/>
        </w:rPr>
        <w:t>biases.</w:t>
      </w:r>
      <w:r>
        <w:rPr>
          <w:spacing w:val="-10"/>
        </w:rPr>
        <w:t xml:space="preserve"> </w:t>
      </w:r>
      <w:r>
        <w:rPr>
          <w:spacing w:val="-2"/>
        </w:rPr>
        <w:t xml:space="preserve">Whether </w:t>
      </w:r>
      <w:r>
        <w:t xml:space="preserve">worn for religious reasons, for protection from </w:t>
      </w:r>
      <w:proofErr w:type="spellStart"/>
      <w:r>
        <w:t>envi-ronmental</w:t>
      </w:r>
      <w:proofErr w:type="spellEnd"/>
      <w:r>
        <w:t xml:space="preserve"> exposures, or for style, people of color and </w:t>
      </w:r>
      <w:r>
        <w:rPr>
          <w:spacing w:val="-2"/>
        </w:rPr>
        <w:t>Muslims</w:t>
      </w:r>
      <w:r>
        <w:rPr>
          <w:spacing w:val="-12"/>
        </w:rPr>
        <w:t xml:space="preserve"> </w:t>
      </w:r>
      <w:r>
        <w:rPr>
          <w:spacing w:val="-2"/>
        </w:rPr>
        <w:t>donning</w:t>
      </w:r>
      <w:r>
        <w:rPr>
          <w:spacing w:val="-12"/>
        </w:rPr>
        <w:t xml:space="preserve"> </w:t>
      </w:r>
      <w:r>
        <w:rPr>
          <w:spacing w:val="-2"/>
        </w:rPr>
        <w:t>full</w:t>
      </w:r>
      <w:r>
        <w:rPr>
          <w:spacing w:val="-11"/>
        </w:rPr>
        <w:t xml:space="preserve"> </w:t>
      </w:r>
      <w:r>
        <w:rPr>
          <w:spacing w:val="-2"/>
        </w:rPr>
        <w:t>or</w:t>
      </w:r>
      <w:r>
        <w:rPr>
          <w:spacing w:val="-13"/>
        </w:rPr>
        <w:t xml:space="preserve"> </w:t>
      </w:r>
      <w:r>
        <w:rPr>
          <w:spacing w:val="-2"/>
        </w:rPr>
        <w:t>partial</w:t>
      </w:r>
      <w:r>
        <w:rPr>
          <w:spacing w:val="-10"/>
        </w:rPr>
        <w:t xml:space="preserve"> </w:t>
      </w:r>
      <w:r>
        <w:rPr>
          <w:spacing w:val="-2"/>
        </w:rPr>
        <w:t>facial</w:t>
      </w:r>
      <w:r>
        <w:rPr>
          <w:spacing w:val="-11"/>
        </w:rPr>
        <w:t xml:space="preserve"> </w:t>
      </w:r>
      <w:r>
        <w:rPr>
          <w:spacing w:val="-2"/>
        </w:rPr>
        <w:t>coverings</w:t>
      </w:r>
      <w:r>
        <w:rPr>
          <w:spacing w:val="-12"/>
        </w:rPr>
        <w:t xml:space="preserve"> </w:t>
      </w:r>
      <w:r>
        <w:rPr>
          <w:spacing w:val="-2"/>
        </w:rPr>
        <w:t>are</w:t>
      </w:r>
      <w:r>
        <w:rPr>
          <w:spacing w:val="-11"/>
        </w:rPr>
        <w:t xml:space="preserve"> </w:t>
      </w:r>
      <w:r>
        <w:rPr>
          <w:spacing w:val="-2"/>
        </w:rPr>
        <w:t>often</w:t>
      </w:r>
    </w:p>
    <w:p w14:paraId="0EB57400" w14:textId="77777777" w:rsidR="001423BE" w:rsidRDefault="001423BE">
      <w:pPr>
        <w:pStyle w:val="BodyText"/>
        <w:spacing w:line="252" w:lineRule="auto"/>
        <w:sectPr w:rsidR="001423BE">
          <w:type w:val="continuous"/>
          <w:pgSz w:w="11880" w:h="15480"/>
          <w:pgMar w:top="660" w:right="708" w:bottom="260" w:left="708" w:header="0" w:footer="70" w:gutter="0"/>
          <w:cols w:num="2" w:space="720" w:equalWidth="0">
            <w:col w:w="4956" w:space="243"/>
            <w:col w:w="5265"/>
          </w:cols>
        </w:sectPr>
      </w:pPr>
    </w:p>
    <w:p w14:paraId="622FDFB7" w14:textId="77777777" w:rsidR="001423BE" w:rsidRDefault="001423BE">
      <w:pPr>
        <w:pStyle w:val="BodyText"/>
        <w:spacing w:before="24"/>
        <w:jc w:val="left"/>
        <w:rPr>
          <w:sz w:val="20"/>
        </w:rPr>
      </w:pPr>
    </w:p>
    <w:p w14:paraId="61A666C4" w14:textId="77777777" w:rsidR="001423BE" w:rsidRDefault="001423BE">
      <w:pPr>
        <w:pStyle w:val="BodyText"/>
        <w:jc w:val="left"/>
        <w:rPr>
          <w:sz w:val="20"/>
        </w:rPr>
        <w:sectPr w:rsidR="001423BE">
          <w:pgSz w:w="11880" w:h="15480"/>
          <w:pgMar w:top="760" w:right="708" w:bottom="260" w:left="708" w:header="0" w:footer="70" w:gutter="0"/>
          <w:cols w:space="720"/>
        </w:sectPr>
      </w:pPr>
    </w:p>
    <w:p w14:paraId="47C14DA3" w14:textId="77777777" w:rsidR="001423BE" w:rsidRDefault="00000000">
      <w:pPr>
        <w:pStyle w:val="BodyText"/>
        <w:spacing w:before="97" w:line="252" w:lineRule="auto"/>
        <w:ind w:left="307"/>
      </w:pPr>
      <w:r>
        <w:t>met</w:t>
      </w:r>
      <w:r>
        <w:rPr>
          <w:spacing w:val="-9"/>
        </w:rPr>
        <w:t xml:space="preserve"> </w:t>
      </w:r>
      <w:r>
        <w:t>with</w:t>
      </w:r>
      <w:r>
        <w:rPr>
          <w:spacing w:val="-8"/>
        </w:rPr>
        <w:t xml:space="preserve"> </w:t>
      </w:r>
      <w:r>
        <w:t>bigotry</w:t>
      </w:r>
      <w:r>
        <w:rPr>
          <w:spacing w:val="-10"/>
        </w:rPr>
        <w:t xml:space="preserve"> </w:t>
      </w:r>
      <w:r>
        <w:t>and</w:t>
      </w:r>
      <w:r>
        <w:rPr>
          <w:spacing w:val="-9"/>
        </w:rPr>
        <w:t xml:space="preserve"> </w:t>
      </w:r>
      <w:r>
        <w:t>prejudice</w:t>
      </w:r>
      <w:r>
        <w:rPr>
          <w:spacing w:val="-9"/>
        </w:rPr>
        <w:t xml:space="preserve"> </w:t>
      </w:r>
      <w:r>
        <w:t>(Bostock,</w:t>
      </w:r>
      <w:r>
        <w:rPr>
          <w:spacing w:val="-8"/>
        </w:rPr>
        <w:t xml:space="preserve"> </w:t>
      </w:r>
      <w:r>
        <w:t>11</w:t>
      </w:r>
      <w:r>
        <w:rPr>
          <w:spacing w:val="-10"/>
        </w:rPr>
        <w:t xml:space="preserve"> </w:t>
      </w:r>
      <w:r>
        <w:t>May</w:t>
      </w:r>
      <w:r>
        <w:rPr>
          <w:spacing w:val="-9"/>
        </w:rPr>
        <w:t xml:space="preserve"> </w:t>
      </w:r>
      <w:r>
        <w:t xml:space="preserve">2020; </w:t>
      </w:r>
      <w:r>
        <w:rPr>
          <w:spacing w:val="-4"/>
        </w:rPr>
        <w:t>Ogletree,</w:t>
      </w:r>
      <w:r>
        <w:rPr>
          <w:spacing w:val="-8"/>
        </w:rPr>
        <w:t xml:space="preserve"> </w:t>
      </w:r>
      <w:r>
        <w:rPr>
          <w:spacing w:val="-4"/>
        </w:rPr>
        <w:t>1996).</w:t>
      </w:r>
      <w:r>
        <w:rPr>
          <w:spacing w:val="-8"/>
        </w:rPr>
        <w:t xml:space="preserve"> </w:t>
      </w:r>
      <w:r>
        <w:rPr>
          <w:spacing w:val="-4"/>
        </w:rPr>
        <w:t>Particularly,</w:t>
      </w:r>
      <w:r>
        <w:rPr>
          <w:spacing w:val="-7"/>
        </w:rPr>
        <w:t xml:space="preserve"> </w:t>
      </w:r>
      <w:r>
        <w:rPr>
          <w:spacing w:val="-4"/>
        </w:rPr>
        <w:t>Black</w:t>
      </w:r>
      <w:r>
        <w:rPr>
          <w:spacing w:val="-8"/>
        </w:rPr>
        <w:t xml:space="preserve"> </w:t>
      </w:r>
      <w:r>
        <w:rPr>
          <w:spacing w:val="-4"/>
        </w:rPr>
        <w:t>and</w:t>
      </w:r>
      <w:r>
        <w:rPr>
          <w:spacing w:val="-7"/>
        </w:rPr>
        <w:t xml:space="preserve"> </w:t>
      </w:r>
      <w:r>
        <w:rPr>
          <w:spacing w:val="-4"/>
        </w:rPr>
        <w:t>African</w:t>
      </w:r>
      <w:r>
        <w:rPr>
          <w:spacing w:val="-8"/>
        </w:rPr>
        <w:t xml:space="preserve"> </w:t>
      </w:r>
      <w:r>
        <w:rPr>
          <w:spacing w:val="-4"/>
        </w:rPr>
        <w:t>American men</w:t>
      </w:r>
      <w:r>
        <w:rPr>
          <w:spacing w:val="-8"/>
        </w:rPr>
        <w:t xml:space="preserve"> </w:t>
      </w:r>
      <w:r>
        <w:rPr>
          <w:spacing w:val="-4"/>
        </w:rPr>
        <w:t>are</w:t>
      </w:r>
      <w:r>
        <w:rPr>
          <w:spacing w:val="-8"/>
        </w:rPr>
        <w:t xml:space="preserve"> </w:t>
      </w:r>
      <w:r>
        <w:rPr>
          <w:spacing w:val="-4"/>
        </w:rPr>
        <w:t>exceptionally</w:t>
      </w:r>
      <w:r>
        <w:rPr>
          <w:spacing w:val="-7"/>
        </w:rPr>
        <w:t xml:space="preserve"> </w:t>
      </w:r>
      <w:r>
        <w:rPr>
          <w:spacing w:val="-4"/>
        </w:rPr>
        <w:t>vulnerable</w:t>
      </w:r>
      <w:r>
        <w:rPr>
          <w:spacing w:val="-8"/>
        </w:rPr>
        <w:t xml:space="preserve"> </w:t>
      </w:r>
      <w:r>
        <w:rPr>
          <w:spacing w:val="-4"/>
        </w:rPr>
        <w:t>to</w:t>
      </w:r>
      <w:r>
        <w:rPr>
          <w:spacing w:val="-7"/>
        </w:rPr>
        <w:t xml:space="preserve"> </w:t>
      </w:r>
      <w:r>
        <w:rPr>
          <w:spacing w:val="-4"/>
        </w:rPr>
        <w:t>societal</w:t>
      </w:r>
      <w:r>
        <w:rPr>
          <w:spacing w:val="-8"/>
        </w:rPr>
        <w:t xml:space="preserve"> </w:t>
      </w:r>
      <w:r>
        <w:rPr>
          <w:spacing w:val="-4"/>
        </w:rPr>
        <w:t>retaliation</w:t>
      </w:r>
      <w:r>
        <w:rPr>
          <w:spacing w:val="-7"/>
        </w:rPr>
        <w:t xml:space="preserve"> </w:t>
      </w:r>
      <w:r>
        <w:rPr>
          <w:spacing w:val="-4"/>
        </w:rPr>
        <w:t>in the form of racial profiling</w:t>
      </w:r>
      <w:r>
        <w:rPr>
          <w:rFonts w:ascii="Arial" w:hAnsi="Arial"/>
          <w:spacing w:val="-4"/>
        </w:rPr>
        <w:t>—“</w:t>
      </w:r>
      <w:r>
        <w:rPr>
          <w:spacing w:val="-4"/>
        </w:rPr>
        <w:t xml:space="preserve">the discriminatory practice </w:t>
      </w:r>
      <w:r>
        <w:t>by</w:t>
      </w:r>
      <w:r>
        <w:rPr>
          <w:spacing w:val="-12"/>
        </w:rPr>
        <w:t xml:space="preserve"> </w:t>
      </w:r>
      <w:r>
        <w:t>law</w:t>
      </w:r>
      <w:r>
        <w:rPr>
          <w:spacing w:val="-12"/>
        </w:rPr>
        <w:t xml:space="preserve"> </w:t>
      </w:r>
      <w:r>
        <w:t>enforcement</w:t>
      </w:r>
      <w:r>
        <w:rPr>
          <w:spacing w:val="-11"/>
        </w:rPr>
        <w:t xml:space="preserve"> </w:t>
      </w:r>
      <w:r>
        <w:t>officials</w:t>
      </w:r>
      <w:r>
        <w:rPr>
          <w:spacing w:val="-12"/>
        </w:rPr>
        <w:t xml:space="preserve"> </w:t>
      </w:r>
      <w:r>
        <w:t>of</w:t>
      </w:r>
      <w:r>
        <w:rPr>
          <w:spacing w:val="-11"/>
        </w:rPr>
        <w:t xml:space="preserve"> </w:t>
      </w:r>
      <w:r>
        <w:t>targeting</w:t>
      </w:r>
      <w:r>
        <w:rPr>
          <w:spacing w:val="-12"/>
        </w:rPr>
        <w:t xml:space="preserve"> </w:t>
      </w:r>
      <w:r>
        <w:t>individuals</w:t>
      </w:r>
      <w:r>
        <w:rPr>
          <w:spacing w:val="-11"/>
        </w:rPr>
        <w:t xml:space="preserve"> </w:t>
      </w:r>
      <w:r>
        <w:t xml:space="preserve">for </w:t>
      </w:r>
      <w:r>
        <w:rPr>
          <w:spacing w:val="-8"/>
        </w:rPr>
        <w:t>suspicion</w:t>
      </w:r>
      <w:r>
        <w:t xml:space="preserve"> </w:t>
      </w:r>
      <w:r>
        <w:rPr>
          <w:spacing w:val="-8"/>
        </w:rPr>
        <w:t>of</w:t>
      </w:r>
      <w:r>
        <w:t xml:space="preserve"> </w:t>
      </w:r>
      <w:r>
        <w:rPr>
          <w:spacing w:val="-8"/>
        </w:rPr>
        <w:t>crime</w:t>
      </w:r>
      <w:r>
        <w:t xml:space="preserve"> </w:t>
      </w:r>
      <w:r>
        <w:rPr>
          <w:spacing w:val="-8"/>
        </w:rPr>
        <w:t>based</w:t>
      </w:r>
      <w:r>
        <w:t xml:space="preserve"> </w:t>
      </w:r>
      <w:r>
        <w:rPr>
          <w:spacing w:val="-8"/>
        </w:rPr>
        <w:t>on</w:t>
      </w:r>
      <w:r>
        <w:t xml:space="preserve"> </w:t>
      </w:r>
      <w:r>
        <w:rPr>
          <w:spacing w:val="-8"/>
        </w:rPr>
        <w:t>the</w:t>
      </w:r>
      <w:r>
        <w:t xml:space="preserve"> </w:t>
      </w:r>
      <w:r>
        <w:rPr>
          <w:spacing w:val="-8"/>
        </w:rPr>
        <w:t>individual</w:t>
      </w:r>
      <w:r>
        <w:rPr>
          <w:rFonts w:ascii="Arial" w:hAnsi="Arial"/>
          <w:spacing w:val="-8"/>
        </w:rPr>
        <w:t>’</w:t>
      </w:r>
      <w:r>
        <w:rPr>
          <w:spacing w:val="-8"/>
        </w:rPr>
        <w:t>s</w:t>
      </w:r>
      <w:r>
        <w:t xml:space="preserve"> </w:t>
      </w:r>
      <w:r>
        <w:rPr>
          <w:spacing w:val="-8"/>
        </w:rPr>
        <w:t>race,</w:t>
      </w:r>
      <w:r>
        <w:t xml:space="preserve"> </w:t>
      </w:r>
      <w:r>
        <w:rPr>
          <w:spacing w:val="-8"/>
        </w:rPr>
        <w:t>ethnicity,</w:t>
      </w:r>
      <w:r>
        <w:t xml:space="preserve"> religion or national origin</w:t>
      </w:r>
      <w:r>
        <w:rPr>
          <w:rFonts w:ascii="Arial" w:hAnsi="Arial"/>
        </w:rPr>
        <w:t xml:space="preserve">” </w:t>
      </w:r>
      <w:r>
        <w:t>(ACLU, 2020).</w:t>
      </w:r>
    </w:p>
    <w:p w14:paraId="5DCC3749" w14:textId="77777777" w:rsidR="001423BE" w:rsidRDefault="00000000">
      <w:pPr>
        <w:pStyle w:val="BodyText"/>
        <w:spacing w:before="3" w:line="252" w:lineRule="auto"/>
        <w:ind w:left="307" w:firstLine="209"/>
      </w:pPr>
      <w:r>
        <w:t>Racial profiling of Black and African Americans is inextricably</w:t>
      </w:r>
      <w:r>
        <w:rPr>
          <w:spacing w:val="-8"/>
        </w:rPr>
        <w:t xml:space="preserve"> </w:t>
      </w:r>
      <w:r>
        <w:t>bound</w:t>
      </w:r>
      <w:r>
        <w:rPr>
          <w:spacing w:val="-11"/>
        </w:rPr>
        <w:t xml:space="preserve"> </w:t>
      </w:r>
      <w:r>
        <w:t>to</w:t>
      </w:r>
      <w:r>
        <w:rPr>
          <w:spacing w:val="-11"/>
        </w:rPr>
        <w:t xml:space="preserve"> </w:t>
      </w:r>
      <w:r>
        <w:t>the</w:t>
      </w:r>
      <w:r>
        <w:rPr>
          <w:spacing w:val="-11"/>
        </w:rPr>
        <w:t xml:space="preserve"> </w:t>
      </w:r>
      <w:r>
        <w:t>history</w:t>
      </w:r>
      <w:r>
        <w:rPr>
          <w:spacing w:val="-11"/>
        </w:rPr>
        <w:t xml:space="preserve"> </w:t>
      </w:r>
      <w:r>
        <w:t>of</w:t>
      </w:r>
      <w:r>
        <w:rPr>
          <w:spacing w:val="-10"/>
        </w:rPr>
        <w:t xml:space="preserve"> </w:t>
      </w:r>
      <w:r>
        <w:t>the</w:t>
      </w:r>
      <w:r>
        <w:rPr>
          <w:spacing w:val="-11"/>
        </w:rPr>
        <w:t xml:space="preserve"> </w:t>
      </w:r>
      <w:r>
        <w:t>United</w:t>
      </w:r>
      <w:r>
        <w:rPr>
          <w:spacing w:val="-11"/>
        </w:rPr>
        <w:t xml:space="preserve"> </w:t>
      </w:r>
      <w:r>
        <w:t>States</w:t>
      </w:r>
      <w:r>
        <w:rPr>
          <w:rFonts w:ascii="Arial" w:hAnsi="Arial"/>
        </w:rPr>
        <w:t>—</w:t>
      </w:r>
      <w:r>
        <w:rPr>
          <w:spacing w:val="-2"/>
        </w:rPr>
        <w:t>from</w:t>
      </w:r>
      <w:r>
        <w:rPr>
          <w:spacing w:val="-9"/>
        </w:rPr>
        <w:t xml:space="preserve"> </w:t>
      </w:r>
      <w:r>
        <w:rPr>
          <w:spacing w:val="-2"/>
        </w:rPr>
        <w:t>precolonial</w:t>
      </w:r>
      <w:r>
        <w:rPr>
          <w:spacing w:val="-8"/>
        </w:rPr>
        <w:t xml:space="preserve"> </w:t>
      </w:r>
      <w:r>
        <w:rPr>
          <w:spacing w:val="-2"/>
        </w:rPr>
        <w:t>slave</w:t>
      </w:r>
      <w:r>
        <w:rPr>
          <w:spacing w:val="-9"/>
        </w:rPr>
        <w:t xml:space="preserve"> </w:t>
      </w:r>
      <w:r>
        <w:rPr>
          <w:spacing w:val="-2"/>
        </w:rPr>
        <w:t>laws</w:t>
      </w:r>
      <w:r>
        <w:rPr>
          <w:spacing w:val="-10"/>
        </w:rPr>
        <w:t xml:space="preserve"> </w:t>
      </w:r>
      <w:r>
        <w:rPr>
          <w:spacing w:val="-2"/>
        </w:rPr>
        <w:t>to</w:t>
      </w:r>
      <w:r>
        <w:rPr>
          <w:spacing w:val="-9"/>
        </w:rPr>
        <w:t xml:space="preserve"> </w:t>
      </w:r>
      <w:r>
        <w:rPr>
          <w:spacing w:val="-2"/>
        </w:rPr>
        <w:t>Jim</w:t>
      </w:r>
      <w:r>
        <w:rPr>
          <w:spacing w:val="-8"/>
        </w:rPr>
        <w:t xml:space="preserve"> </w:t>
      </w:r>
      <w:r>
        <w:rPr>
          <w:spacing w:val="-2"/>
        </w:rPr>
        <w:t>Crow</w:t>
      </w:r>
      <w:r>
        <w:rPr>
          <w:spacing w:val="-9"/>
        </w:rPr>
        <w:t xml:space="preserve"> </w:t>
      </w:r>
      <w:r>
        <w:rPr>
          <w:spacing w:val="-2"/>
        </w:rPr>
        <w:t>laws</w:t>
      </w:r>
      <w:r>
        <w:rPr>
          <w:spacing w:val="-9"/>
        </w:rPr>
        <w:t xml:space="preserve"> </w:t>
      </w:r>
      <w:r>
        <w:rPr>
          <w:spacing w:val="-2"/>
        </w:rPr>
        <w:t>in</w:t>
      </w:r>
      <w:r>
        <w:rPr>
          <w:spacing w:val="-9"/>
        </w:rPr>
        <w:t xml:space="preserve"> </w:t>
      </w:r>
      <w:r>
        <w:rPr>
          <w:spacing w:val="-2"/>
        </w:rPr>
        <w:t>the</w:t>
      </w:r>
      <w:r>
        <w:rPr>
          <w:spacing w:val="-9"/>
        </w:rPr>
        <w:t xml:space="preserve"> </w:t>
      </w:r>
      <w:r>
        <w:rPr>
          <w:spacing w:val="-2"/>
        </w:rPr>
        <w:t>19th and</w:t>
      </w:r>
      <w:r>
        <w:rPr>
          <w:spacing w:val="-10"/>
        </w:rPr>
        <w:t xml:space="preserve"> </w:t>
      </w:r>
      <w:r>
        <w:rPr>
          <w:spacing w:val="-2"/>
        </w:rPr>
        <w:t>20th</w:t>
      </w:r>
      <w:r>
        <w:rPr>
          <w:spacing w:val="-5"/>
        </w:rPr>
        <w:t xml:space="preserve"> </w:t>
      </w:r>
      <w:r>
        <w:rPr>
          <w:spacing w:val="-2"/>
        </w:rPr>
        <w:t>centuries,</w:t>
      </w:r>
      <w:r>
        <w:rPr>
          <w:spacing w:val="-5"/>
        </w:rPr>
        <w:t xml:space="preserve"> </w:t>
      </w:r>
      <w:r>
        <w:rPr>
          <w:spacing w:val="-2"/>
        </w:rPr>
        <w:t>and</w:t>
      </w:r>
      <w:r>
        <w:rPr>
          <w:spacing w:val="-5"/>
        </w:rPr>
        <w:t xml:space="preserve"> </w:t>
      </w:r>
      <w:r>
        <w:rPr>
          <w:spacing w:val="-2"/>
        </w:rPr>
        <w:t>the</w:t>
      </w:r>
      <w:r>
        <w:rPr>
          <w:spacing w:val="-6"/>
        </w:rPr>
        <w:t xml:space="preserve"> </w:t>
      </w:r>
      <w:r>
        <w:rPr>
          <w:rFonts w:ascii="Arial" w:hAnsi="Arial"/>
          <w:spacing w:val="-2"/>
        </w:rPr>
        <w:t>“</w:t>
      </w:r>
      <w:r>
        <w:rPr>
          <w:spacing w:val="-2"/>
        </w:rPr>
        <w:t>Stop</w:t>
      </w:r>
      <w:r>
        <w:rPr>
          <w:spacing w:val="-5"/>
        </w:rPr>
        <w:t xml:space="preserve"> </w:t>
      </w:r>
      <w:r>
        <w:rPr>
          <w:spacing w:val="-2"/>
        </w:rPr>
        <w:t>and</w:t>
      </w:r>
      <w:r>
        <w:rPr>
          <w:spacing w:val="-5"/>
        </w:rPr>
        <w:t xml:space="preserve"> </w:t>
      </w:r>
      <w:r>
        <w:rPr>
          <w:spacing w:val="-2"/>
        </w:rPr>
        <w:t>Frisk</w:t>
      </w:r>
      <w:r>
        <w:rPr>
          <w:rFonts w:ascii="Arial" w:hAnsi="Arial"/>
          <w:spacing w:val="-2"/>
        </w:rPr>
        <w:t>”</w:t>
      </w:r>
      <w:r>
        <w:rPr>
          <w:rFonts w:ascii="Arial" w:hAnsi="Arial"/>
          <w:spacing w:val="-13"/>
        </w:rPr>
        <w:t xml:space="preserve"> </w:t>
      </w:r>
      <w:r>
        <w:rPr>
          <w:spacing w:val="-2"/>
        </w:rPr>
        <w:t>practices</w:t>
      </w:r>
      <w:r>
        <w:rPr>
          <w:spacing w:val="-5"/>
        </w:rPr>
        <w:t xml:space="preserve"> </w:t>
      </w:r>
      <w:r>
        <w:rPr>
          <w:spacing w:val="-2"/>
        </w:rPr>
        <w:t xml:space="preserve">of </w:t>
      </w:r>
      <w:r>
        <w:t>the</w:t>
      </w:r>
      <w:r>
        <w:rPr>
          <w:spacing w:val="-6"/>
        </w:rPr>
        <w:t xml:space="preserve"> </w:t>
      </w:r>
      <w:r>
        <w:t>early</w:t>
      </w:r>
      <w:r>
        <w:rPr>
          <w:spacing w:val="-7"/>
        </w:rPr>
        <w:t xml:space="preserve"> </w:t>
      </w:r>
      <w:r>
        <w:t>2000s,</w:t>
      </w:r>
      <w:r>
        <w:rPr>
          <w:spacing w:val="-7"/>
        </w:rPr>
        <w:t xml:space="preserve"> </w:t>
      </w:r>
      <w:r>
        <w:t>leading</w:t>
      </w:r>
      <w:r>
        <w:rPr>
          <w:spacing w:val="-7"/>
        </w:rPr>
        <w:t xml:space="preserve"> </w:t>
      </w:r>
      <w:r>
        <w:t>to</w:t>
      </w:r>
      <w:r>
        <w:rPr>
          <w:spacing w:val="-7"/>
        </w:rPr>
        <w:t xml:space="preserve"> </w:t>
      </w:r>
      <w:r>
        <w:t>the</w:t>
      </w:r>
      <w:r>
        <w:rPr>
          <w:spacing w:val="-6"/>
        </w:rPr>
        <w:t xml:space="preserve"> </w:t>
      </w:r>
      <w:r>
        <w:t>2013</w:t>
      </w:r>
      <w:r>
        <w:rPr>
          <w:spacing w:val="-7"/>
        </w:rPr>
        <w:t xml:space="preserve"> </w:t>
      </w:r>
      <w:r>
        <w:t>Black</w:t>
      </w:r>
      <w:r>
        <w:rPr>
          <w:spacing w:val="-7"/>
        </w:rPr>
        <w:t xml:space="preserve"> </w:t>
      </w:r>
      <w:r>
        <w:t>Lives</w:t>
      </w:r>
      <w:r>
        <w:rPr>
          <w:spacing w:val="-7"/>
        </w:rPr>
        <w:t xml:space="preserve"> </w:t>
      </w:r>
      <w:r>
        <w:t xml:space="preserve">Matter </w:t>
      </w:r>
      <w:r>
        <w:rPr>
          <w:spacing w:val="-2"/>
        </w:rPr>
        <w:t>movement</w:t>
      </w:r>
      <w:r>
        <w:rPr>
          <w:spacing w:val="-6"/>
        </w:rPr>
        <w:t xml:space="preserve"> </w:t>
      </w:r>
      <w:r>
        <w:rPr>
          <w:spacing w:val="-2"/>
        </w:rPr>
        <w:t>organized</w:t>
      </w:r>
      <w:r>
        <w:rPr>
          <w:spacing w:val="-7"/>
        </w:rPr>
        <w:t xml:space="preserve"> </w:t>
      </w:r>
      <w:r>
        <w:rPr>
          <w:spacing w:val="-2"/>
        </w:rPr>
        <w:t>to</w:t>
      </w:r>
      <w:r>
        <w:rPr>
          <w:spacing w:val="-6"/>
        </w:rPr>
        <w:t xml:space="preserve"> </w:t>
      </w:r>
      <w:r>
        <w:rPr>
          <w:spacing w:val="-2"/>
        </w:rPr>
        <w:t>seek</w:t>
      </w:r>
      <w:r>
        <w:rPr>
          <w:spacing w:val="-6"/>
        </w:rPr>
        <w:t xml:space="preserve"> </w:t>
      </w:r>
      <w:r>
        <w:rPr>
          <w:spacing w:val="-2"/>
        </w:rPr>
        <w:t>liberty</w:t>
      </w:r>
      <w:r>
        <w:rPr>
          <w:spacing w:val="-7"/>
        </w:rPr>
        <w:t xml:space="preserve"> </w:t>
      </w:r>
      <w:r>
        <w:rPr>
          <w:spacing w:val="-2"/>
        </w:rPr>
        <w:t>from</w:t>
      </w:r>
      <w:r>
        <w:rPr>
          <w:spacing w:val="-7"/>
        </w:rPr>
        <w:t xml:space="preserve"> </w:t>
      </w:r>
      <w:r>
        <w:rPr>
          <w:spacing w:val="-2"/>
        </w:rPr>
        <w:t xml:space="preserve">state-inflicted </w:t>
      </w:r>
      <w:r>
        <w:t>violence</w:t>
      </w:r>
      <w:r>
        <w:rPr>
          <w:spacing w:val="-4"/>
        </w:rPr>
        <w:t xml:space="preserve"> </w:t>
      </w:r>
      <w:r>
        <w:t>that</w:t>
      </w:r>
      <w:r>
        <w:rPr>
          <w:spacing w:val="-5"/>
        </w:rPr>
        <w:t xml:space="preserve"> </w:t>
      </w:r>
      <w:r>
        <w:t>continues</w:t>
      </w:r>
      <w:r>
        <w:rPr>
          <w:spacing w:val="-4"/>
        </w:rPr>
        <w:t xml:space="preserve"> </w:t>
      </w:r>
      <w:r>
        <w:t>through</w:t>
      </w:r>
      <w:r>
        <w:rPr>
          <w:spacing w:val="-5"/>
        </w:rPr>
        <w:t xml:space="preserve"> </w:t>
      </w:r>
      <w:r>
        <w:t>present</w:t>
      </w:r>
      <w:r>
        <w:rPr>
          <w:spacing w:val="-5"/>
        </w:rPr>
        <w:t xml:space="preserve"> </w:t>
      </w:r>
      <w:r>
        <w:t>day</w:t>
      </w:r>
      <w:r>
        <w:rPr>
          <w:spacing w:val="-5"/>
        </w:rPr>
        <w:t xml:space="preserve"> </w:t>
      </w:r>
      <w:r>
        <w:t xml:space="preserve">(Rickford, 2016). To many, the image of a Black man with a facial </w:t>
      </w:r>
      <w:r>
        <w:rPr>
          <w:spacing w:val="-2"/>
        </w:rPr>
        <w:t>covering</w:t>
      </w:r>
      <w:r>
        <w:rPr>
          <w:spacing w:val="-10"/>
        </w:rPr>
        <w:t xml:space="preserve"> </w:t>
      </w:r>
      <w:r>
        <w:rPr>
          <w:spacing w:val="-2"/>
        </w:rPr>
        <w:t>is</w:t>
      </w:r>
      <w:r>
        <w:rPr>
          <w:spacing w:val="-10"/>
        </w:rPr>
        <w:t xml:space="preserve"> </w:t>
      </w:r>
      <w:r>
        <w:rPr>
          <w:spacing w:val="-2"/>
        </w:rPr>
        <w:t>associated</w:t>
      </w:r>
      <w:r>
        <w:rPr>
          <w:spacing w:val="-9"/>
        </w:rPr>
        <w:t xml:space="preserve"> </w:t>
      </w:r>
      <w:r>
        <w:rPr>
          <w:spacing w:val="-2"/>
        </w:rPr>
        <w:t>with</w:t>
      </w:r>
      <w:r>
        <w:rPr>
          <w:spacing w:val="-10"/>
        </w:rPr>
        <w:t xml:space="preserve"> </w:t>
      </w:r>
      <w:r>
        <w:rPr>
          <w:spacing w:val="-2"/>
        </w:rPr>
        <w:t>suspicion</w:t>
      </w:r>
      <w:r>
        <w:rPr>
          <w:spacing w:val="-9"/>
        </w:rPr>
        <w:t xml:space="preserve"> </w:t>
      </w:r>
      <w:r>
        <w:rPr>
          <w:spacing w:val="-2"/>
        </w:rPr>
        <w:t>of</w:t>
      </w:r>
      <w:r>
        <w:rPr>
          <w:spacing w:val="-10"/>
        </w:rPr>
        <w:t xml:space="preserve"> </w:t>
      </w:r>
      <w:r>
        <w:rPr>
          <w:spacing w:val="-2"/>
        </w:rPr>
        <w:t>criminal</w:t>
      </w:r>
      <w:r>
        <w:rPr>
          <w:spacing w:val="-9"/>
        </w:rPr>
        <w:t xml:space="preserve"> </w:t>
      </w:r>
      <w:r>
        <w:rPr>
          <w:spacing w:val="-2"/>
        </w:rPr>
        <w:t xml:space="preserve">activity </w:t>
      </w:r>
      <w:r>
        <w:t xml:space="preserve">(Osborne, 2020, April 11). The experience of living </w:t>
      </w:r>
      <w:r>
        <w:rPr>
          <w:spacing w:val="-8"/>
        </w:rPr>
        <w:t>through</w:t>
      </w:r>
      <w:r>
        <w:rPr>
          <w:spacing w:val="-1"/>
        </w:rPr>
        <w:t xml:space="preserve"> </w:t>
      </w:r>
      <w:r>
        <w:rPr>
          <w:spacing w:val="-8"/>
        </w:rPr>
        <w:t>an</w:t>
      </w:r>
      <w:r>
        <w:rPr>
          <w:spacing w:val="-1"/>
        </w:rPr>
        <w:t xml:space="preserve"> </w:t>
      </w:r>
      <w:r>
        <w:rPr>
          <w:spacing w:val="-8"/>
        </w:rPr>
        <w:t>epidemic</w:t>
      </w:r>
      <w:r>
        <w:t xml:space="preserve"> </w:t>
      </w:r>
      <w:r>
        <w:rPr>
          <w:spacing w:val="-8"/>
        </w:rPr>
        <w:t>while</w:t>
      </w:r>
      <w:r>
        <w:t xml:space="preserve"> </w:t>
      </w:r>
      <w:r>
        <w:rPr>
          <w:spacing w:val="-8"/>
        </w:rPr>
        <w:t>exercising</w:t>
      </w:r>
      <w:r>
        <w:rPr>
          <w:spacing w:val="-1"/>
        </w:rPr>
        <w:t xml:space="preserve"> </w:t>
      </w:r>
      <w:r>
        <w:rPr>
          <w:spacing w:val="-8"/>
        </w:rPr>
        <w:t>social</w:t>
      </w:r>
      <w:r>
        <w:rPr>
          <w:spacing w:val="-1"/>
        </w:rPr>
        <w:t xml:space="preserve"> </w:t>
      </w:r>
      <w:r>
        <w:rPr>
          <w:spacing w:val="-8"/>
        </w:rPr>
        <w:t>distancing</w:t>
      </w:r>
      <w:r>
        <w:rPr>
          <w:spacing w:val="-1"/>
        </w:rPr>
        <w:t xml:space="preserve"> </w:t>
      </w:r>
      <w:r>
        <w:rPr>
          <w:spacing w:val="-8"/>
        </w:rPr>
        <w:t>and</w:t>
      </w:r>
      <w:r>
        <w:rPr>
          <w:spacing w:val="-6"/>
        </w:rPr>
        <w:t xml:space="preserve"> competing</w:t>
      </w:r>
      <w:r>
        <w:t xml:space="preserve"> </w:t>
      </w:r>
      <w:r>
        <w:rPr>
          <w:spacing w:val="-6"/>
        </w:rPr>
        <w:t>for</w:t>
      </w:r>
      <w:r>
        <w:t xml:space="preserve"> </w:t>
      </w:r>
      <w:r>
        <w:rPr>
          <w:spacing w:val="-6"/>
        </w:rPr>
        <w:t>resources</w:t>
      </w:r>
      <w:r>
        <w:t xml:space="preserve"> </w:t>
      </w:r>
      <w:r>
        <w:rPr>
          <w:spacing w:val="-6"/>
        </w:rPr>
        <w:t>has</w:t>
      </w:r>
      <w:r>
        <w:t xml:space="preserve"> </w:t>
      </w:r>
      <w:r>
        <w:rPr>
          <w:spacing w:val="-6"/>
        </w:rPr>
        <w:t>amplified</w:t>
      </w:r>
      <w:r>
        <w:t xml:space="preserve"> </w:t>
      </w:r>
      <w:r>
        <w:rPr>
          <w:spacing w:val="-6"/>
        </w:rPr>
        <w:t>implicit</w:t>
      </w:r>
      <w:r>
        <w:t xml:space="preserve"> </w:t>
      </w:r>
      <w:r>
        <w:rPr>
          <w:spacing w:val="-6"/>
        </w:rPr>
        <w:t>biases</w:t>
      </w:r>
      <w:r>
        <w:t xml:space="preserve"> </w:t>
      </w:r>
      <w:r>
        <w:rPr>
          <w:spacing w:val="-6"/>
        </w:rPr>
        <w:t xml:space="preserve">and </w:t>
      </w:r>
      <w:r>
        <w:rPr>
          <w:spacing w:val="-2"/>
        </w:rPr>
        <w:t>racist</w:t>
      </w:r>
      <w:r>
        <w:rPr>
          <w:spacing w:val="-10"/>
        </w:rPr>
        <w:t xml:space="preserve"> </w:t>
      </w:r>
      <w:r>
        <w:rPr>
          <w:spacing w:val="-2"/>
        </w:rPr>
        <w:t>reactions.</w:t>
      </w:r>
      <w:r>
        <w:rPr>
          <w:spacing w:val="-10"/>
        </w:rPr>
        <w:t xml:space="preserve"> </w:t>
      </w:r>
      <w:r>
        <w:rPr>
          <w:spacing w:val="-2"/>
        </w:rPr>
        <w:t>Asking</w:t>
      </w:r>
      <w:r>
        <w:rPr>
          <w:spacing w:val="-9"/>
        </w:rPr>
        <w:t xml:space="preserve"> </w:t>
      </w:r>
      <w:r>
        <w:rPr>
          <w:spacing w:val="-2"/>
        </w:rPr>
        <w:t>Black</w:t>
      </w:r>
      <w:r>
        <w:rPr>
          <w:spacing w:val="-10"/>
        </w:rPr>
        <w:t xml:space="preserve"> </w:t>
      </w:r>
      <w:r>
        <w:rPr>
          <w:spacing w:val="-2"/>
        </w:rPr>
        <w:t>and</w:t>
      </w:r>
      <w:r>
        <w:rPr>
          <w:spacing w:val="-9"/>
        </w:rPr>
        <w:t xml:space="preserve"> </w:t>
      </w:r>
      <w:r>
        <w:rPr>
          <w:spacing w:val="-2"/>
        </w:rPr>
        <w:t>African</w:t>
      </w:r>
      <w:r>
        <w:rPr>
          <w:spacing w:val="-10"/>
        </w:rPr>
        <w:t xml:space="preserve"> </w:t>
      </w:r>
      <w:r>
        <w:rPr>
          <w:spacing w:val="-2"/>
        </w:rPr>
        <w:t>American</w:t>
      </w:r>
      <w:r>
        <w:rPr>
          <w:spacing w:val="-9"/>
        </w:rPr>
        <w:t xml:space="preserve"> </w:t>
      </w:r>
      <w:r>
        <w:rPr>
          <w:spacing w:val="-2"/>
        </w:rPr>
        <w:t xml:space="preserve">men </w:t>
      </w:r>
      <w:r>
        <w:rPr>
          <w:spacing w:val="-4"/>
        </w:rPr>
        <w:t>to</w:t>
      </w:r>
      <w:r>
        <w:rPr>
          <w:spacing w:val="-6"/>
        </w:rPr>
        <w:t xml:space="preserve"> </w:t>
      </w:r>
      <w:r>
        <w:rPr>
          <w:spacing w:val="-4"/>
        </w:rPr>
        <w:t>wear</w:t>
      </w:r>
      <w:r>
        <w:rPr>
          <w:spacing w:val="-7"/>
        </w:rPr>
        <w:t xml:space="preserve"> </w:t>
      </w:r>
      <w:r>
        <w:rPr>
          <w:spacing w:val="-4"/>
        </w:rPr>
        <w:t>a</w:t>
      </w:r>
      <w:r>
        <w:rPr>
          <w:spacing w:val="-7"/>
        </w:rPr>
        <w:t xml:space="preserve"> </w:t>
      </w:r>
      <w:r>
        <w:rPr>
          <w:spacing w:val="-4"/>
        </w:rPr>
        <w:t>face</w:t>
      </w:r>
      <w:r>
        <w:rPr>
          <w:spacing w:val="-6"/>
        </w:rPr>
        <w:t xml:space="preserve"> </w:t>
      </w:r>
      <w:r>
        <w:rPr>
          <w:spacing w:val="-4"/>
        </w:rPr>
        <w:t>covering</w:t>
      </w:r>
      <w:r>
        <w:rPr>
          <w:spacing w:val="-7"/>
        </w:rPr>
        <w:t xml:space="preserve"> </w:t>
      </w:r>
      <w:r>
        <w:rPr>
          <w:spacing w:val="-4"/>
        </w:rPr>
        <w:t>(both</w:t>
      </w:r>
      <w:r>
        <w:rPr>
          <w:spacing w:val="-6"/>
        </w:rPr>
        <w:t xml:space="preserve"> </w:t>
      </w:r>
      <w:r>
        <w:rPr>
          <w:spacing w:val="-4"/>
        </w:rPr>
        <w:t>medical</w:t>
      </w:r>
      <w:r>
        <w:rPr>
          <w:spacing w:val="-7"/>
        </w:rPr>
        <w:t xml:space="preserve"> </w:t>
      </w:r>
      <w:r>
        <w:rPr>
          <w:spacing w:val="-4"/>
        </w:rPr>
        <w:t>and</w:t>
      </w:r>
      <w:r>
        <w:rPr>
          <w:spacing w:val="-6"/>
        </w:rPr>
        <w:t xml:space="preserve"> </w:t>
      </w:r>
      <w:r>
        <w:rPr>
          <w:spacing w:val="-4"/>
        </w:rPr>
        <w:t>nonmedical)</w:t>
      </w:r>
      <w:r>
        <w:rPr>
          <w:spacing w:val="-6"/>
        </w:rPr>
        <w:t xml:space="preserve"> </w:t>
      </w:r>
      <w:r>
        <w:rPr>
          <w:spacing w:val="-4"/>
        </w:rPr>
        <w:t xml:space="preserve">is </w:t>
      </w:r>
      <w:r>
        <w:t>asking</w:t>
      </w:r>
      <w:r>
        <w:rPr>
          <w:spacing w:val="-11"/>
        </w:rPr>
        <w:t xml:space="preserve"> </w:t>
      </w:r>
      <w:r>
        <w:t>them</w:t>
      </w:r>
      <w:r>
        <w:rPr>
          <w:spacing w:val="-11"/>
        </w:rPr>
        <w:t xml:space="preserve"> </w:t>
      </w:r>
      <w:r>
        <w:t>to</w:t>
      </w:r>
      <w:r>
        <w:rPr>
          <w:spacing w:val="-11"/>
        </w:rPr>
        <w:t xml:space="preserve"> </w:t>
      </w:r>
      <w:r>
        <w:t>make</w:t>
      </w:r>
      <w:r>
        <w:rPr>
          <w:spacing w:val="-12"/>
        </w:rPr>
        <w:t xml:space="preserve"> </w:t>
      </w:r>
      <w:r>
        <w:t>a</w:t>
      </w:r>
      <w:r>
        <w:rPr>
          <w:spacing w:val="-11"/>
        </w:rPr>
        <w:t xml:space="preserve"> </w:t>
      </w:r>
      <w:r>
        <w:t>choice</w:t>
      </w:r>
      <w:r>
        <w:rPr>
          <w:spacing w:val="-12"/>
        </w:rPr>
        <w:t xml:space="preserve"> </w:t>
      </w:r>
      <w:r>
        <w:t>between</w:t>
      </w:r>
      <w:r>
        <w:rPr>
          <w:spacing w:val="-11"/>
        </w:rPr>
        <w:t xml:space="preserve"> </w:t>
      </w:r>
      <w:r>
        <w:t>their</w:t>
      </w:r>
      <w:r>
        <w:rPr>
          <w:spacing w:val="-12"/>
        </w:rPr>
        <w:t xml:space="preserve"> </w:t>
      </w:r>
      <w:r>
        <w:t>health,</w:t>
      </w:r>
      <w:r>
        <w:rPr>
          <w:spacing w:val="-11"/>
        </w:rPr>
        <w:t xml:space="preserve"> </w:t>
      </w:r>
      <w:r>
        <w:t xml:space="preserve">and </w:t>
      </w:r>
      <w:r>
        <w:rPr>
          <w:spacing w:val="-8"/>
        </w:rPr>
        <w:t>that</w:t>
      </w:r>
      <w:r>
        <w:rPr>
          <w:spacing w:val="-2"/>
        </w:rPr>
        <w:t xml:space="preserve"> </w:t>
      </w:r>
      <w:r>
        <w:rPr>
          <w:spacing w:val="-8"/>
        </w:rPr>
        <w:t>of</w:t>
      </w:r>
      <w:r>
        <w:rPr>
          <w:spacing w:val="-2"/>
        </w:rPr>
        <w:t xml:space="preserve"> </w:t>
      </w:r>
      <w:r>
        <w:rPr>
          <w:spacing w:val="-8"/>
        </w:rPr>
        <w:t>their</w:t>
      </w:r>
      <w:r>
        <w:rPr>
          <w:spacing w:val="-2"/>
        </w:rPr>
        <w:t xml:space="preserve"> </w:t>
      </w:r>
      <w:r>
        <w:rPr>
          <w:spacing w:val="-8"/>
        </w:rPr>
        <w:t>family</w:t>
      </w:r>
      <w:r>
        <w:rPr>
          <w:spacing w:val="-4"/>
        </w:rPr>
        <w:t xml:space="preserve"> </w:t>
      </w:r>
      <w:r>
        <w:rPr>
          <w:spacing w:val="-8"/>
        </w:rPr>
        <w:t>members</w:t>
      </w:r>
      <w:r>
        <w:rPr>
          <w:spacing w:val="-3"/>
        </w:rPr>
        <w:t xml:space="preserve"> </w:t>
      </w:r>
      <w:r>
        <w:rPr>
          <w:spacing w:val="-8"/>
        </w:rPr>
        <w:t>and</w:t>
      </w:r>
      <w:r>
        <w:rPr>
          <w:spacing w:val="-4"/>
        </w:rPr>
        <w:t xml:space="preserve"> </w:t>
      </w:r>
      <w:r>
        <w:rPr>
          <w:spacing w:val="-8"/>
        </w:rPr>
        <w:t>community,</w:t>
      </w:r>
      <w:r>
        <w:rPr>
          <w:spacing w:val="-3"/>
        </w:rPr>
        <w:t xml:space="preserve"> </w:t>
      </w:r>
      <w:r>
        <w:rPr>
          <w:spacing w:val="-8"/>
        </w:rPr>
        <w:t>and</w:t>
      </w:r>
      <w:r>
        <w:rPr>
          <w:spacing w:val="-4"/>
        </w:rPr>
        <w:t xml:space="preserve"> </w:t>
      </w:r>
      <w:r>
        <w:rPr>
          <w:spacing w:val="-8"/>
        </w:rPr>
        <w:t>personal</w:t>
      </w:r>
      <w:r>
        <w:t xml:space="preserve"> safety. Ironically, in a viral video, a Black man in Phila-</w:t>
      </w:r>
      <w:proofErr w:type="spellStart"/>
      <w:r>
        <w:rPr>
          <w:spacing w:val="-4"/>
        </w:rPr>
        <w:t>delphia</w:t>
      </w:r>
      <w:proofErr w:type="spellEnd"/>
      <w:r>
        <w:rPr>
          <w:spacing w:val="-8"/>
        </w:rPr>
        <w:t xml:space="preserve"> </w:t>
      </w:r>
      <w:r>
        <w:rPr>
          <w:spacing w:val="-4"/>
        </w:rPr>
        <w:t>who</w:t>
      </w:r>
      <w:r>
        <w:rPr>
          <w:spacing w:val="-8"/>
        </w:rPr>
        <w:t xml:space="preserve"> </w:t>
      </w:r>
      <w:r>
        <w:rPr>
          <w:spacing w:val="-4"/>
        </w:rPr>
        <w:t>did</w:t>
      </w:r>
      <w:r>
        <w:rPr>
          <w:spacing w:val="-7"/>
        </w:rPr>
        <w:t xml:space="preserve"> </w:t>
      </w:r>
      <w:r>
        <w:rPr>
          <w:spacing w:val="-4"/>
        </w:rPr>
        <w:t>not</w:t>
      </w:r>
      <w:r>
        <w:rPr>
          <w:spacing w:val="-8"/>
        </w:rPr>
        <w:t xml:space="preserve"> </w:t>
      </w:r>
      <w:r>
        <w:rPr>
          <w:spacing w:val="-4"/>
        </w:rPr>
        <w:t>wear</w:t>
      </w:r>
      <w:r>
        <w:rPr>
          <w:spacing w:val="-7"/>
        </w:rPr>
        <w:t xml:space="preserve"> </w:t>
      </w:r>
      <w:r>
        <w:rPr>
          <w:spacing w:val="-4"/>
        </w:rPr>
        <w:t>a</w:t>
      </w:r>
      <w:r>
        <w:rPr>
          <w:spacing w:val="-8"/>
        </w:rPr>
        <w:t xml:space="preserve"> </w:t>
      </w:r>
      <w:r>
        <w:rPr>
          <w:spacing w:val="-4"/>
        </w:rPr>
        <w:t>mask</w:t>
      </w:r>
      <w:r>
        <w:rPr>
          <w:spacing w:val="-7"/>
        </w:rPr>
        <w:t xml:space="preserve"> </w:t>
      </w:r>
      <w:r>
        <w:rPr>
          <w:spacing w:val="-4"/>
        </w:rPr>
        <w:t>for</w:t>
      </w:r>
      <w:r>
        <w:rPr>
          <w:spacing w:val="-8"/>
        </w:rPr>
        <w:t xml:space="preserve"> </w:t>
      </w:r>
      <w:r>
        <w:rPr>
          <w:spacing w:val="-4"/>
        </w:rPr>
        <w:t>fear</w:t>
      </w:r>
      <w:r>
        <w:rPr>
          <w:spacing w:val="-8"/>
        </w:rPr>
        <w:t xml:space="preserve"> </w:t>
      </w:r>
      <w:r>
        <w:rPr>
          <w:spacing w:val="-4"/>
        </w:rPr>
        <w:t>of</w:t>
      </w:r>
      <w:r>
        <w:rPr>
          <w:spacing w:val="-7"/>
        </w:rPr>
        <w:t xml:space="preserve"> </w:t>
      </w:r>
      <w:r>
        <w:rPr>
          <w:spacing w:val="-4"/>
        </w:rPr>
        <w:t>being</w:t>
      </w:r>
      <w:r>
        <w:rPr>
          <w:spacing w:val="-8"/>
        </w:rPr>
        <w:t xml:space="preserve"> </w:t>
      </w:r>
      <w:r>
        <w:rPr>
          <w:spacing w:val="-4"/>
        </w:rPr>
        <w:t xml:space="preserve">racially </w:t>
      </w:r>
      <w:r>
        <w:rPr>
          <w:spacing w:val="-2"/>
        </w:rPr>
        <w:t>profiled</w:t>
      </w:r>
      <w:r>
        <w:rPr>
          <w:spacing w:val="-6"/>
        </w:rPr>
        <w:t xml:space="preserve"> </w:t>
      </w:r>
      <w:r>
        <w:rPr>
          <w:spacing w:val="-2"/>
        </w:rPr>
        <w:t>was</w:t>
      </w:r>
      <w:r>
        <w:rPr>
          <w:spacing w:val="-6"/>
        </w:rPr>
        <w:t xml:space="preserve"> </w:t>
      </w:r>
      <w:r>
        <w:rPr>
          <w:spacing w:val="-2"/>
        </w:rPr>
        <w:t>shamed</w:t>
      </w:r>
      <w:r>
        <w:rPr>
          <w:spacing w:val="-6"/>
        </w:rPr>
        <w:t xml:space="preserve"> </w:t>
      </w:r>
      <w:r>
        <w:rPr>
          <w:spacing w:val="-2"/>
        </w:rPr>
        <w:t>and</w:t>
      </w:r>
      <w:r>
        <w:rPr>
          <w:spacing w:val="-6"/>
        </w:rPr>
        <w:t xml:space="preserve"> </w:t>
      </w:r>
      <w:r>
        <w:rPr>
          <w:spacing w:val="-2"/>
        </w:rPr>
        <w:t>forcefully</w:t>
      </w:r>
      <w:r>
        <w:rPr>
          <w:spacing w:val="-5"/>
        </w:rPr>
        <w:t xml:space="preserve"> </w:t>
      </w:r>
      <w:r>
        <w:rPr>
          <w:spacing w:val="-2"/>
        </w:rPr>
        <w:t>removed</w:t>
      </w:r>
      <w:r>
        <w:rPr>
          <w:spacing w:val="-6"/>
        </w:rPr>
        <w:t xml:space="preserve"> </w:t>
      </w:r>
      <w:r>
        <w:rPr>
          <w:spacing w:val="-2"/>
        </w:rPr>
        <w:t>from</w:t>
      </w:r>
      <w:r>
        <w:rPr>
          <w:spacing w:val="-6"/>
        </w:rPr>
        <w:t xml:space="preserve"> </w:t>
      </w:r>
      <w:r>
        <w:rPr>
          <w:spacing w:val="-2"/>
        </w:rPr>
        <w:t>a</w:t>
      </w:r>
      <w:r>
        <w:rPr>
          <w:spacing w:val="-7"/>
        </w:rPr>
        <w:t xml:space="preserve"> </w:t>
      </w:r>
      <w:r>
        <w:rPr>
          <w:spacing w:val="-2"/>
        </w:rPr>
        <w:t xml:space="preserve">city </w:t>
      </w:r>
      <w:r>
        <w:rPr>
          <w:spacing w:val="-8"/>
        </w:rPr>
        <w:t>bus</w:t>
      </w:r>
      <w:r>
        <w:t xml:space="preserve"> </w:t>
      </w:r>
      <w:r>
        <w:rPr>
          <w:spacing w:val="-8"/>
        </w:rPr>
        <w:t>by</w:t>
      </w:r>
      <w:r>
        <w:t xml:space="preserve"> </w:t>
      </w:r>
      <w:r>
        <w:rPr>
          <w:spacing w:val="-8"/>
        </w:rPr>
        <w:t>police</w:t>
      </w:r>
      <w:r>
        <w:rPr>
          <w:spacing w:val="-2"/>
        </w:rPr>
        <w:t xml:space="preserve"> </w:t>
      </w:r>
      <w:r>
        <w:rPr>
          <w:spacing w:val="-8"/>
        </w:rPr>
        <w:t>for</w:t>
      </w:r>
      <w:r>
        <w:t xml:space="preserve"> </w:t>
      </w:r>
      <w:r>
        <w:rPr>
          <w:spacing w:val="-8"/>
        </w:rPr>
        <w:t>endangering</w:t>
      </w:r>
      <w:r>
        <w:t xml:space="preserve"> </w:t>
      </w:r>
      <w:r>
        <w:rPr>
          <w:spacing w:val="-8"/>
        </w:rPr>
        <w:t>the</w:t>
      </w:r>
      <w:r>
        <w:t xml:space="preserve"> </w:t>
      </w:r>
      <w:r>
        <w:rPr>
          <w:spacing w:val="-8"/>
        </w:rPr>
        <w:t>public</w:t>
      </w:r>
      <w:r>
        <w:rPr>
          <w:rFonts w:ascii="Arial" w:hAnsi="Arial"/>
          <w:spacing w:val="-8"/>
        </w:rPr>
        <w:t>’</w:t>
      </w:r>
      <w:r>
        <w:rPr>
          <w:spacing w:val="-8"/>
        </w:rPr>
        <w:t>s</w:t>
      </w:r>
      <w:r>
        <w:t xml:space="preserve"> </w:t>
      </w:r>
      <w:r>
        <w:rPr>
          <w:spacing w:val="-8"/>
        </w:rPr>
        <w:t>health</w:t>
      </w:r>
      <w:r>
        <w:t xml:space="preserve"> </w:t>
      </w:r>
      <w:r>
        <w:rPr>
          <w:spacing w:val="-8"/>
        </w:rPr>
        <w:t>(Osborne,</w:t>
      </w:r>
      <w:r>
        <w:t xml:space="preserve"> 2020, April 11).</w:t>
      </w:r>
    </w:p>
    <w:p w14:paraId="7E71D9E3" w14:textId="77777777" w:rsidR="001423BE" w:rsidRDefault="00000000">
      <w:pPr>
        <w:pStyle w:val="BodyText"/>
        <w:spacing w:before="11" w:line="252" w:lineRule="auto"/>
        <w:ind w:left="307" w:firstLine="209"/>
      </w:pPr>
      <w:r>
        <w:t xml:space="preserve">Issuing blanket recommendations to save the most </w:t>
      </w:r>
      <w:r>
        <w:rPr>
          <w:spacing w:val="-6"/>
        </w:rPr>
        <w:t>lives is not</w:t>
      </w:r>
      <w:r>
        <w:rPr>
          <w:spacing w:val="-5"/>
        </w:rPr>
        <w:t xml:space="preserve"> </w:t>
      </w:r>
      <w:r>
        <w:rPr>
          <w:spacing w:val="-6"/>
        </w:rPr>
        <w:t>the same</w:t>
      </w:r>
      <w:r>
        <w:rPr>
          <w:spacing w:val="-5"/>
        </w:rPr>
        <w:t xml:space="preserve"> </w:t>
      </w:r>
      <w:r>
        <w:rPr>
          <w:spacing w:val="-6"/>
        </w:rPr>
        <w:t>as valuing</w:t>
      </w:r>
      <w:r>
        <w:rPr>
          <w:spacing w:val="-5"/>
        </w:rPr>
        <w:t xml:space="preserve"> </w:t>
      </w:r>
      <w:r>
        <w:rPr>
          <w:spacing w:val="-6"/>
        </w:rPr>
        <w:t>all lives equally,</w:t>
      </w:r>
      <w:r>
        <w:rPr>
          <w:spacing w:val="-5"/>
        </w:rPr>
        <w:t xml:space="preserve"> </w:t>
      </w:r>
      <w:r>
        <w:rPr>
          <w:spacing w:val="-6"/>
        </w:rPr>
        <w:t>and it</w:t>
      </w:r>
      <w:r>
        <w:rPr>
          <w:spacing w:val="-5"/>
        </w:rPr>
        <w:t xml:space="preserve"> </w:t>
      </w:r>
      <w:r>
        <w:rPr>
          <w:spacing w:val="-6"/>
        </w:rPr>
        <w:t xml:space="preserve">does </w:t>
      </w:r>
      <w:r>
        <w:rPr>
          <w:spacing w:val="-10"/>
        </w:rPr>
        <w:t>not</w:t>
      </w:r>
      <w:r>
        <w:rPr>
          <w:spacing w:val="-1"/>
        </w:rPr>
        <w:t xml:space="preserve"> </w:t>
      </w:r>
      <w:r>
        <w:rPr>
          <w:spacing w:val="-10"/>
        </w:rPr>
        <w:t>erase</w:t>
      </w:r>
      <w:r>
        <w:t xml:space="preserve"> </w:t>
      </w:r>
      <w:r>
        <w:rPr>
          <w:spacing w:val="-10"/>
        </w:rPr>
        <w:t>the</w:t>
      </w:r>
      <w:r>
        <w:t xml:space="preserve"> </w:t>
      </w:r>
      <w:r>
        <w:rPr>
          <w:spacing w:val="-10"/>
        </w:rPr>
        <w:t>caustic</w:t>
      </w:r>
      <w:r>
        <w:t xml:space="preserve"> </w:t>
      </w:r>
      <w:r>
        <w:rPr>
          <w:spacing w:val="-10"/>
        </w:rPr>
        <w:t>effects</w:t>
      </w:r>
      <w:r>
        <w:rPr>
          <w:spacing w:val="3"/>
        </w:rPr>
        <w:t xml:space="preserve"> </w:t>
      </w:r>
      <w:r>
        <w:rPr>
          <w:spacing w:val="-10"/>
        </w:rPr>
        <w:t>of</w:t>
      </w:r>
      <w:r>
        <w:rPr>
          <w:spacing w:val="-1"/>
        </w:rPr>
        <w:t xml:space="preserve"> </w:t>
      </w:r>
      <w:r>
        <w:rPr>
          <w:spacing w:val="-10"/>
        </w:rPr>
        <w:t>structural</w:t>
      </w:r>
      <w:r>
        <w:t xml:space="preserve"> </w:t>
      </w:r>
      <w:r>
        <w:rPr>
          <w:spacing w:val="-10"/>
        </w:rPr>
        <w:t>racism</w:t>
      </w:r>
      <w:r>
        <w:t xml:space="preserve"> </w:t>
      </w:r>
      <w:r>
        <w:rPr>
          <w:spacing w:val="-10"/>
        </w:rPr>
        <w:t>and</w:t>
      </w:r>
      <w:r>
        <w:t xml:space="preserve"> </w:t>
      </w:r>
      <w:r>
        <w:rPr>
          <w:spacing w:val="-10"/>
        </w:rPr>
        <w:t>implicit</w:t>
      </w:r>
      <w:r>
        <w:rPr>
          <w:spacing w:val="-4"/>
        </w:rPr>
        <w:t xml:space="preserve"> bias</w:t>
      </w:r>
      <w:r>
        <w:rPr>
          <w:spacing w:val="-8"/>
        </w:rPr>
        <w:t xml:space="preserve"> </w:t>
      </w:r>
      <w:r>
        <w:rPr>
          <w:spacing w:val="-4"/>
        </w:rPr>
        <w:t>(Miller</w:t>
      </w:r>
      <w:r>
        <w:rPr>
          <w:spacing w:val="-8"/>
        </w:rPr>
        <w:t xml:space="preserve"> </w:t>
      </w:r>
      <w:r>
        <w:rPr>
          <w:spacing w:val="-4"/>
          <w:w w:val="105"/>
        </w:rPr>
        <w:t>&amp;</w:t>
      </w:r>
      <w:r>
        <w:rPr>
          <w:spacing w:val="-8"/>
          <w:w w:val="105"/>
        </w:rPr>
        <w:t xml:space="preserve"> </w:t>
      </w:r>
      <w:r>
        <w:rPr>
          <w:spacing w:val="-4"/>
        </w:rPr>
        <w:t>Peck,</w:t>
      </w:r>
      <w:r>
        <w:rPr>
          <w:spacing w:val="-7"/>
        </w:rPr>
        <w:t xml:space="preserve"> </w:t>
      </w:r>
      <w:r>
        <w:rPr>
          <w:spacing w:val="-4"/>
        </w:rPr>
        <w:t>2020).</w:t>
      </w:r>
      <w:r>
        <w:rPr>
          <w:spacing w:val="-8"/>
        </w:rPr>
        <w:t xml:space="preserve"> </w:t>
      </w:r>
      <w:r>
        <w:rPr>
          <w:spacing w:val="-4"/>
        </w:rPr>
        <w:t>Moreover,</w:t>
      </w:r>
      <w:r>
        <w:rPr>
          <w:spacing w:val="-7"/>
        </w:rPr>
        <w:t xml:space="preserve"> </w:t>
      </w:r>
      <w:r>
        <w:rPr>
          <w:spacing w:val="-4"/>
        </w:rPr>
        <w:t>consideration</w:t>
      </w:r>
      <w:r>
        <w:rPr>
          <w:spacing w:val="-8"/>
        </w:rPr>
        <w:t xml:space="preserve"> </w:t>
      </w:r>
      <w:r>
        <w:rPr>
          <w:spacing w:val="-4"/>
        </w:rPr>
        <w:t xml:space="preserve">must </w:t>
      </w:r>
      <w:r>
        <w:t xml:space="preserve">be given to how health recommendations are to be </w:t>
      </w:r>
      <w:r>
        <w:rPr>
          <w:spacing w:val="-4"/>
        </w:rPr>
        <w:t>enforced,</w:t>
      </w:r>
      <w:r>
        <w:rPr>
          <w:spacing w:val="-8"/>
        </w:rPr>
        <w:t xml:space="preserve"> </w:t>
      </w:r>
      <w:r>
        <w:rPr>
          <w:spacing w:val="-4"/>
        </w:rPr>
        <w:t>recognizing</w:t>
      </w:r>
      <w:r>
        <w:rPr>
          <w:spacing w:val="-7"/>
        </w:rPr>
        <w:t xml:space="preserve"> </w:t>
      </w:r>
      <w:r>
        <w:rPr>
          <w:spacing w:val="-4"/>
        </w:rPr>
        <w:t>that</w:t>
      </w:r>
      <w:r>
        <w:rPr>
          <w:spacing w:val="-7"/>
        </w:rPr>
        <w:t xml:space="preserve"> </w:t>
      </w:r>
      <w:r>
        <w:rPr>
          <w:spacing w:val="-4"/>
        </w:rPr>
        <w:t>enforcement</w:t>
      </w:r>
      <w:r>
        <w:rPr>
          <w:spacing w:val="-8"/>
        </w:rPr>
        <w:t xml:space="preserve"> </w:t>
      </w:r>
      <w:r>
        <w:rPr>
          <w:spacing w:val="-4"/>
        </w:rPr>
        <w:t>does</w:t>
      </w:r>
      <w:r>
        <w:rPr>
          <w:spacing w:val="-7"/>
        </w:rPr>
        <w:t xml:space="preserve"> </w:t>
      </w:r>
      <w:r>
        <w:rPr>
          <w:spacing w:val="-4"/>
        </w:rPr>
        <w:t>not</w:t>
      </w:r>
      <w:r>
        <w:rPr>
          <w:spacing w:val="-7"/>
        </w:rPr>
        <w:t xml:space="preserve"> </w:t>
      </w:r>
      <w:r>
        <w:rPr>
          <w:spacing w:val="-4"/>
        </w:rPr>
        <w:t>look</w:t>
      </w:r>
      <w:r>
        <w:rPr>
          <w:spacing w:val="-8"/>
        </w:rPr>
        <w:t xml:space="preserve"> </w:t>
      </w:r>
      <w:r>
        <w:rPr>
          <w:spacing w:val="-4"/>
        </w:rPr>
        <w:t xml:space="preserve">the </w:t>
      </w:r>
      <w:r>
        <w:rPr>
          <w:spacing w:val="-6"/>
        </w:rPr>
        <w:t>same</w:t>
      </w:r>
      <w:r>
        <w:rPr>
          <w:spacing w:val="-4"/>
        </w:rPr>
        <w:t xml:space="preserve"> </w:t>
      </w:r>
      <w:r>
        <w:rPr>
          <w:spacing w:val="-6"/>
        </w:rPr>
        <w:t>for</w:t>
      </w:r>
      <w:r>
        <w:rPr>
          <w:spacing w:val="-3"/>
        </w:rPr>
        <w:t xml:space="preserve"> </w:t>
      </w:r>
      <w:r>
        <w:rPr>
          <w:spacing w:val="-6"/>
        </w:rPr>
        <w:t>all.</w:t>
      </w:r>
      <w:r>
        <w:rPr>
          <w:spacing w:val="-3"/>
        </w:rPr>
        <w:t xml:space="preserve"> </w:t>
      </w:r>
      <w:r>
        <w:rPr>
          <w:spacing w:val="-6"/>
        </w:rPr>
        <w:t>At</w:t>
      </w:r>
      <w:r>
        <w:rPr>
          <w:spacing w:val="-4"/>
        </w:rPr>
        <w:t xml:space="preserve"> </w:t>
      </w:r>
      <w:r>
        <w:rPr>
          <w:spacing w:val="-6"/>
        </w:rPr>
        <w:t>the</w:t>
      </w:r>
      <w:r>
        <w:rPr>
          <w:spacing w:val="-3"/>
        </w:rPr>
        <w:t xml:space="preserve"> </w:t>
      </w:r>
      <w:r>
        <w:rPr>
          <w:spacing w:val="-6"/>
        </w:rPr>
        <w:t>structural</w:t>
      </w:r>
      <w:r>
        <w:rPr>
          <w:spacing w:val="-3"/>
        </w:rPr>
        <w:t xml:space="preserve"> </w:t>
      </w:r>
      <w:r>
        <w:rPr>
          <w:spacing w:val="-6"/>
        </w:rPr>
        <w:t>level,</w:t>
      </w:r>
      <w:r>
        <w:rPr>
          <w:spacing w:val="-3"/>
        </w:rPr>
        <w:t xml:space="preserve"> </w:t>
      </w:r>
      <w:r>
        <w:rPr>
          <w:spacing w:val="-6"/>
        </w:rPr>
        <w:t>six</w:t>
      </w:r>
      <w:r>
        <w:rPr>
          <w:spacing w:val="-3"/>
        </w:rPr>
        <w:t xml:space="preserve"> </w:t>
      </w:r>
      <w:r>
        <w:rPr>
          <w:spacing w:val="-6"/>
        </w:rPr>
        <w:t>U.S.</w:t>
      </w:r>
      <w:r>
        <w:rPr>
          <w:spacing w:val="-3"/>
        </w:rPr>
        <w:t xml:space="preserve"> </w:t>
      </w:r>
      <w:r>
        <w:rPr>
          <w:spacing w:val="-6"/>
        </w:rPr>
        <w:t>Senators</w:t>
      </w:r>
      <w:r>
        <w:rPr>
          <w:spacing w:val="-3"/>
        </w:rPr>
        <w:t xml:space="preserve"> </w:t>
      </w:r>
      <w:r>
        <w:rPr>
          <w:spacing w:val="-6"/>
        </w:rPr>
        <w:t xml:space="preserve">wrote </w:t>
      </w:r>
      <w:r>
        <w:rPr>
          <w:spacing w:val="-8"/>
        </w:rPr>
        <w:t>to</w:t>
      </w:r>
      <w:r>
        <w:t xml:space="preserve"> </w:t>
      </w:r>
      <w:r>
        <w:rPr>
          <w:spacing w:val="-8"/>
        </w:rPr>
        <w:t>the</w:t>
      </w:r>
      <w:r>
        <w:rPr>
          <w:spacing w:val="-1"/>
        </w:rPr>
        <w:t xml:space="preserve"> </w:t>
      </w:r>
      <w:r>
        <w:rPr>
          <w:spacing w:val="-8"/>
        </w:rPr>
        <w:t>U.S.</w:t>
      </w:r>
      <w:r>
        <w:t xml:space="preserve"> </w:t>
      </w:r>
      <w:r>
        <w:rPr>
          <w:spacing w:val="-8"/>
        </w:rPr>
        <w:t>Department</w:t>
      </w:r>
      <w:r>
        <w:t xml:space="preserve"> </w:t>
      </w:r>
      <w:r>
        <w:rPr>
          <w:spacing w:val="-8"/>
        </w:rPr>
        <w:t>of</w:t>
      </w:r>
      <w:r>
        <w:t xml:space="preserve"> </w:t>
      </w:r>
      <w:r>
        <w:rPr>
          <w:spacing w:val="-8"/>
        </w:rPr>
        <w:t>Justice</w:t>
      </w:r>
      <w:r>
        <w:rPr>
          <w:spacing w:val="-1"/>
        </w:rPr>
        <w:t xml:space="preserve"> </w:t>
      </w:r>
      <w:r>
        <w:rPr>
          <w:spacing w:val="-8"/>
        </w:rPr>
        <w:t>and</w:t>
      </w:r>
      <w:r>
        <w:t xml:space="preserve"> </w:t>
      </w:r>
      <w:r>
        <w:rPr>
          <w:spacing w:val="-8"/>
        </w:rPr>
        <w:t>the</w:t>
      </w:r>
      <w:r>
        <w:rPr>
          <w:spacing w:val="-1"/>
        </w:rPr>
        <w:t xml:space="preserve"> </w:t>
      </w:r>
      <w:r>
        <w:rPr>
          <w:spacing w:val="-8"/>
        </w:rPr>
        <w:t>Federal</w:t>
      </w:r>
      <w:r>
        <w:t xml:space="preserve"> </w:t>
      </w:r>
      <w:r>
        <w:rPr>
          <w:spacing w:val="-8"/>
        </w:rPr>
        <w:t>Bureau</w:t>
      </w:r>
      <w:r>
        <w:rPr>
          <w:spacing w:val="-1"/>
        </w:rPr>
        <w:t xml:space="preserve"> </w:t>
      </w:r>
      <w:r>
        <w:rPr>
          <w:spacing w:val="-8"/>
        </w:rPr>
        <w:t>of</w:t>
      </w:r>
      <w:r>
        <w:rPr>
          <w:spacing w:val="-6"/>
        </w:rPr>
        <w:t xml:space="preserve"> Investigations</w:t>
      </w:r>
      <w:r>
        <w:rPr>
          <w:spacing w:val="-3"/>
        </w:rPr>
        <w:t xml:space="preserve"> </w:t>
      </w:r>
      <w:r>
        <w:rPr>
          <w:spacing w:val="-6"/>
        </w:rPr>
        <w:t>requesting</w:t>
      </w:r>
      <w:r>
        <w:rPr>
          <w:spacing w:val="-3"/>
        </w:rPr>
        <w:t xml:space="preserve"> </w:t>
      </w:r>
      <w:r>
        <w:rPr>
          <w:spacing w:val="-6"/>
        </w:rPr>
        <w:t>immediate</w:t>
      </w:r>
      <w:r>
        <w:rPr>
          <w:spacing w:val="-4"/>
        </w:rPr>
        <w:t xml:space="preserve"> </w:t>
      </w:r>
      <w:r>
        <w:rPr>
          <w:spacing w:val="-6"/>
        </w:rPr>
        <w:t>antibias</w:t>
      </w:r>
      <w:r>
        <w:rPr>
          <w:spacing w:val="-3"/>
        </w:rPr>
        <w:t xml:space="preserve"> </w:t>
      </w:r>
      <w:r>
        <w:rPr>
          <w:spacing w:val="-6"/>
        </w:rPr>
        <w:t>training</w:t>
      </w:r>
      <w:r>
        <w:rPr>
          <w:spacing w:val="-3"/>
        </w:rPr>
        <w:t xml:space="preserve"> </w:t>
      </w:r>
      <w:r>
        <w:rPr>
          <w:spacing w:val="-6"/>
        </w:rPr>
        <w:t xml:space="preserve">and </w:t>
      </w:r>
      <w:r>
        <w:t>guidance</w:t>
      </w:r>
      <w:r>
        <w:rPr>
          <w:spacing w:val="-12"/>
        </w:rPr>
        <w:t xml:space="preserve"> </w:t>
      </w:r>
      <w:r>
        <w:t>to</w:t>
      </w:r>
      <w:r>
        <w:rPr>
          <w:spacing w:val="-12"/>
        </w:rPr>
        <w:t xml:space="preserve"> </w:t>
      </w:r>
      <w:r>
        <w:t>law</w:t>
      </w:r>
      <w:r>
        <w:rPr>
          <w:spacing w:val="-11"/>
        </w:rPr>
        <w:t xml:space="preserve"> </w:t>
      </w:r>
      <w:r>
        <w:t>enforcement</w:t>
      </w:r>
      <w:r>
        <w:rPr>
          <w:spacing w:val="-12"/>
        </w:rPr>
        <w:t xml:space="preserve"> </w:t>
      </w:r>
      <w:r>
        <w:t>during</w:t>
      </w:r>
      <w:r>
        <w:rPr>
          <w:spacing w:val="-11"/>
        </w:rPr>
        <w:t xml:space="preserve"> </w:t>
      </w:r>
      <w:r>
        <w:t>the</w:t>
      </w:r>
      <w:r>
        <w:rPr>
          <w:spacing w:val="-12"/>
        </w:rPr>
        <w:t xml:space="preserve"> </w:t>
      </w:r>
      <w:r>
        <w:t>COVID-19</w:t>
      </w:r>
      <w:r>
        <w:rPr>
          <w:spacing w:val="-11"/>
        </w:rPr>
        <w:t xml:space="preserve"> </w:t>
      </w:r>
      <w:r>
        <w:t>pan-demic</w:t>
      </w:r>
      <w:r>
        <w:rPr>
          <w:spacing w:val="-11"/>
        </w:rPr>
        <w:t xml:space="preserve"> </w:t>
      </w:r>
      <w:r>
        <w:t>(Harris</w:t>
      </w:r>
      <w:r>
        <w:rPr>
          <w:spacing w:val="-11"/>
        </w:rPr>
        <w:t xml:space="preserve"> </w:t>
      </w:r>
      <w:r>
        <w:t>et</w:t>
      </w:r>
      <w:r>
        <w:rPr>
          <w:spacing w:val="-10"/>
        </w:rPr>
        <w:t xml:space="preserve"> </w:t>
      </w:r>
      <w:r>
        <w:t>al.,</w:t>
      </w:r>
      <w:r>
        <w:rPr>
          <w:spacing w:val="-11"/>
        </w:rPr>
        <w:t xml:space="preserve"> </w:t>
      </w:r>
      <w:r>
        <w:t>2020).</w:t>
      </w:r>
      <w:r>
        <w:rPr>
          <w:spacing w:val="-10"/>
        </w:rPr>
        <w:t xml:space="preserve"> </w:t>
      </w:r>
      <w:r>
        <w:t>In</w:t>
      </w:r>
      <w:r>
        <w:rPr>
          <w:spacing w:val="-11"/>
        </w:rPr>
        <w:t xml:space="preserve"> </w:t>
      </w:r>
      <w:r>
        <w:t>this</w:t>
      </w:r>
      <w:r>
        <w:rPr>
          <w:spacing w:val="-10"/>
        </w:rPr>
        <w:t xml:space="preserve"> </w:t>
      </w:r>
      <w:r>
        <w:t>letter,</w:t>
      </w:r>
      <w:r>
        <w:rPr>
          <w:spacing w:val="-11"/>
        </w:rPr>
        <w:t xml:space="preserve"> </w:t>
      </w:r>
      <w:r>
        <w:t>they</w:t>
      </w:r>
      <w:r>
        <w:rPr>
          <w:spacing w:val="-10"/>
        </w:rPr>
        <w:t xml:space="preserve"> </w:t>
      </w:r>
      <w:r>
        <w:t>stated,</w:t>
      </w:r>
    </w:p>
    <w:p w14:paraId="70C0C8A8" w14:textId="77777777" w:rsidR="001423BE" w:rsidRDefault="00000000">
      <w:pPr>
        <w:spacing w:before="154" w:line="249" w:lineRule="auto"/>
        <w:ind w:left="527"/>
        <w:rPr>
          <w:sz w:val="18"/>
        </w:rPr>
      </w:pPr>
      <w:r>
        <w:rPr>
          <w:sz w:val="18"/>
        </w:rPr>
        <w:t>If communities of color</w:t>
      </w:r>
      <w:r>
        <w:rPr>
          <w:rFonts w:ascii="Arial" w:hAnsi="Arial"/>
          <w:sz w:val="18"/>
        </w:rPr>
        <w:t>—</w:t>
      </w:r>
      <w:r>
        <w:rPr>
          <w:sz w:val="18"/>
        </w:rPr>
        <w:t>especially African American</w:t>
      </w:r>
      <w:r>
        <w:rPr>
          <w:spacing w:val="40"/>
          <w:sz w:val="18"/>
        </w:rPr>
        <w:t xml:space="preserve"> </w:t>
      </w:r>
      <w:r>
        <w:rPr>
          <w:sz w:val="18"/>
        </w:rPr>
        <w:t>communities</w:t>
      </w:r>
      <w:r>
        <w:rPr>
          <w:rFonts w:ascii="Arial" w:hAnsi="Arial"/>
          <w:sz w:val="18"/>
        </w:rPr>
        <w:t>—</w:t>
      </w:r>
      <w:r>
        <w:rPr>
          <w:sz w:val="18"/>
        </w:rPr>
        <w:t>feel at risk of disproportionate or selective</w:t>
      </w:r>
      <w:r>
        <w:rPr>
          <w:spacing w:val="40"/>
          <w:sz w:val="18"/>
        </w:rPr>
        <w:t xml:space="preserve"> </w:t>
      </w:r>
      <w:r>
        <w:rPr>
          <w:sz w:val="18"/>
        </w:rPr>
        <w:t>enforcement, they may avoid seeking help or adopting</w:t>
      </w:r>
      <w:r>
        <w:rPr>
          <w:spacing w:val="40"/>
          <w:sz w:val="18"/>
        </w:rPr>
        <w:t xml:space="preserve"> </w:t>
      </w:r>
      <w:r>
        <w:rPr>
          <w:sz w:val="18"/>
        </w:rPr>
        <w:t>precautionary measures recommended by the CDC. This, in</w:t>
      </w:r>
      <w:r>
        <w:rPr>
          <w:spacing w:val="40"/>
          <w:sz w:val="18"/>
        </w:rPr>
        <w:t xml:space="preserve"> </w:t>
      </w:r>
      <w:r>
        <w:rPr>
          <w:spacing w:val="-2"/>
          <w:sz w:val="18"/>
        </w:rPr>
        <w:t>turn,</w:t>
      </w:r>
      <w:r>
        <w:rPr>
          <w:spacing w:val="-3"/>
          <w:sz w:val="18"/>
        </w:rPr>
        <w:t xml:space="preserve"> </w:t>
      </w:r>
      <w:r>
        <w:rPr>
          <w:spacing w:val="-2"/>
          <w:sz w:val="18"/>
        </w:rPr>
        <w:t>could have dire public health consequences</w:t>
      </w:r>
      <w:r>
        <w:rPr>
          <w:rFonts w:ascii="Arial" w:hAnsi="Arial"/>
          <w:spacing w:val="-2"/>
          <w:sz w:val="18"/>
        </w:rPr>
        <w:t>—</w:t>
      </w:r>
      <w:r>
        <w:rPr>
          <w:spacing w:val="-2"/>
          <w:sz w:val="18"/>
        </w:rPr>
        <w:t>especially</w:t>
      </w:r>
      <w:r>
        <w:rPr>
          <w:spacing w:val="40"/>
          <w:sz w:val="18"/>
        </w:rPr>
        <w:t xml:space="preserve"> </w:t>
      </w:r>
      <w:r>
        <w:rPr>
          <w:sz w:val="18"/>
        </w:rPr>
        <w:t>given that COVID-19 is already infecting and killing African</w:t>
      </w:r>
      <w:r>
        <w:rPr>
          <w:spacing w:val="40"/>
          <w:sz w:val="18"/>
        </w:rPr>
        <w:t xml:space="preserve"> </w:t>
      </w:r>
      <w:r>
        <w:rPr>
          <w:sz w:val="18"/>
        </w:rPr>
        <w:t>Americans at alarming and disproportionately high rates.</w:t>
      </w:r>
      <w:r>
        <w:rPr>
          <w:spacing w:val="40"/>
          <w:sz w:val="18"/>
        </w:rPr>
        <w:t xml:space="preserve"> </w:t>
      </w:r>
      <w:r>
        <w:rPr>
          <w:sz w:val="18"/>
        </w:rPr>
        <w:t>(Harris et al., 2020 p. 1)</w:t>
      </w:r>
    </w:p>
    <w:p w14:paraId="2EDEC427" w14:textId="77777777" w:rsidR="001423BE" w:rsidRDefault="001423BE">
      <w:pPr>
        <w:pStyle w:val="BodyText"/>
        <w:jc w:val="left"/>
        <w:rPr>
          <w:sz w:val="18"/>
        </w:rPr>
      </w:pPr>
    </w:p>
    <w:p w14:paraId="3317CE08" w14:textId="77777777" w:rsidR="001423BE" w:rsidRDefault="001423BE">
      <w:pPr>
        <w:pStyle w:val="BodyText"/>
        <w:spacing w:before="172"/>
        <w:jc w:val="left"/>
        <w:rPr>
          <w:sz w:val="18"/>
        </w:rPr>
      </w:pPr>
    </w:p>
    <w:p w14:paraId="3347D5C9" w14:textId="77777777" w:rsidR="001423BE" w:rsidRDefault="00000000" w:rsidP="00284D28">
      <w:pPr>
        <w:pStyle w:val="Heading2"/>
        <w:ind w:left="270"/>
      </w:pPr>
      <w:r>
        <w:rPr>
          <w:w w:val="105"/>
        </w:rPr>
        <w:t>Social</w:t>
      </w:r>
      <w:r>
        <w:rPr>
          <w:spacing w:val="-15"/>
          <w:w w:val="105"/>
        </w:rPr>
        <w:t xml:space="preserve"> </w:t>
      </w:r>
      <w:r>
        <w:rPr>
          <w:w w:val="105"/>
        </w:rPr>
        <w:t>and</w:t>
      </w:r>
      <w:r>
        <w:rPr>
          <w:spacing w:val="-15"/>
          <w:w w:val="105"/>
        </w:rPr>
        <w:t xml:space="preserve"> </w:t>
      </w:r>
      <w:r>
        <w:rPr>
          <w:w w:val="105"/>
        </w:rPr>
        <w:t>Structural</w:t>
      </w:r>
      <w:r>
        <w:rPr>
          <w:spacing w:val="-14"/>
          <w:w w:val="105"/>
        </w:rPr>
        <w:t xml:space="preserve"> </w:t>
      </w:r>
      <w:r>
        <w:rPr>
          <w:spacing w:val="-2"/>
          <w:w w:val="105"/>
        </w:rPr>
        <w:t>Inequalities</w:t>
      </w:r>
    </w:p>
    <w:p w14:paraId="65E1416E" w14:textId="77777777" w:rsidR="001423BE" w:rsidRDefault="00000000">
      <w:pPr>
        <w:pStyle w:val="BodyText"/>
        <w:spacing w:before="92" w:line="252" w:lineRule="auto"/>
        <w:ind w:left="307"/>
      </w:pPr>
      <w:r>
        <w:t>Since</w:t>
      </w:r>
      <w:r>
        <w:rPr>
          <w:spacing w:val="-8"/>
        </w:rPr>
        <w:t xml:space="preserve"> </w:t>
      </w:r>
      <w:r>
        <w:t>taking</w:t>
      </w:r>
      <w:r>
        <w:rPr>
          <w:spacing w:val="-8"/>
        </w:rPr>
        <w:t xml:space="preserve"> </w:t>
      </w:r>
      <w:r>
        <w:t>a</w:t>
      </w:r>
      <w:r>
        <w:rPr>
          <w:spacing w:val="-9"/>
        </w:rPr>
        <w:t xml:space="preserve"> </w:t>
      </w:r>
      <w:r>
        <w:t>foothold</w:t>
      </w:r>
      <w:r>
        <w:rPr>
          <w:spacing w:val="-8"/>
        </w:rPr>
        <w:t xml:space="preserve"> </w:t>
      </w:r>
      <w:r>
        <w:t>in</w:t>
      </w:r>
      <w:r>
        <w:rPr>
          <w:spacing w:val="-9"/>
        </w:rPr>
        <w:t xml:space="preserve"> </w:t>
      </w:r>
      <w:r>
        <w:t>the</w:t>
      </w:r>
      <w:r>
        <w:rPr>
          <w:spacing w:val="-9"/>
        </w:rPr>
        <w:t xml:space="preserve"> </w:t>
      </w:r>
      <w:r>
        <w:t>United</w:t>
      </w:r>
      <w:r>
        <w:rPr>
          <w:spacing w:val="-8"/>
        </w:rPr>
        <w:t xml:space="preserve"> </w:t>
      </w:r>
      <w:r>
        <w:t>States</w:t>
      </w:r>
      <w:r>
        <w:rPr>
          <w:spacing w:val="-8"/>
        </w:rPr>
        <w:t xml:space="preserve"> </w:t>
      </w:r>
      <w:r>
        <w:t>in</w:t>
      </w:r>
      <w:r>
        <w:rPr>
          <w:spacing w:val="-9"/>
        </w:rPr>
        <w:t xml:space="preserve"> </w:t>
      </w:r>
      <w:r>
        <w:t>2020,</w:t>
      </w:r>
      <w:r>
        <w:rPr>
          <w:spacing w:val="-9"/>
        </w:rPr>
        <w:t xml:space="preserve"> </w:t>
      </w:r>
      <w:r>
        <w:t>the novel</w:t>
      </w:r>
      <w:r>
        <w:rPr>
          <w:spacing w:val="29"/>
        </w:rPr>
        <w:t xml:space="preserve">  </w:t>
      </w:r>
      <w:r>
        <w:t>SARS-CoV-2</w:t>
      </w:r>
      <w:r>
        <w:rPr>
          <w:spacing w:val="30"/>
        </w:rPr>
        <w:t xml:space="preserve">  </w:t>
      </w:r>
      <w:r>
        <w:t>associated</w:t>
      </w:r>
      <w:r>
        <w:rPr>
          <w:spacing w:val="31"/>
        </w:rPr>
        <w:t xml:space="preserve">  </w:t>
      </w:r>
      <w:r>
        <w:t>with</w:t>
      </w:r>
      <w:r>
        <w:rPr>
          <w:spacing w:val="30"/>
        </w:rPr>
        <w:t xml:space="preserve">  </w:t>
      </w:r>
      <w:r>
        <w:t>COVID-19</w:t>
      </w:r>
      <w:r>
        <w:rPr>
          <w:spacing w:val="29"/>
        </w:rPr>
        <w:t xml:space="preserve">  </w:t>
      </w:r>
      <w:r>
        <w:rPr>
          <w:spacing w:val="-5"/>
        </w:rPr>
        <w:t>has</w:t>
      </w:r>
    </w:p>
    <w:p w14:paraId="0D9808C2" w14:textId="77777777" w:rsidR="001423BE" w:rsidRDefault="00000000">
      <w:pPr>
        <w:pStyle w:val="BodyText"/>
        <w:spacing w:before="97" w:line="252" w:lineRule="auto"/>
        <w:ind w:left="258" w:right="50"/>
      </w:pPr>
      <w:r>
        <w:br w:type="column"/>
      </w:r>
      <w:r>
        <w:t xml:space="preserve">exposed decades of social and structural inequalities, particularly for communities of color (van Dorn et al., 2020). Studies have shown that the health differences </w:t>
      </w:r>
      <w:r>
        <w:rPr>
          <w:spacing w:val="-2"/>
        </w:rPr>
        <w:t>observed</w:t>
      </w:r>
      <w:r>
        <w:rPr>
          <w:spacing w:val="-7"/>
        </w:rPr>
        <w:t xml:space="preserve"> </w:t>
      </w:r>
      <w:r>
        <w:rPr>
          <w:spacing w:val="-2"/>
        </w:rPr>
        <w:t>between</w:t>
      </w:r>
      <w:r>
        <w:rPr>
          <w:spacing w:val="-6"/>
        </w:rPr>
        <w:t xml:space="preserve"> </w:t>
      </w:r>
      <w:r>
        <w:rPr>
          <w:spacing w:val="-2"/>
        </w:rPr>
        <w:t>racial</w:t>
      </w:r>
      <w:r>
        <w:rPr>
          <w:spacing w:val="-6"/>
        </w:rPr>
        <w:t xml:space="preserve"> </w:t>
      </w:r>
      <w:r>
        <w:rPr>
          <w:spacing w:val="-2"/>
        </w:rPr>
        <w:t>and</w:t>
      </w:r>
      <w:r>
        <w:rPr>
          <w:spacing w:val="-7"/>
        </w:rPr>
        <w:t xml:space="preserve"> </w:t>
      </w:r>
      <w:r>
        <w:rPr>
          <w:spacing w:val="-2"/>
        </w:rPr>
        <w:t>ethnic</w:t>
      </w:r>
      <w:r>
        <w:rPr>
          <w:spacing w:val="-6"/>
        </w:rPr>
        <w:t xml:space="preserve"> </w:t>
      </w:r>
      <w:r>
        <w:rPr>
          <w:spacing w:val="-2"/>
        </w:rPr>
        <w:t>groups</w:t>
      </w:r>
      <w:r>
        <w:rPr>
          <w:spacing w:val="-6"/>
        </w:rPr>
        <w:t xml:space="preserve"> </w:t>
      </w:r>
      <w:r>
        <w:rPr>
          <w:spacing w:val="-2"/>
        </w:rPr>
        <w:t>are</w:t>
      </w:r>
      <w:r>
        <w:rPr>
          <w:spacing w:val="-6"/>
        </w:rPr>
        <w:t xml:space="preserve"> </w:t>
      </w:r>
      <w:r>
        <w:rPr>
          <w:spacing w:val="-2"/>
        </w:rPr>
        <w:t>often</w:t>
      </w:r>
      <w:r>
        <w:rPr>
          <w:spacing w:val="-7"/>
        </w:rPr>
        <w:t xml:space="preserve"> </w:t>
      </w:r>
      <w:r>
        <w:rPr>
          <w:spacing w:val="-2"/>
        </w:rPr>
        <w:t>re-</w:t>
      </w:r>
      <w:proofErr w:type="spellStart"/>
      <w:r>
        <w:t>lated</w:t>
      </w:r>
      <w:proofErr w:type="spellEnd"/>
      <w:r>
        <w:rPr>
          <w:spacing w:val="-11"/>
        </w:rPr>
        <w:t xml:space="preserve"> </w:t>
      </w:r>
      <w:r>
        <w:t>to</w:t>
      </w:r>
      <w:r>
        <w:rPr>
          <w:spacing w:val="-11"/>
        </w:rPr>
        <w:t xml:space="preserve"> </w:t>
      </w:r>
      <w:r>
        <w:t>their</w:t>
      </w:r>
      <w:r>
        <w:rPr>
          <w:spacing w:val="-12"/>
        </w:rPr>
        <w:t xml:space="preserve"> </w:t>
      </w:r>
      <w:r>
        <w:t>economic</w:t>
      </w:r>
      <w:r>
        <w:rPr>
          <w:spacing w:val="-11"/>
        </w:rPr>
        <w:t xml:space="preserve"> </w:t>
      </w:r>
      <w:r>
        <w:t>and</w:t>
      </w:r>
      <w:r>
        <w:rPr>
          <w:spacing w:val="-11"/>
        </w:rPr>
        <w:t xml:space="preserve"> </w:t>
      </w:r>
      <w:r>
        <w:t>social</w:t>
      </w:r>
      <w:r>
        <w:rPr>
          <w:spacing w:val="-11"/>
        </w:rPr>
        <w:t xml:space="preserve"> </w:t>
      </w:r>
      <w:r>
        <w:t>conditions</w:t>
      </w:r>
      <w:r>
        <w:rPr>
          <w:spacing w:val="-11"/>
        </w:rPr>
        <w:t xml:space="preserve"> </w:t>
      </w:r>
      <w:r>
        <w:t>(van</w:t>
      </w:r>
      <w:r>
        <w:rPr>
          <w:spacing w:val="-12"/>
        </w:rPr>
        <w:t xml:space="preserve"> </w:t>
      </w:r>
      <w:r>
        <w:t>Dorn et</w:t>
      </w:r>
      <w:r>
        <w:rPr>
          <w:spacing w:val="-1"/>
        </w:rPr>
        <w:t xml:space="preserve"> </w:t>
      </w:r>
      <w:r>
        <w:t>al.,</w:t>
      </w:r>
      <w:r>
        <w:rPr>
          <w:spacing w:val="-2"/>
        </w:rPr>
        <w:t xml:space="preserve"> </w:t>
      </w:r>
      <w:r>
        <w:t>2020).</w:t>
      </w:r>
      <w:r>
        <w:rPr>
          <w:spacing w:val="-1"/>
        </w:rPr>
        <w:t xml:space="preserve"> </w:t>
      </w:r>
      <w:r>
        <w:t>However,</w:t>
      </w:r>
      <w:r>
        <w:rPr>
          <w:spacing w:val="-2"/>
        </w:rPr>
        <w:t xml:space="preserve"> </w:t>
      </w:r>
      <w:r>
        <w:t>the</w:t>
      </w:r>
      <w:r>
        <w:rPr>
          <w:spacing w:val="-1"/>
        </w:rPr>
        <w:t xml:space="preserve"> </w:t>
      </w:r>
      <w:r>
        <w:t>health</w:t>
      </w:r>
      <w:r>
        <w:rPr>
          <w:spacing w:val="-1"/>
        </w:rPr>
        <w:t xml:space="preserve"> </w:t>
      </w:r>
      <w:r>
        <w:t>differences</w:t>
      </w:r>
      <w:r>
        <w:rPr>
          <w:spacing w:val="-1"/>
        </w:rPr>
        <w:t xml:space="preserve"> </w:t>
      </w:r>
      <w:r>
        <w:t>observed among communities of color and those of their White counterparts</w:t>
      </w:r>
      <w:r>
        <w:rPr>
          <w:spacing w:val="-6"/>
        </w:rPr>
        <w:t xml:space="preserve"> </w:t>
      </w:r>
      <w:r>
        <w:t>are</w:t>
      </w:r>
      <w:r>
        <w:rPr>
          <w:spacing w:val="-5"/>
        </w:rPr>
        <w:t xml:space="preserve"> </w:t>
      </w:r>
      <w:r>
        <w:t>often</w:t>
      </w:r>
      <w:r>
        <w:rPr>
          <w:spacing w:val="-5"/>
        </w:rPr>
        <w:t xml:space="preserve"> </w:t>
      </w:r>
      <w:r>
        <w:t>hastily</w:t>
      </w:r>
      <w:r>
        <w:rPr>
          <w:spacing w:val="-4"/>
        </w:rPr>
        <w:t xml:space="preserve"> </w:t>
      </w:r>
      <w:r>
        <w:t>presumed</w:t>
      </w:r>
      <w:r>
        <w:rPr>
          <w:spacing w:val="-6"/>
        </w:rPr>
        <w:t xml:space="preserve"> </w:t>
      </w:r>
      <w:r>
        <w:t>to</w:t>
      </w:r>
      <w:r>
        <w:rPr>
          <w:spacing w:val="-5"/>
        </w:rPr>
        <w:t xml:space="preserve"> </w:t>
      </w:r>
      <w:r>
        <w:t>be</w:t>
      </w:r>
      <w:r>
        <w:rPr>
          <w:spacing w:val="-4"/>
        </w:rPr>
        <w:t xml:space="preserve"> </w:t>
      </w:r>
      <w:r>
        <w:t>based</w:t>
      </w:r>
      <w:r>
        <w:rPr>
          <w:spacing w:val="-6"/>
        </w:rPr>
        <w:t xml:space="preserve"> </w:t>
      </w:r>
      <w:r>
        <w:t>in biology</w:t>
      </w:r>
      <w:r>
        <w:rPr>
          <w:spacing w:val="-7"/>
        </w:rPr>
        <w:t xml:space="preserve"> </w:t>
      </w:r>
      <w:r>
        <w:t>instead</w:t>
      </w:r>
      <w:r>
        <w:rPr>
          <w:spacing w:val="-6"/>
        </w:rPr>
        <w:t xml:space="preserve"> </w:t>
      </w:r>
      <w:r>
        <w:t>of</w:t>
      </w:r>
      <w:r>
        <w:rPr>
          <w:spacing w:val="-6"/>
        </w:rPr>
        <w:t xml:space="preserve"> </w:t>
      </w:r>
      <w:r>
        <w:t>their</w:t>
      </w:r>
      <w:r>
        <w:rPr>
          <w:spacing w:val="-6"/>
        </w:rPr>
        <w:t xml:space="preserve"> </w:t>
      </w:r>
      <w:r>
        <w:t>social</w:t>
      </w:r>
      <w:r>
        <w:rPr>
          <w:spacing w:val="-7"/>
        </w:rPr>
        <w:t xml:space="preserve"> </w:t>
      </w:r>
      <w:r>
        <w:t>and</w:t>
      </w:r>
      <w:r>
        <w:rPr>
          <w:spacing w:val="-6"/>
        </w:rPr>
        <w:t xml:space="preserve"> </w:t>
      </w:r>
      <w:r>
        <w:t>economic</w:t>
      </w:r>
      <w:r>
        <w:rPr>
          <w:spacing w:val="-6"/>
        </w:rPr>
        <w:t xml:space="preserve"> </w:t>
      </w:r>
      <w:r>
        <w:t xml:space="preserve">conditions (Barber </w:t>
      </w:r>
      <w:r>
        <w:rPr>
          <w:w w:val="105"/>
        </w:rPr>
        <w:t xml:space="preserve">&amp; </w:t>
      </w:r>
      <w:r>
        <w:t>Barber, 2020).</w:t>
      </w:r>
    </w:p>
    <w:p w14:paraId="1C94AE41" w14:textId="77777777" w:rsidR="001423BE" w:rsidRDefault="00000000">
      <w:pPr>
        <w:pStyle w:val="BodyText"/>
        <w:spacing w:before="4" w:line="252" w:lineRule="auto"/>
        <w:ind w:left="258" w:right="50" w:firstLine="208"/>
      </w:pPr>
      <w:r>
        <w:t>Owing to historical and contemporary experiences with</w:t>
      </w:r>
      <w:r>
        <w:rPr>
          <w:spacing w:val="-6"/>
        </w:rPr>
        <w:t xml:space="preserve"> </w:t>
      </w:r>
      <w:r>
        <w:t>discrimination,</w:t>
      </w:r>
      <w:r>
        <w:rPr>
          <w:spacing w:val="-6"/>
        </w:rPr>
        <w:t xml:space="preserve"> </w:t>
      </w:r>
      <w:r>
        <w:t>which</w:t>
      </w:r>
      <w:r>
        <w:rPr>
          <w:spacing w:val="-6"/>
        </w:rPr>
        <w:t xml:space="preserve"> </w:t>
      </w:r>
      <w:r>
        <w:t>has</w:t>
      </w:r>
      <w:r>
        <w:rPr>
          <w:spacing w:val="-6"/>
        </w:rPr>
        <w:t xml:space="preserve"> </w:t>
      </w:r>
      <w:r>
        <w:t>resulted</w:t>
      </w:r>
      <w:r>
        <w:rPr>
          <w:spacing w:val="-6"/>
        </w:rPr>
        <w:t xml:space="preserve"> </w:t>
      </w:r>
      <w:r>
        <w:t>in</w:t>
      </w:r>
      <w:r>
        <w:rPr>
          <w:spacing w:val="-5"/>
        </w:rPr>
        <w:t xml:space="preserve"> </w:t>
      </w:r>
      <w:r>
        <w:t>medical</w:t>
      </w:r>
      <w:r>
        <w:rPr>
          <w:spacing w:val="-6"/>
        </w:rPr>
        <w:t xml:space="preserve"> </w:t>
      </w:r>
      <w:r>
        <w:t xml:space="preserve">and public health distrust, the members of communities of color might be more cautious about the public health </w:t>
      </w:r>
      <w:r>
        <w:rPr>
          <w:spacing w:val="-2"/>
        </w:rPr>
        <w:t>information</w:t>
      </w:r>
      <w:r>
        <w:rPr>
          <w:spacing w:val="-6"/>
        </w:rPr>
        <w:t xml:space="preserve"> </w:t>
      </w:r>
      <w:r>
        <w:rPr>
          <w:spacing w:val="-2"/>
        </w:rPr>
        <w:t>they</w:t>
      </w:r>
      <w:r>
        <w:rPr>
          <w:spacing w:val="-6"/>
        </w:rPr>
        <w:t xml:space="preserve"> </w:t>
      </w:r>
      <w:r>
        <w:rPr>
          <w:spacing w:val="-2"/>
        </w:rPr>
        <w:t>receive,</w:t>
      </w:r>
      <w:r>
        <w:rPr>
          <w:spacing w:val="-6"/>
        </w:rPr>
        <w:t xml:space="preserve"> </w:t>
      </w:r>
      <w:r>
        <w:rPr>
          <w:spacing w:val="-2"/>
        </w:rPr>
        <w:t>rendering</w:t>
      </w:r>
      <w:r>
        <w:rPr>
          <w:spacing w:val="-6"/>
        </w:rPr>
        <w:t xml:space="preserve"> </w:t>
      </w:r>
      <w:r>
        <w:rPr>
          <w:spacing w:val="-2"/>
        </w:rPr>
        <w:t>them</w:t>
      </w:r>
      <w:r>
        <w:rPr>
          <w:spacing w:val="-5"/>
        </w:rPr>
        <w:t xml:space="preserve"> </w:t>
      </w:r>
      <w:r>
        <w:rPr>
          <w:spacing w:val="-2"/>
        </w:rPr>
        <w:t>less</w:t>
      </w:r>
      <w:r>
        <w:rPr>
          <w:spacing w:val="-5"/>
        </w:rPr>
        <w:t xml:space="preserve"> </w:t>
      </w:r>
      <w:proofErr w:type="gramStart"/>
      <w:r>
        <w:rPr>
          <w:spacing w:val="-2"/>
        </w:rPr>
        <w:t>accepting</w:t>
      </w:r>
      <w:proofErr w:type="gramEnd"/>
      <w:r>
        <w:rPr>
          <w:spacing w:val="-2"/>
        </w:rPr>
        <w:t xml:space="preserve"> </w:t>
      </w:r>
      <w:r>
        <w:t>of recommended safety measures (i.e., wearing face coverings; Van</w:t>
      </w:r>
      <w:r>
        <w:rPr>
          <w:spacing w:val="-1"/>
        </w:rPr>
        <w:t xml:space="preserve"> </w:t>
      </w:r>
      <w:r>
        <w:t>Bavel et al., 2020).</w:t>
      </w:r>
      <w:r>
        <w:rPr>
          <w:spacing w:val="-1"/>
        </w:rPr>
        <w:t xml:space="preserve"> </w:t>
      </w:r>
      <w:r>
        <w:t>Furthermore, owing to</w:t>
      </w:r>
      <w:r>
        <w:rPr>
          <w:spacing w:val="-5"/>
        </w:rPr>
        <w:t xml:space="preserve"> </w:t>
      </w:r>
      <w:r>
        <w:t>their</w:t>
      </w:r>
      <w:r>
        <w:rPr>
          <w:spacing w:val="-5"/>
        </w:rPr>
        <w:t xml:space="preserve"> </w:t>
      </w:r>
      <w:r>
        <w:t>marginalization,</w:t>
      </w:r>
      <w:r>
        <w:rPr>
          <w:spacing w:val="-5"/>
        </w:rPr>
        <w:t xml:space="preserve"> </w:t>
      </w:r>
      <w:r>
        <w:t>they</w:t>
      </w:r>
      <w:r>
        <w:rPr>
          <w:spacing w:val="-5"/>
        </w:rPr>
        <w:t xml:space="preserve"> </w:t>
      </w:r>
      <w:r>
        <w:t>are</w:t>
      </w:r>
      <w:r>
        <w:rPr>
          <w:spacing w:val="-6"/>
        </w:rPr>
        <w:t xml:space="preserve"> </w:t>
      </w:r>
      <w:r>
        <w:t>also</w:t>
      </w:r>
      <w:r>
        <w:rPr>
          <w:spacing w:val="-4"/>
        </w:rPr>
        <w:t xml:space="preserve"> </w:t>
      </w:r>
      <w:r>
        <w:t>potentially</w:t>
      </w:r>
      <w:r>
        <w:rPr>
          <w:spacing w:val="-4"/>
        </w:rPr>
        <w:t xml:space="preserve"> </w:t>
      </w:r>
      <w:r>
        <w:t xml:space="preserve">more vulnerable to disinformation (Hargreaves </w:t>
      </w:r>
      <w:r>
        <w:rPr>
          <w:w w:val="110"/>
        </w:rPr>
        <w:t xml:space="preserve">&amp; </w:t>
      </w:r>
      <w:r>
        <w:t xml:space="preserve">Davey, 2020). For example, at the start of the COVID-19 pan-demic, there was delayed and mixed messaging to the public from federal and local governments as to the </w:t>
      </w:r>
      <w:r>
        <w:rPr>
          <w:spacing w:val="-4"/>
        </w:rPr>
        <w:t>presence</w:t>
      </w:r>
      <w:r>
        <w:rPr>
          <w:spacing w:val="-8"/>
        </w:rPr>
        <w:t xml:space="preserve"> </w:t>
      </w:r>
      <w:r>
        <w:rPr>
          <w:spacing w:val="-4"/>
        </w:rPr>
        <w:t>of</w:t>
      </w:r>
      <w:r>
        <w:rPr>
          <w:spacing w:val="-8"/>
        </w:rPr>
        <w:t xml:space="preserve"> </w:t>
      </w:r>
      <w:r>
        <w:rPr>
          <w:spacing w:val="-4"/>
        </w:rPr>
        <w:t>coronavirus</w:t>
      </w:r>
      <w:r>
        <w:rPr>
          <w:spacing w:val="-7"/>
        </w:rPr>
        <w:t xml:space="preserve"> </w:t>
      </w:r>
      <w:r>
        <w:rPr>
          <w:spacing w:val="-4"/>
        </w:rPr>
        <w:t>in</w:t>
      </w:r>
      <w:r>
        <w:rPr>
          <w:spacing w:val="-8"/>
        </w:rPr>
        <w:t xml:space="preserve"> </w:t>
      </w:r>
      <w:r>
        <w:rPr>
          <w:spacing w:val="-4"/>
        </w:rPr>
        <w:t>the</w:t>
      </w:r>
      <w:r>
        <w:rPr>
          <w:spacing w:val="-7"/>
        </w:rPr>
        <w:t xml:space="preserve"> </w:t>
      </w:r>
      <w:r>
        <w:rPr>
          <w:spacing w:val="-4"/>
        </w:rPr>
        <w:t>United</w:t>
      </w:r>
      <w:r>
        <w:rPr>
          <w:spacing w:val="-8"/>
        </w:rPr>
        <w:t xml:space="preserve"> </w:t>
      </w:r>
      <w:r>
        <w:rPr>
          <w:spacing w:val="-4"/>
        </w:rPr>
        <w:t>States</w:t>
      </w:r>
      <w:r>
        <w:rPr>
          <w:spacing w:val="-7"/>
        </w:rPr>
        <w:t xml:space="preserve"> </w:t>
      </w:r>
      <w:r>
        <w:rPr>
          <w:spacing w:val="-4"/>
        </w:rPr>
        <w:t>and</w:t>
      </w:r>
      <w:r>
        <w:rPr>
          <w:spacing w:val="-8"/>
        </w:rPr>
        <w:t xml:space="preserve"> </w:t>
      </w:r>
      <w:r>
        <w:rPr>
          <w:spacing w:val="-4"/>
        </w:rPr>
        <w:t xml:space="preserve">whether </w:t>
      </w:r>
      <w:r>
        <w:rPr>
          <w:spacing w:val="-2"/>
        </w:rPr>
        <w:t>to</w:t>
      </w:r>
      <w:r>
        <w:rPr>
          <w:spacing w:val="-10"/>
        </w:rPr>
        <w:t xml:space="preserve"> </w:t>
      </w:r>
      <w:r>
        <w:rPr>
          <w:spacing w:val="-2"/>
        </w:rPr>
        <w:t>use</w:t>
      </w:r>
      <w:r>
        <w:rPr>
          <w:spacing w:val="-10"/>
        </w:rPr>
        <w:t xml:space="preserve"> </w:t>
      </w:r>
      <w:r>
        <w:rPr>
          <w:spacing w:val="-2"/>
        </w:rPr>
        <w:t>facial</w:t>
      </w:r>
      <w:r>
        <w:rPr>
          <w:spacing w:val="-9"/>
        </w:rPr>
        <w:t xml:space="preserve"> </w:t>
      </w:r>
      <w:r>
        <w:rPr>
          <w:spacing w:val="-2"/>
        </w:rPr>
        <w:t>masks</w:t>
      </w:r>
      <w:r>
        <w:rPr>
          <w:spacing w:val="-10"/>
        </w:rPr>
        <w:t xml:space="preserve"> </w:t>
      </w:r>
      <w:r>
        <w:rPr>
          <w:spacing w:val="-2"/>
        </w:rPr>
        <w:t>as</w:t>
      </w:r>
      <w:r>
        <w:rPr>
          <w:spacing w:val="-9"/>
        </w:rPr>
        <w:t xml:space="preserve"> </w:t>
      </w:r>
      <w:r>
        <w:rPr>
          <w:spacing w:val="-2"/>
        </w:rPr>
        <w:t>a</w:t>
      </w:r>
      <w:r>
        <w:rPr>
          <w:spacing w:val="-10"/>
        </w:rPr>
        <w:t xml:space="preserve"> </w:t>
      </w:r>
      <w:r>
        <w:rPr>
          <w:spacing w:val="-2"/>
        </w:rPr>
        <w:t>preventive</w:t>
      </w:r>
      <w:r>
        <w:rPr>
          <w:spacing w:val="-9"/>
        </w:rPr>
        <w:t xml:space="preserve"> </w:t>
      </w:r>
      <w:r>
        <w:rPr>
          <w:spacing w:val="-2"/>
        </w:rPr>
        <w:t>measure</w:t>
      </w:r>
      <w:r>
        <w:rPr>
          <w:spacing w:val="-10"/>
        </w:rPr>
        <w:t xml:space="preserve"> </w:t>
      </w:r>
      <w:r>
        <w:rPr>
          <w:spacing w:val="-2"/>
        </w:rPr>
        <w:t xml:space="preserve">(Hargreaves </w:t>
      </w:r>
      <w:r>
        <w:rPr>
          <w:w w:val="110"/>
        </w:rPr>
        <w:t>&amp;</w:t>
      </w:r>
      <w:r>
        <w:rPr>
          <w:spacing w:val="-13"/>
          <w:w w:val="110"/>
        </w:rPr>
        <w:t xml:space="preserve"> </w:t>
      </w:r>
      <w:r>
        <w:t>Davey,</w:t>
      </w:r>
      <w:r>
        <w:rPr>
          <w:spacing w:val="-12"/>
        </w:rPr>
        <w:t xml:space="preserve"> </w:t>
      </w:r>
      <w:r>
        <w:t>2020).</w:t>
      </w:r>
      <w:r>
        <w:rPr>
          <w:spacing w:val="-11"/>
        </w:rPr>
        <w:t xml:space="preserve"> </w:t>
      </w:r>
      <w:r>
        <w:t>As</w:t>
      </w:r>
      <w:r>
        <w:rPr>
          <w:spacing w:val="-12"/>
        </w:rPr>
        <w:t xml:space="preserve"> </w:t>
      </w:r>
      <w:r>
        <w:t>such,</w:t>
      </w:r>
      <w:r>
        <w:rPr>
          <w:spacing w:val="-11"/>
        </w:rPr>
        <w:t xml:space="preserve"> </w:t>
      </w:r>
      <w:r>
        <w:t>many</w:t>
      </w:r>
      <w:r>
        <w:rPr>
          <w:spacing w:val="-12"/>
        </w:rPr>
        <w:t xml:space="preserve"> </w:t>
      </w:r>
      <w:r>
        <w:t>did</w:t>
      </w:r>
      <w:r>
        <w:rPr>
          <w:spacing w:val="-12"/>
        </w:rPr>
        <w:t xml:space="preserve"> </w:t>
      </w:r>
      <w:r>
        <w:t>not</w:t>
      </w:r>
      <w:r>
        <w:rPr>
          <w:spacing w:val="-11"/>
        </w:rPr>
        <w:t xml:space="preserve"> </w:t>
      </w:r>
      <w:r>
        <w:t>believe</w:t>
      </w:r>
      <w:r>
        <w:rPr>
          <w:spacing w:val="-12"/>
        </w:rPr>
        <w:t xml:space="preserve"> </w:t>
      </w:r>
      <w:r>
        <w:t>that</w:t>
      </w:r>
      <w:r>
        <w:rPr>
          <w:spacing w:val="-11"/>
        </w:rPr>
        <w:t xml:space="preserve"> </w:t>
      </w:r>
      <w:r>
        <w:t>they were at risk for COVID-19 or that they could become infected</w:t>
      </w:r>
      <w:r>
        <w:rPr>
          <w:spacing w:val="37"/>
        </w:rPr>
        <w:t xml:space="preserve"> </w:t>
      </w:r>
      <w:r>
        <w:t>with</w:t>
      </w:r>
      <w:r>
        <w:rPr>
          <w:spacing w:val="37"/>
        </w:rPr>
        <w:t xml:space="preserve"> </w:t>
      </w:r>
      <w:r>
        <w:t>the</w:t>
      </w:r>
      <w:r>
        <w:rPr>
          <w:spacing w:val="37"/>
        </w:rPr>
        <w:t xml:space="preserve"> </w:t>
      </w:r>
      <w:r>
        <w:t>virus,</w:t>
      </w:r>
      <w:r>
        <w:rPr>
          <w:spacing w:val="38"/>
        </w:rPr>
        <w:t xml:space="preserve"> </w:t>
      </w:r>
      <w:r>
        <w:t>which</w:t>
      </w:r>
      <w:r>
        <w:rPr>
          <w:spacing w:val="37"/>
        </w:rPr>
        <w:t xml:space="preserve"> </w:t>
      </w:r>
      <w:r>
        <w:t>may</w:t>
      </w:r>
      <w:r>
        <w:rPr>
          <w:spacing w:val="37"/>
        </w:rPr>
        <w:t xml:space="preserve"> </w:t>
      </w:r>
      <w:r>
        <w:t>have</w:t>
      </w:r>
      <w:r>
        <w:rPr>
          <w:spacing w:val="37"/>
        </w:rPr>
        <w:t xml:space="preserve"> </w:t>
      </w:r>
      <w:r>
        <w:t>resulted</w:t>
      </w:r>
      <w:r>
        <w:rPr>
          <w:spacing w:val="37"/>
        </w:rPr>
        <w:t xml:space="preserve"> </w:t>
      </w:r>
      <w:r>
        <w:t xml:space="preserve">in </w:t>
      </w:r>
      <w:r>
        <w:rPr>
          <w:spacing w:val="-2"/>
        </w:rPr>
        <w:t>a</w:t>
      </w:r>
      <w:r>
        <w:rPr>
          <w:spacing w:val="-10"/>
        </w:rPr>
        <w:t xml:space="preserve"> </w:t>
      </w:r>
      <w:r>
        <w:rPr>
          <w:spacing w:val="-2"/>
        </w:rPr>
        <w:t>slow</w:t>
      </w:r>
      <w:r>
        <w:rPr>
          <w:spacing w:val="-8"/>
        </w:rPr>
        <w:t xml:space="preserve"> </w:t>
      </w:r>
      <w:r>
        <w:rPr>
          <w:spacing w:val="-2"/>
        </w:rPr>
        <w:t>uptake</w:t>
      </w:r>
      <w:r>
        <w:rPr>
          <w:spacing w:val="-10"/>
        </w:rPr>
        <w:t xml:space="preserve"> </w:t>
      </w:r>
      <w:r>
        <w:rPr>
          <w:spacing w:val="-2"/>
        </w:rPr>
        <w:t>of</w:t>
      </w:r>
      <w:r>
        <w:rPr>
          <w:spacing w:val="-9"/>
        </w:rPr>
        <w:t xml:space="preserve"> </w:t>
      </w:r>
      <w:r>
        <w:rPr>
          <w:spacing w:val="-2"/>
        </w:rPr>
        <w:t>communities</w:t>
      </w:r>
      <w:r>
        <w:rPr>
          <w:spacing w:val="-9"/>
        </w:rPr>
        <w:t xml:space="preserve"> </w:t>
      </w:r>
      <w:r>
        <w:rPr>
          <w:spacing w:val="-2"/>
        </w:rPr>
        <w:t>of</w:t>
      </w:r>
      <w:r>
        <w:rPr>
          <w:spacing w:val="-9"/>
        </w:rPr>
        <w:t xml:space="preserve"> </w:t>
      </w:r>
      <w:r>
        <w:rPr>
          <w:spacing w:val="-2"/>
        </w:rPr>
        <w:t>color</w:t>
      </w:r>
      <w:r>
        <w:rPr>
          <w:spacing w:val="-9"/>
        </w:rPr>
        <w:t xml:space="preserve"> </w:t>
      </w:r>
      <w:r>
        <w:rPr>
          <w:spacing w:val="-2"/>
        </w:rPr>
        <w:t>wearing</w:t>
      </w:r>
      <w:r>
        <w:rPr>
          <w:spacing w:val="-10"/>
        </w:rPr>
        <w:t xml:space="preserve"> </w:t>
      </w:r>
      <w:r>
        <w:rPr>
          <w:spacing w:val="-2"/>
        </w:rPr>
        <w:t>masks</w:t>
      </w:r>
      <w:r>
        <w:rPr>
          <w:spacing w:val="-9"/>
        </w:rPr>
        <w:t xml:space="preserve"> </w:t>
      </w:r>
      <w:r>
        <w:rPr>
          <w:spacing w:val="-2"/>
        </w:rPr>
        <w:t>or any</w:t>
      </w:r>
      <w:r>
        <w:rPr>
          <w:spacing w:val="-10"/>
        </w:rPr>
        <w:t xml:space="preserve"> </w:t>
      </w:r>
      <w:r>
        <w:rPr>
          <w:spacing w:val="-2"/>
        </w:rPr>
        <w:t>form</w:t>
      </w:r>
      <w:r>
        <w:rPr>
          <w:spacing w:val="-10"/>
        </w:rPr>
        <w:t xml:space="preserve"> </w:t>
      </w:r>
      <w:r>
        <w:rPr>
          <w:spacing w:val="-2"/>
        </w:rPr>
        <w:t>of</w:t>
      </w:r>
      <w:r>
        <w:rPr>
          <w:spacing w:val="-9"/>
        </w:rPr>
        <w:t xml:space="preserve"> </w:t>
      </w:r>
      <w:r>
        <w:rPr>
          <w:spacing w:val="-2"/>
        </w:rPr>
        <w:t>facial</w:t>
      </w:r>
      <w:r>
        <w:rPr>
          <w:spacing w:val="-10"/>
        </w:rPr>
        <w:t xml:space="preserve"> </w:t>
      </w:r>
      <w:r>
        <w:rPr>
          <w:spacing w:val="-2"/>
        </w:rPr>
        <w:t>covering</w:t>
      </w:r>
      <w:r>
        <w:rPr>
          <w:spacing w:val="-9"/>
        </w:rPr>
        <w:t xml:space="preserve"> </w:t>
      </w:r>
      <w:r>
        <w:rPr>
          <w:spacing w:val="-2"/>
        </w:rPr>
        <w:t>after</w:t>
      </w:r>
      <w:r>
        <w:rPr>
          <w:spacing w:val="-10"/>
        </w:rPr>
        <w:t xml:space="preserve"> </w:t>
      </w:r>
      <w:r>
        <w:rPr>
          <w:spacing w:val="-2"/>
        </w:rPr>
        <w:t>the</w:t>
      </w:r>
      <w:r>
        <w:rPr>
          <w:spacing w:val="-9"/>
        </w:rPr>
        <w:t xml:space="preserve"> </w:t>
      </w:r>
      <w:r>
        <w:rPr>
          <w:spacing w:val="-2"/>
        </w:rPr>
        <w:t>directive</w:t>
      </w:r>
      <w:r>
        <w:rPr>
          <w:spacing w:val="-9"/>
        </w:rPr>
        <w:t xml:space="preserve"> </w:t>
      </w:r>
      <w:r>
        <w:rPr>
          <w:spacing w:val="-2"/>
        </w:rPr>
        <w:t>was</w:t>
      </w:r>
      <w:r>
        <w:rPr>
          <w:spacing w:val="-10"/>
        </w:rPr>
        <w:t xml:space="preserve"> </w:t>
      </w:r>
      <w:r>
        <w:rPr>
          <w:spacing w:val="-2"/>
        </w:rPr>
        <w:t xml:space="preserve">issued </w:t>
      </w:r>
      <w:r>
        <w:t>by</w:t>
      </w:r>
      <w:r>
        <w:rPr>
          <w:spacing w:val="40"/>
        </w:rPr>
        <w:t xml:space="preserve"> </w:t>
      </w:r>
      <w:r>
        <w:t>the</w:t>
      </w:r>
      <w:r>
        <w:rPr>
          <w:spacing w:val="38"/>
          <w:w w:val="110"/>
        </w:rPr>
        <w:t xml:space="preserve"> </w:t>
      </w:r>
      <w:r>
        <w:rPr>
          <w:w w:val="110"/>
        </w:rPr>
        <w:t>CDC</w:t>
      </w:r>
      <w:r>
        <w:rPr>
          <w:spacing w:val="38"/>
          <w:w w:val="110"/>
        </w:rPr>
        <w:t xml:space="preserve"> </w:t>
      </w:r>
      <w:r>
        <w:t>(Hargreaves</w:t>
      </w:r>
      <w:r>
        <w:rPr>
          <w:spacing w:val="37"/>
          <w:w w:val="110"/>
        </w:rPr>
        <w:t xml:space="preserve"> </w:t>
      </w:r>
      <w:r>
        <w:rPr>
          <w:w w:val="110"/>
        </w:rPr>
        <w:t>&amp;</w:t>
      </w:r>
      <w:r>
        <w:rPr>
          <w:spacing w:val="38"/>
          <w:w w:val="110"/>
        </w:rPr>
        <w:t xml:space="preserve"> </w:t>
      </w:r>
      <w:r>
        <w:t>Davey,</w:t>
      </w:r>
      <w:r>
        <w:rPr>
          <w:spacing w:val="40"/>
        </w:rPr>
        <w:t xml:space="preserve"> </w:t>
      </w:r>
      <w:r>
        <w:t>2020;</w:t>
      </w:r>
      <w:r>
        <w:rPr>
          <w:spacing w:val="40"/>
        </w:rPr>
        <w:t xml:space="preserve"> </w:t>
      </w:r>
      <w:r>
        <w:t>Van</w:t>
      </w:r>
      <w:r>
        <w:rPr>
          <w:spacing w:val="40"/>
        </w:rPr>
        <w:t xml:space="preserve"> </w:t>
      </w:r>
      <w:r>
        <w:t>Bavel et al., 2020).</w:t>
      </w:r>
    </w:p>
    <w:p w14:paraId="0EEDBACC" w14:textId="77777777" w:rsidR="001423BE" w:rsidRDefault="00000000">
      <w:pPr>
        <w:pStyle w:val="BodyText"/>
        <w:spacing w:before="12" w:line="252" w:lineRule="auto"/>
        <w:ind w:left="258" w:right="50" w:firstLine="208"/>
      </w:pPr>
      <w:r>
        <w:t>The level of COVID-19 misinformation and slow uptake of prevention efforts in communities of color directly</w:t>
      </w:r>
      <w:r>
        <w:rPr>
          <w:spacing w:val="-8"/>
        </w:rPr>
        <w:t xml:space="preserve"> </w:t>
      </w:r>
      <w:r>
        <w:t>parallels</w:t>
      </w:r>
      <w:r>
        <w:rPr>
          <w:spacing w:val="-9"/>
        </w:rPr>
        <w:t xml:space="preserve"> </w:t>
      </w:r>
      <w:r>
        <w:t>the</w:t>
      </w:r>
      <w:r>
        <w:rPr>
          <w:spacing w:val="-8"/>
        </w:rPr>
        <w:t xml:space="preserve"> </w:t>
      </w:r>
      <w:r>
        <w:t>misinformation</w:t>
      </w:r>
      <w:r>
        <w:rPr>
          <w:spacing w:val="-8"/>
        </w:rPr>
        <w:t xml:space="preserve"> </w:t>
      </w:r>
      <w:r>
        <w:t>and</w:t>
      </w:r>
      <w:r>
        <w:rPr>
          <w:spacing w:val="-8"/>
        </w:rPr>
        <w:t xml:space="preserve"> </w:t>
      </w:r>
      <w:r>
        <w:t>perception</w:t>
      </w:r>
      <w:r>
        <w:rPr>
          <w:spacing w:val="-9"/>
        </w:rPr>
        <w:t xml:space="preserve"> </w:t>
      </w:r>
      <w:r>
        <w:t>of risk</w:t>
      </w:r>
      <w:r>
        <w:rPr>
          <w:spacing w:val="-7"/>
        </w:rPr>
        <w:t xml:space="preserve"> </w:t>
      </w:r>
      <w:r>
        <w:t>within</w:t>
      </w:r>
      <w:r>
        <w:rPr>
          <w:spacing w:val="-6"/>
        </w:rPr>
        <w:t xml:space="preserve"> </w:t>
      </w:r>
      <w:r>
        <w:t>the</w:t>
      </w:r>
      <w:r>
        <w:rPr>
          <w:spacing w:val="-7"/>
        </w:rPr>
        <w:t xml:space="preserve"> </w:t>
      </w:r>
      <w:r>
        <w:t>Black</w:t>
      </w:r>
      <w:r>
        <w:rPr>
          <w:spacing w:val="-6"/>
        </w:rPr>
        <w:t xml:space="preserve"> </w:t>
      </w:r>
      <w:r>
        <w:t>and</w:t>
      </w:r>
      <w:r>
        <w:rPr>
          <w:spacing w:val="-7"/>
        </w:rPr>
        <w:t xml:space="preserve"> </w:t>
      </w:r>
      <w:r>
        <w:t>African</w:t>
      </w:r>
      <w:r>
        <w:rPr>
          <w:spacing w:val="-6"/>
        </w:rPr>
        <w:t xml:space="preserve"> </w:t>
      </w:r>
      <w:r>
        <w:t>American</w:t>
      </w:r>
      <w:r>
        <w:rPr>
          <w:spacing w:val="-6"/>
        </w:rPr>
        <w:t xml:space="preserve"> </w:t>
      </w:r>
      <w:r>
        <w:t xml:space="preserve">community for HIV vulnerability (Hatcher et al., 2008). Effectively addressing HIV in communities of color requires </w:t>
      </w:r>
      <w:proofErr w:type="gramStart"/>
      <w:r>
        <w:t>col-</w:t>
      </w:r>
      <w:proofErr w:type="spellStart"/>
      <w:r>
        <w:t>laboration</w:t>
      </w:r>
      <w:proofErr w:type="spellEnd"/>
      <w:proofErr w:type="gramEnd"/>
      <w:r>
        <w:t xml:space="preserve"> with targeted groups such as faith-based institutions</w:t>
      </w:r>
      <w:r>
        <w:rPr>
          <w:spacing w:val="-5"/>
        </w:rPr>
        <w:t xml:space="preserve"> </w:t>
      </w:r>
      <w:r>
        <w:t>and</w:t>
      </w:r>
      <w:r>
        <w:rPr>
          <w:spacing w:val="-5"/>
        </w:rPr>
        <w:t xml:space="preserve"> </w:t>
      </w:r>
      <w:r>
        <w:t>other</w:t>
      </w:r>
      <w:r>
        <w:rPr>
          <w:spacing w:val="-6"/>
        </w:rPr>
        <w:t xml:space="preserve"> </w:t>
      </w:r>
      <w:r>
        <w:t>community-based</w:t>
      </w:r>
      <w:r>
        <w:rPr>
          <w:spacing w:val="-5"/>
        </w:rPr>
        <w:t xml:space="preserve"> </w:t>
      </w:r>
      <w:r>
        <w:t>organizations to educate members of the community (Wilson et al., 2011).</w:t>
      </w:r>
      <w:r>
        <w:rPr>
          <w:spacing w:val="-12"/>
        </w:rPr>
        <w:t xml:space="preserve"> </w:t>
      </w:r>
      <w:r>
        <w:t>These</w:t>
      </w:r>
      <w:r>
        <w:rPr>
          <w:spacing w:val="-12"/>
        </w:rPr>
        <w:t xml:space="preserve"> </w:t>
      </w:r>
      <w:r>
        <w:t>parallels</w:t>
      </w:r>
      <w:r>
        <w:rPr>
          <w:spacing w:val="-11"/>
        </w:rPr>
        <w:t xml:space="preserve"> </w:t>
      </w:r>
      <w:r>
        <w:t>and</w:t>
      </w:r>
      <w:r>
        <w:rPr>
          <w:spacing w:val="-12"/>
        </w:rPr>
        <w:t xml:space="preserve"> </w:t>
      </w:r>
      <w:r>
        <w:t>the</w:t>
      </w:r>
      <w:r>
        <w:rPr>
          <w:spacing w:val="-11"/>
        </w:rPr>
        <w:t xml:space="preserve"> </w:t>
      </w:r>
      <w:r>
        <w:t>lessons</w:t>
      </w:r>
      <w:r>
        <w:rPr>
          <w:spacing w:val="-12"/>
        </w:rPr>
        <w:t xml:space="preserve"> </w:t>
      </w:r>
      <w:r>
        <w:t>learned</w:t>
      </w:r>
      <w:r>
        <w:rPr>
          <w:spacing w:val="-11"/>
        </w:rPr>
        <w:t xml:space="preserve"> </w:t>
      </w:r>
      <w:r>
        <w:t>from</w:t>
      </w:r>
      <w:r>
        <w:rPr>
          <w:spacing w:val="-12"/>
        </w:rPr>
        <w:t xml:space="preserve"> </w:t>
      </w:r>
      <w:r>
        <w:t xml:space="preserve">the </w:t>
      </w:r>
      <w:r>
        <w:rPr>
          <w:spacing w:val="-2"/>
        </w:rPr>
        <w:t>HIV</w:t>
      </w:r>
      <w:r>
        <w:rPr>
          <w:spacing w:val="-10"/>
        </w:rPr>
        <w:t xml:space="preserve"> </w:t>
      </w:r>
      <w:r>
        <w:rPr>
          <w:spacing w:val="-2"/>
        </w:rPr>
        <w:t>pandemic</w:t>
      </w:r>
      <w:r>
        <w:rPr>
          <w:spacing w:val="-10"/>
        </w:rPr>
        <w:t xml:space="preserve"> </w:t>
      </w:r>
      <w:r>
        <w:rPr>
          <w:spacing w:val="-2"/>
        </w:rPr>
        <w:t>suggest</w:t>
      </w:r>
      <w:r>
        <w:rPr>
          <w:spacing w:val="-9"/>
        </w:rPr>
        <w:t xml:space="preserve"> </w:t>
      </w:r>
      <w:r>
        <w:rPr>
          <w:spacing w:val="-2"/>
        </w:rPr>
        <w:t>the</w:t>
      </w:r>
      <w:r>
        <w:rPr>
          <w:spacing w:val="-10"/>
        </w:rPr>
        <w:t xml:space="preserve"> </w:t>
      </w:r>
      <w:r>
        <w:rPr>
          <w:spacing w:val="-2"/>
        </w:rPr>
        <w:t>need</w:t>
      </w:r>
      <w:r>
        <w:rPr>
          <w:spacing w:val="-9"/>
        </w:rPr>
        <w:t xml:space="preserve"> </w:t>
      </w:r>
      <w:r>
        <w:rPr>
          <w:spacing w:val="-2"/>
        </w:rPr>
        <w:t>for</w:t>
      </w:r>
      <w:r>
        <w:rPr>
          <w:spacing w:val="-10"/>
        </w:rPr>
        <w:t xml:space="preserve"> </w:t>
      </w:r>
      <w:r>
        <w:rPr>
          <w:spacing w:val="-2"/>
        </w:rPr>
        <w:t>more</w:t>
      </w:r>
      <w:r>
        <w:rPr>
          <w:spacing w:val="-9"/>
        </w:rPr>
        <w:t xml:space="preserve"> </w:t>
      </w:r>
      <w:r>
        <w:rPr>
          <w:spacing w:val="-2"/>
        </w:rPr>
        <w:t>targeted</w:t>
      </w:r>
      <w:r>
        <w:rPr>
          <w:spacing w:val="-10"/>
        </w:rPr>
        <w:t xml:space="preserve"> </w:t>
      </w:r>
      <w:r>
        <w:rPr>
          <w:spacing w:val="-2"/>
        </w:rPr>
        <w:t xml:space="preserve">public </w:t>
      </w:r>
      <w:r>
        <w:t>health information and collaboration between trusted indigenous</w:t>
      </w:r>
      <w:r>
        <w:rPr>
          <w:spacing w:val="-12"/>
        </w:rPr>
        <w:t xml:space="preserve"> </w:t>
      </w:r>
      <w:r>
        <w:t>community</w:t>
      </w:r>
      <w:r>
        <w:rPr>
          <w:spacing w:val="-12"/>
        </w:rPr>
        <w:t xml:space="preserve"> </w:t>
      </w:r>
      <w:r>
        <w:t>organizations</w:t>
      </w:r>
      <w:r>
        <w:rPr>
          <w:spacing w:val="-11"/>
        </w:rPr>
        <w:t xml:space="preserve"> </w:t>
      </w:r>
      <w:r>
        <w:t>and</w:t>
      </w:r>
      <w:r>
        <w:rPr>
          <w:spacing w:val="-12"/>
        </w:rPr>
        <w:t xml:space="preserve"> </w:t>
      </w:r>
      <w:r>
        <w:t>public</w:t>
      </w:r>
      <w:r>
        <w:rPr>
          <w:spacing w:val="-11"/>
        </w:rPr>
        <w:t xml:space="preserve"> </w:t>
      </w:r>
      <w:r>
        <w:t xml:space="preserve">health </w:t>
      </w:r>
      <w:r>
        <w:rPr>
          <w:spacing w:val="-2"/>
        </w:rPr>
        <w:t>officials.</w:t>
      </w:r>
    </w:p>
    <w:p w14:paraId="5123ED04" w14:textId="77777777" w:rsidR="001423BE" w:rsidRDefault="00000000">
      <w:pPr>
        <w:pStyle w:val="BodyText"/>
        <w:spacing w:before="7" w:line="252" w:lineRule="auto"/>
        <w:ind w:left="258" w:right="50" w:firstLine="208"/>
      </w:pPr>
      <w:r>
        <w:t xml:space="preserve">Contemporary economic conditions among </w:t>
      </w:r>
      <w:proofErr w:type="spellStart"/>
      <w:r>
        <w:t>commu-nities</w:t>
      </w:r>
      <w:proofErr w:type="spellEnd"/>
      <w:r>
        <w:t xml:space="preserve"> of color in America are also linked to social and structural inequalities (van Dorn et al., 2020). </w:t>
      </w:r>
      <w:proofErr w:type="gramStart"/>
      <w:r>
        <w:t>Com-</w:t>
      </w:r>
      <w:r>
        <w:rPr>
          <w:spacing w:val="-2"/>
        </w:rPr>
        <w:t>munities</w:t>
      </w:r>
      <w:proofErr w:type="gramEnd"/>
      <w:r>
        <w:rPr>
          <w:spacing w:val="-8"/>
        </w:rPr>
        <w:t xml:space="preserve"> </w:t>
      </w:r>
      <w:r>
        <w:rPr>
          <w:spacing w:val="-2"/>
        </w:rPr>
        <w:t>of</w:t>
      </w:r>
      <w:r>
        <w:rPr>
          <w:spacing w:val="-8"/>
        </w:rPr>
        <w:t xml:space="preserve"> </w:t>
      </w:r>
      <w:r>
        <w:rPr>
          <w:spacing w:val="-2"/>
        </w:rPr>
        <w:t>color</w:t>
      </w:r>
      <w:r>
        <w:rPr>
          <w:spacing w:val="-8"/>
        </w:rPr>
        <w:t xml:space="preserve"> </w:t>
      </w:r>
      <w:r>
        <w:rPr>
          <w:spacing w:val="-2"/>
        </w:rPr>
        <w:t>are</w:t>
      </w:r>
      <w:r>
        <w:rPr>
          <w:spacing w:val="-8"/>
        </w:rPr>
        <w:t xml:space="preserve"> </w:t>
      </w:r>
      <w:r>
        <w:rPr>
          <w:spacing w:val="-2"/>
        </w:rPr>
        <w:t>more</w:t>
      </w:r>
      <w:r>
        <w:rPr>
          <w:spacing w:val="-8"/>
        </w:rPr>
        <w:t xml:space="preserve"> </w:t>
      </w:r>
      <w:r>
        <w:rPr>
          <w:spacing w:val="-2"/>
        </w:rPr>
        <w:t>likely</w:t>
      </w:r>
      <w:r>
        <w:rPr>
          <w:spacing w:val="-8"/>
        </w:rPr>
        <w:t xml:space="preserve"> </w:t>
      </w:r>
      <w:r>
        <w:rPr>
          <w:spacing w:val="-2"/>
        </w:rPr>
        <w:t>to</w:t>
      </w:r>
      <w:r>
        <w:rPr>
          <w:spacing w:val="-8"/>
        </w:rPr>
        <w:t xml:space="preserve"> </w:t>
      </w:r>
      <w:r>
        <w:rPr>
          <w:spacing w:val="-2"/>
        </w:rPr>
        <w:t>work</w:t>
      </w:r>
      <w:r>
        <w:rPr>
          <w:spacing w:val="-8"/>
        </w:rPr>
        <w:t xml:space="preserve"> </w:t>
      </w:r>
      <w:r>
        <w:rPr>
          <w:spacing w:val="-2"/>
        </w:rPr>
        <w:t>in</w:t>
      </w:r>
      <w:r>
        <w:rPr>
          <w:spacing w:val="-7"/>
        </w:rPr>
        <w:t xml:space="preserve"> </w:t>
      </w:r>
      <w:r>
        <w:rPr>
          <w:spacing w:val="-2"/>
        </w:rPr>
        <w:t>jobs</w:t>
      </w:r>
      <w:r>
        <w:rPr>
          <w:spacing w:val="-8"/>
        </w:rPr>
        <w:t xml:space="preserve"> </w:t>
      </w:r>
      <w:r>
        <w:rPr>
          <w:spacing w:val="-2"/>
        </w:rPr>
        <w:t>that</w:t>
      </w:r>
      <w:r>
        <w:rPr>
          <w:spacing w:val="-8"/>
        </w:rPr>
        <w:t xml:space="preserve"> </w:t>
      </w:r>
      <w:r>
        <w:rPr>
          <w:spacing w:val="-2"/>
        </w:rPr>
        <w:t>are deemed</w:t>
      </w:r>
      <w:r>
        <w:rPr>
          <w:spacing w:val="-5"/>
        </w:rPr>
        <w:t xml:space="preserve"> </w:t>
      </w:r>
      <w:r>
        <w:rPr>
          <w:spacing w:val="-2"/>
        </w:rPr>
        <w:t>essential</w:t>
      </w:r>
      <w:r>
        <w:rPr>
          <w:spacing w:val="-4"/>
        </w:rPr>
        <w:t xml:space="preserve"> </w:t>
      </w:r>
      <w:r>
        <w:rPr>
          <w:spacing w:val="-2"/>
        </w:rPr>
        <w:t>during</w:t>
      </w:r>
      <w:r>
        <w:rPr>
          <w:spacing w:val="-4"/>
        </w:rPr>
        <w:t xml:space="preserve"> </w:t>
      </w:r>
      <w:r>
        <w:rPr>
          <w:spacing w:val="-2"/>
        </w:rPr>
        <w:t>the</w:t>
      </w:r>
      <w:r>
        <w:rPr>
          <w:spacing w:val="-5"/>
        </w:rPr>
        <w:t xml:space="preserve"> </w:t>
      </w:r>
      <w:r>
        <w:rPr>
          <w:spacing w:val="-2"/>
        </w:rPr>
        <w:t>pandemic</w:t>
      </w:r>
      <w:r>
        <w:rPr>
          <w:spacing w:val="-4"/>
        </w:rPr>
        <w:t xml:space="preserve"> </w:t>
      </w:r>
      <w:r>
        <w:rPr>
          <w:spacing w:val="-2"/>
        </w:rPr>
        <w:t>(Van</w:t>
      </w:r>
      <w:r>
        <w:rPr>
          <w:spacing w:val="-5"/>
        </w:rPr>
        <w:t xml:space="preserve"> </w:t>
      </w:r>
      <w:r>
        <w:rPr>
          <w:spacing w:val="-2"/>
        </w:rPr>
        <w:t>Bavel</w:t>
      </w:r>
      <w:r>
        <w:rPr>
          <w:spacing w:val="-5"/>
        </w:rPr>
        <w:t xml:space="preserve"> </w:t>
      </w:r>
      <w:r>
        <w:rPr>
          <w:spacing w:val="-2"/>
        </w:rPr>
        <w:t>et</w:t>
      </w:r>
      <w:r>
        <w:rPr>
          <w:spacing w:val="-4"/>
        </w:rPr>
        <w:t xml:space="preserve"> </w:t>
      </w:r>
      <w:r>
        <w:rPr>
          <w:spacing w:val="-2"/>
        </w:rPr>
        <w:t xml:space="preserve">al., </w:t>
      </w:r>
      <w:r>
        <w:t>2020). Some</w:t>
      </w:r>
      <w:r>
        <w:rPr>
          <w:spacing w:val="-1"/>
        </w:rPr>
        <w:t xml:space="preserve"> </w:t>
      </w:r>
      <w:r>
        <w:t>of these jobs are in public transportation, public</w:t>
      </w:r>
      <w:r>
        <w:rPr>
          <w:spacing w:val="53"/>
        </w:rPr>
        <w:t xml:space="preserve">  </w:t>
      </w:r>
      <w:r>
        <w:t>safety,</w:t>
      </w:r>
      <w:r>
        <w:rPr>
          <w:spacing w:val="54"/>
        </w:rPr>
        <w:t xml:space="preserve">  </w:t>
      </w:r>
      <w:r>
        <w:t>grocery</w:t>
      </w:r>
      <w:r>
        <w:rPr>
          <w:spacing w:val="53"/>
        </w:rPr>
        <w:t xml:space="preserve">  </w:t>
      </w:r>
      <w:r>
        <w:t>stores,</w:t>
      </w:r>
      <w:r>
        <w:rPr>
          <w:spacing w:val="53"/>
        </w:rPr>
        <w:t xml:space="preserve">  </w:t>
      </w:r>
      <w:r>
        <w:t>sanitation,</w:t>
      </w:r>
      <w:r>
        <w:rPr>
          <w:spacing w:val="54"/>
        </w:rPr>
        <w:t xml:space="preserve">  </w:t>
      </w:r>
      <w:r>
        <w:rPr>
          <w:spacing w:val="-2"/>
        </w:rPr>
        <w:t>retail,</w:t>
      </w:r>
    </w:p>
    <w:p w14:paraId="6A48822D" w14:textId="77777777" w:rsidR="001423BE" w:rsidRDefault="001423BE">
      <w:pPr>
        <w:pStyle w:val="BodyText"/>
        <w:spacing w:line="252" w:lineRule="auto"/>
        <w:sectPr w:rsidR="001423BE">
          <w:type w:val="continuous"/>
          <w:pgSz w:w="11880" w:h="15480"/>
          <w:pgMar w:top="660" w:right="708" w:bottom="260" w:left="708" w:header="0" w:footer="70" w:gutter="0"/>
          <w:cols w:num="2" w:space="720" w:equalWidth="0">
            <w:col w:w="5211" w:space="40"/>
            <w:col w:w="5213"/>
          </w:cols>
        </w:sectPr>
      </w:pPr>
    </w:p>
    <w:p w14:paraId="7AB6DC60" w14:textId="77777777" w:rsidR="001423BE" w:rsidRDefault="001423BE">
      <w:pPr>
        <w:pStyle w:val="BodyText"/>
        <w:spacing w:before="28"/>
        <w:jc w:val="left"/>
        <w:rPr>
          <w:sz w:val="20"/>
        </w:rPr>
      </w:pPr>
    </w:p>
    <w:p w14:paraId="54313B85" w14:textId="77777777" w:rsidR="001423BE" w:rsidRDefault="001423BE">
      <w:pPr>
        <w:pStyle w:val="BodyText"/>
        <w:jc w:val="left"/>
        <w:rPr>
          <w:sz w:val="20"/>
        </w:rPr>
        <w:sectPr w:rsidR="001423BE">
          <w:pgSz w:w="11880" w:h="15480"/>
          <w:pgMar w:top="760" w:right="708" w:bottom="260" w:left="708" w:header="0" w:footer="70" w:gutter="0"/>
          <w:cols w:space="720"/>
        </w:sectPr>
      </w:pPr>
    </w:p>
    <w:p w14:paraId="7FC545D6" w14:textId="77777777" w:rsidR="001423BE" w:rsidRDefault="00000000">
      <w:pPr>
        <w:pStyle w:val="BodyText"/>
        <w:spacing w:before="97" w:line="252" w:lineRule="auto"/>
        <w:ind w:left="53"/>
      </w:pPr>
      <w:r>
        <w:t>warehouses,</w:t>
      </w:r>
      <w:r>
        <w:rPr>
          <w:spacing w:val="-8"/>
        </w:rPr>
        <w:t xml:space="preserve"> </w:t>
      </w:r>
      <w:r>
        <w:t>agricultural</w:t>
      </w:r>
      <w:r>
        <w:rPr>
          <w:spacing w:val="-7"/>
        </w:rPr>
        <w:t xml:space="preserve"> </w:t>
      </w:r>
      <w:r>
        <w:t>labor,</w:t>
      </w:r>
      <w:r>
        <w:rPr>
          <w:spacing w:val="-8"/>
        </w:rPr>
        <w:t xml:space="preserve"> </w:t>
      </w:r>
      <w:r>
        <w:t>or</w:t>
      </w:r>
      <w:r>
        <w:rPr>
          <w:spacing w:val="-7"/>
        </w:rPr>
        <w:t xml:space="preserve"> </w:t>
      </w:r>
      <w:r>
        <w:t>environmental</w:t>
      </w:r>
      <w:r>
        <w:rPr>
          <w:spacing w:val="-8"/>
        </w:rPr>
        <w:t xml:space="preserve"> </w:t>
      </w:r>
      <w:r>
        <w:t>serv-ices</w:t>
      </w:r>
      <w:r>
        <w:rPr>
          <w:spacing w:val="-12"/>
        </w:rPr>
        <w:t xml:space="preserve"> </w:t>
      </w:r>
      <w:r>
        <w:t>in</w:t>
      </w:r>
      <w:r>
        <w:rPr>
          <w:spacing w:val="-12"/>
        </w:rPr>
        <w:t xml:space="preserve"> </w:t>
      </w:r>
      <w:r>
        <w:t>health</w:t>
      </w:r>
      <w:r>
        <w:rPr>
          <w:spacing w:val="-11"/>
        </w:rPr>
        <w:t xml:space="preserve"> </w:t>
      </w:r>
      <w:r>
        <w:t>care</w:t>
      </w:r>
      <w:r>
        <w:rPr>
          <w:spacing w:val="-12"/>
        </w:rPr>
        <w:t xml:space="preserve"> </w:t>
      </w:r>
      <w:r>
        <w:t>settings</w:t>
      </w:r>
      <w:r>
        <w:rPr>
          <w:spacing w:val="-11"/>
        </w:rPr>
        <w:t xml:space="preserve"> </w:t>
      </w:r>
      <w:r>
        <w:t>(van</w:t>
      </w:r>
      <w:r>
        <w:rPr>
          <w:spacing w:val="-12"/>
        </w:rPr>
        <w:t xml:space="preserve"> </w:t>
      </w:r>
      <w:r>
        <w:t>Dorn</w:t>
      </w:r>
      <w:r>
        <w:rPr>
          <w:spacing w:val="-11"/>
        </w:rPr>
        <w:t xml:space="preserve"> </w:t>
      </w:r>
      <w:r>
        <w:t>et</w:t>
      </w:r>
      <w:r>
        <w:rPr>
          <w:spacing w:val="-12"/>
        </w:rPr>
        <w:t xml:space="preserve"> </w:t>
      </w:r>
      <w:r>
        <w:t>al.,</w:t>
      </w:r>
      <w:r>
        <w:rPr>
          <w:spacing w:val="-12"/>
        </w:rPr>
        <w:t xml:space="preserve"> </w:t>
      </w:r>
      <w:r>
        <w:t>2020).</w:t>
      </w:r>
      <w:r>
        <w:rPr>
          <w:spacing w:val="-11"/>
        </w:rPr>
        <w:t xml:space="preserve"> </w:t>
      </w:r>
      <w:r>
        <w:t xml:space="preserve">Many of these individuals are hourly workers and cannot </w:t>
      </w:r>
      <w:proofErr w:type="spellStart"/>
      <w:r>
        <w:t>af</w:t>
      </w:r>
      <w:proofErr w:type="spellEnd"/>
      <w:r>
        <w:t>-ford to miss a paycheck, which makes being able to shelter at home, self-quarantine, or purchase weeks</w:t>
      </w:r>
      <w:r>
        <w:rPr>
          <w:rFonts w:ascii="Arial" w:hAnsi="Arial"/>
        </w:rPr>
        <w:t xml:space="preserve">’ </w:t>
      </w:r>
      <w:r>
        <w:rPr>
          <w:spacing w:val="-2"/>
        </w:rPr>
        <w:t>worth</w:t>
      </w:r>
      <w:r>
        <w:rPr>
          <w:spacing w:val="-10"/>
        </w:rPr>
        <w:t xml:space="preserve"> </w:t>
      </w:r>
      <w:r>
        <w:rPr>
          <w:spacing w:val="-2"/>
        </w:rPr>
        <w:t>of</w:t>
      </w:r>
      <w:r>
        <w:rPr>
          <w:spacing w:val="-10"/>
        </w:rPr>
        <w:t xml:space="preserve"> </w:t>
      </w:r>
      <w:r>
        <w:rPr>
          <w:spacing w:val="-2"/>
        </w:rPr>
        <w:t>healthy</w:t>
      </w:r>
      <w:r>
        <w:rPr>
          <w:spacing w:val="-9"/>
        </w:rPr>
        <w:t xml:space="preserve"> </w:t>
      </w:r>
      <w:r>
        <w:rPr>
          <w:spacing w:val="-2"/>
        </w:rPr>
        <w:t>food</w:t>
      </w:r>
      <w:r>
        <w:rPr>
          <w:spacing w:val="-10"/>
        </w:rPr>
        <w:t xml:space="preserve"> </w:t>
      </w:r>
      <w:r>
        <w:rPr>
          <w:spacing w:val="-2"/>
        </w:rPr>
        <w:t>impossible</w:t>
      </w:r>
      <w:r>
        <w:rPr>
          <w:spacing w:val="-9"/>
        </w:rPr>
        <w:t xml:space="preserve"> </w:t>
      </w:r>
      <w:r>
        <w:rPr>
          <w:spacing w:val="-2"/>
        </w:rPr>
        <w:t>(van</w:t>
      </w:r>
      <w:r>
        <w:rPr>
          <w:spacing w:val="-10"/>
        </w:rPr>
        <w:t xml:space="preserve"> </w:t>
      </w:r>
      <w:r>
        <w:rPr>
          <w:spacing w:val="-2"/>
        </w:rPr>
        <w:t>Dorn</w:t>
      </w:r>
      <w:r>
        <w:rPr>
          <w:spacing w:val="-9"/>
        </w:rPr>
        <w:t xml:space="preserve"> </w:t>
      </w:r>
      <w:r>
        <w:rPr>
          <w:spacing w:val="-2"/>
        </w:rPr>
        <w:t>et</w:t>
      </w:r>
      <w:r>
        <w:rPr>
          <w:spacing w:val="-10"/>
        </w:rPr>
        <w:t xml:space="preserve"> </w:t>
      </w:r>
      <w:r>
        <w:rPr>
          <w:spacing w:val="-2"/>
        </w:rPr>
        <w:t>al.,</w:t>
      </w:r>
      <w:r>
        <w:rPr>
          <w:spacing w:val="-10"/>
        </w:rPr>
        <w:t xml:space="preserve"> </w:t>
      </w:r>
      <w:r>
        <w:rPr>
          <w:spacing w:val="-2"/>
        </w:rPr>
        <w:t xml:space="preserve">2020). </w:t>
      </w:r>
      <w:r>
        <w:t>Through these forms of employment, communities of color</w:t>
      </w:r>
      <w:r>
        <w:rPr>
          <w:spacing w:val="-2"/>
        </w:rPr>
        <w:t xml:space="preserve"> </w:t>
      </w:r>
      <w:r>
        <w:t>are</w:t>
      </w:r>
      <w:r>
        <w:rPr>
          <w:spacing w:val="-2"/>
        </w:rPr>
        <w:t xml:space="preserve"> </w:t>
      </w:r>
      <w:r>
        <w:t>disproportionately</w:t>
      </w:r>
      <w:r>
        <w:rPr>
          <w:spacing w:val="-2"/>
        </w:rPr>
        <w:t xml:space="preserve"> </w:t>
      </w:r>
      <w:r>
        <w:t>exposed</w:t>
      </w:r>
      <w:r>
        <w:rPr>
          <w:spacing w:val="-2"/>
        </w:rPr>
        <w:t xml:space="preserve"> </w:t>
      </w:r>
      <w:r>
        <w:t>to</w:t>
      </w:r>
      <w:r>
        <w:rPr>
          <w:spacing w:val="-1"/>
        </w:rPr>
        <w:t xml:space="preserve"> </w:t>
      </w:r>
      <w:r>
        <w:t>the</w:t>
      </w:r>
      <w:r>
        <w:rPr>
          <w:spacing w:val="-2"/>
        </w:rPr>
        <w:t xml:space="preserve"> </w:t>
      </w:r>
      <w:r>
        <w:t>public</w:t>
      </w:r>
      <w:r>
        <w:rPr>
          <w:spacing w:val="-2"/>
        </w:rPr>
        <w:t xml:space="preserve"> </w:t>
      </w:r>
      <w:r>
        <w:t>and hence</w:t>
      </w:r>
      <w:r>
        <w:rPr>
          <w:spacing w:val="-12"/>
        </w:rPr>
        <w:t xml:space="preserve"> </w:t>
      </w:r>
      <w:r>
        <w:t>the</w:t>
      </w:r>
      <w:r>
        <w:rPr>
          <w:spacing w:val="-12"/>
        </w:rPr>
        <w:t xml:space="preserve"> </w:t>
      </w:r>
      <w:r>
        <w:t>virus,</w:t>
      </w:r>
      <w:r>
        <w:rPr>
          <w:spacing w:val="-11"/>
        </w:rPr>
        <w:t xml:space="preserve"> </w:t>
      </w:r>
      <w:r>
        <w:t>and</w:t>
      </w:r>
      <w:r>
        <w:rPr>
          <w:spacing w:val="-12"/>
        </w:rPr>
        <w:t xml:space="preserve"> </w:t>
      </w:r>
      <w:r>
        <w:t>some</w:t>
      </w:r>
      <w:r>
        <w:rPr>
          <w:spacing w:val="-11"/>
        </w:rPr>
        <w:t xml:space="preserve"> </w:t>
      </w:r>
      <w:r>
        <w:t>work</w:t>
      </w:r>
      <w:r>
        <w:rPr>
          <w:spacing w:val="-12"/>
        </w:rPr>
        <w:t xml:space="preserve"> </w:t>
      </w:r>
      <w:r>
        <w:t>environments</w:t>
      </w:r>
      <w:r>
        <w:rPr>
          <w:spacing w:val="-11"/>
        </w:rPr>
        <w:t xml:space="preserve"> </w:t>
      </w:r>
      <w:r>
        <w:t>have</w:t>
      </w:r>
      <w:r>
        <w:rPr>
          <w:spacing w:val="-12"/>
        </w:rPr>
        <w:t xml:space="preserve"> </w:t>
      </w:r>
      <w:r>
        <w:t>not adequately</w:t>
      </w:r>
      <w:r>
        <w:rPr>
          <w:spacing w:val="-11"/>
        </w:rPr>
        <w:t xml:space="preserve"> </w:t>
      </w:r>
      <w:r>
        <w:t>instituted</w:t>
      </w:r>
      <w:r>
        <w:rPr>
          <w:spacing w:val="-10"/>
        </w:rPr>
        <w:t xml:space="preserve"> </w:t>
      </w:r>
      <w:r>
        <w:t>workplace</w:t>
      </w:r>
      <w:r>
        <w:rPr>
          <w:spacing w:val="-10"/>
        </w:rPr>
        <w:t xml:space="preserve"> </w:t>
      </w:r>
      <w:r>
        <w:t>protection</w:t>
      </w:r>
      <w:r>
        <w:rPr>
          <w:spacing w:val="-10"/>
        </w:rPr>
        <w:t xml:space="preserve"> </w:t>
      </w:r>
      <w:r>
        <w:t>against</w:t>
      </w:r>
      <w:r>
        <w:rPr>
          <w:spacing w:val="-10"/>
        </w:rPr>
        <w:t xml:space="preserve"> </w:t>
      </w:r>
      <w:r>
        <w:t>the virus (Webb Hooper et al., 2020). Many of these jobs also</w:t>
      </w:r>
      <w:r>
        <w:rPr>
          <w:spacing w:val="-12"/>
        </w:rPr>
        <w:t xml:space="preserve"> </w:t>
      </w:r>
      <w:r>
        <w:t>may</w:t>
      </w:r>
      <w:r>
        <w:rPr>
          <w:spacing w:val="-12"/>
        </w:rPr>
        <w:t xml:space="preserve"> </w:t>
      </w:r>
      <w:r>
        <w:t>not</w:t>
      </w:r>
      <w:r>
        <w:rPr>
          <w:spacing w:val="-11"/>
        </w:rPr>
        <w:t xml:space="preserve"> </w:t>
      </w:r>
      <w:r>
        <w:t>provide</w:t>
      </w:r>
      <w:r>
        <w:rPr>
          <w:spacing w:val="-12"/>
        </w:rPr>
        <w:t xml:space="preserve"> </w:t>
      </w:r>
      <w:r>
        <w:t>benefits,</w:t>
      </w:r>
      <w:r>
        <w:rPr>
          <w:spacing w:val="-11"/>
        </w:rPr>
        <w:t xml:space="preserve"> </w:t>
      </w:r>
      <w:r>
        <w:t>such</w:t>
      </w:r>
      <w:r>
        <w:rPr>
          <w:spacing w:val="-12"/>
        </w:rPr>
        <w:t xml:space="preserve"> </w:t>
      </w:r>
      <w:r>
        <w:t>as</w:t>
      </w:r>
      <w:r>
        <w:rPr>
          <w:spacing w:val="-11"/>
        </w:rPr>
        <w:t xml:space="preserve"> </w:t>
      </w:r>
      <w:r>
        <w:t>health</w:t>
      </w:r>
      <w:r>
        <w:rPr>
          <w:spacing w:val="-12"/>
        </w:rPr>
        <w:t xml:space="preserve"> </w:t>
      </w:r>
      <w:r>
        <w:t xml:space="preserve">insurance, nor provide paid or adequate sick leave, causing </w:t>
      </w:r>
      <w:proofErr w:type="spellStart"/>
      <w:r>
        <w:t>indi-viduals</w:t>
      </w:r>
      <w:proofErr w:type="spellEnd"/>
      <w:r>
        <w:t xml:space="preserve"> to delay or forgo testing or seeking treatment (van Dorn et al., 2020; Webb Hooper et al., 2020). Moreover, to accommodate for a significant budget shortfall,</w:t>
      </w:r>
      <w:r>
        <w:rPr>
          <w:spacing w:val="-12"/>
        </w:rPr>
        <w:t xml:space="preserve"> </w:t>
      </w:r>
      <w:r>
        <w:t>several</w:t>
      </w:r>
      <w:r>
        <w:rPr>
          <w:spacing w:val="-12"/>
        </w:rPr>
        <w:t xml:space="preserve"> </w:t>
      </w:r>
      <w:r>
        <w:t>states</w:t>
      </w:r>
      <w:r>
        <w:rPr>
          <w:spacing w:val="-11"/>
        </w:rPr>
        <w:t xml:space="preserve"> </w:t>
      </w:r>
      <w:r>
        <w:t>have</w:t>
      </w:r>
      <w:r>
        <w:rPr>
          <w:spacing w:val="-12"/>
        </w:rPr>
        <w:t xml:space="preserve"> </w:t>
      </w:r>
      <w:r>
        <w:t>announced</w:t>
      </w:r>
      <w:r>
        <w:rPr>
          <w:spacing w:val="-11"/>
        </w:rPr>
        <w:t xml:space="preserve"> </w:t>
      </w:r>
      <w:r>
        <w:t>funding</w:t>
      </w:r>
      <w:r>
        <w:rPr>
          <w:spacing w:val="-12"/>
        </w:rPr>
        <w:t xml:space="preserve"> </w:t>
      </w:r>
      <w:r>
        <w:t>cuts</w:t>
      </w:r>
      <w:r>
        <w:rPr>
          <w:spacing w:val="-11"/>
        </w:rPr>
        <w:t xml:space="preserve"> </w:t>
      </w:r>
      <w:r>
        <w:t>to their</w:t>
      </w:r>
      <w:r>
        <w:rPr>
          <w:spacing w:val="-7"/>
        </w:rPr>
        <w:t xml:space="preserve"> </w:t>
      </w:r>
      <w:r>
        <w:t>state</w:t>
      </w:r>
      <w:r>
        <w:rPr>
          <w:rFonts w:ascii="Arial" w:hAnsi="Arial"/>
        </w:rPr>
        <w:t>’</w:t>
      </w:r>
      <w:r>
        <w:t>s</w:t>
      </w:r>
      <w:r>
        <w:rPr>
          <w:spacing w:val="-6"/>
        </w:rPr>
        <w:t xml:space="preserve"> </w:t>
      </w:r>
      <w:r>
        <w:t>Medicaid</w:t>
      </w:r>
      <w:r>
        <w:rPr>
          <w:spacing w:val="-7"/>
        </w:rPr>
        <w:t xml:space="preserve"> </w:t>
      </w:r>
      <w:r>
        <w:t>programs,</w:t>
      </w:r>
      <w:r>
        <w:rPr>
          <w:spacing w:val="-7"/>
        </w:rPr>
        <w:t xml:space="preserve"> </w:t>
      </w:r>
      <w:r>
        <w:t>which</w:t>
      </w:r>
      <w:r>
        <w:rPr>
          <w:spacing w:val="-7"/>
        </w:rPr>
        <w:t xml:space="preserve"> </w:t>
      </w:r>
      <w:r>
        <w:t>will</w:t>
      </w:r>
      <w:r>
        <w:rPr>
          <w:spacing w:val="-7"/>
        </w:rPr>
        <w:t xml:space="preserve"> </w:t>
      </w:r>
      <w:r>
        <w:t>result</w:t>
      </w:r>
      <w:r>
        <w:rPr>
          <w:spacing w:val="-7"/>
        </w:rPr>
        <w:t xml:space="preserve"> </w:t>
      </w:r>
      <w:r>
        <w:t>in</w:t>
      </w:r>
      <w:r>
        <w:rPr>
          <w:spacing w:val="-7"/>
        </w:rPr>
        <w:t xml:space="preserve"> </w:t>
      </w:r>
      <w:r>
        <w:t>an increase</w:t>
      </w:r>
      <w:r>
        <w:rPr>
          <w:spacing w:val="-9"/>
        </w:rPr>
        <w:t xml:space="preserve"> </w:t>
      </w:r>
      <w:r>
        <w:t>in</w:t>
      </w:r>
      <w:r>
        <w:rPr>
          <w:spacing w:val="-9"/>
        </w:rPr>
        <w:t xml:space="preserve"> </w:t>
      </w:r>
      <w:r>
        <w:t>the</w:t>
      </w:r>
      <w:r>
        <w:rPr>
          <w:spacing w:val="-9"/>
        </w:rPr>
        <w:t xml:space="preserve"> </w:t>
      </w:r>
      <w:r>
        <w:t>number</w:t>
      </w:r>
      <w:r>
        <w:rPr>
          <w:spacing w:val="-9"/>
        </w:rPr>
        <w:t xml:space="preserve"> </w:t>
      </w:r>
      <w:r>
        <w:t>of</w:t>
      </w:r>
      <w:r>
        <w:rPr>
          <w:spacing w:val="-9"/>
        </w:rPr>
        <w:t xml:space="preserve"> </w:t>
      </w:r>
      <w:r>
        <w:t>uninsured</w:t>
      </w:r>
      <w:r>
        <w:rPr>
          <w:spacing w:val="-9"/>
        </w:rPr>
        <w:t xml:space="preserve"> </w:t>
      </w:r>
      <w:r>
        <w:t>Americans</w:t>
      </w:r>
      <w:r>
        <w:rPr>
          <w:spacing w:val="-9"/>
        </w:rPr>
        <w:t xml:space="preserve"> </w:t>
      </w:r>
      <w:r>
        <w:t xml:space="preserve">(Booth </w:t>
      </w:r>
      <w:r>
        <w:rPr>
          <w:w w:val="105"/>
        </w:rPr>
        <w:t>&amp;</w:t>
      </w:r>
      <w:r>
        <w:rPr>
          <w:spacing w:val="-5"/>
          <w:w w:val="105"/>
        </w:rPr>
        <w:t xml:space="preserve"> </w:t>
      </w:r>
      <w:r>
        <w:t>Frank,</w:t>
      </w:r>
      <w:r>
        <w:rPr>
          <w:spacing w:val="-2"/>
        </w:rPr>
        <w:t xml:space="preserve"> </w:t>
      </w:r>
      <w:r>
        <w:t>2020;</w:t>
      </w:r>
      <w:r>
        <w:rPr>
          <w:spacing w:val="-2"/>
        </w:rPr>
        <w:t xml:space="preserve"> </w:t>
      </w:r>
      <w:r>
        <w:t>Lewis,</w:t>
      </w:r>
      <w:r>
        <w:rPr>
          <w:spacing w:val="-2"/>
        </w:rPr>
        <w:t xml:space="preserve"> </w:t>
      </w:r>
      <w:r>
        <w:t>2020).</w:t>
      </w:r>
      <w:r>
        <w:rPr>
          <w:spacing w:val="-2"/>
        </w:rPr>
        <w:t xml:space="preserve"> </w:t>
      </w:r>
      <w:r>
        <w:t>This</w:t>
      </w:r>
      <w:r>
        <w:rPr>
          <w:spacing w:val="-2"/>
        </w:rPr>
        <w:t xml:space="preserve"> </w:t>
      </w:r>
      <w:r>
        <w:t>loss</w:t>
      </w:r>
      <w:r>
        <w:rPr>
          <w:spacing w:val="-2"/>
        </w:rPr>
        <w:t xml:space="preserve"> </w:t>
      </w:r>
      <w:r>
        <w:t>of</w:t>
      </w:r>
      <w:r>
        <w:rPr>
          <w:spacing w:val="-2"/>
        </w:rPr>
        <w:t xml:space="preserve"> </w:t>
      </w:r>
      <w:r>
        <w:t>state</w:t>
      </w:r>
      <w:r>
        <w:rPr>
          <w:spacing w:val="-2"/>
        </w:rPr>
        <w:t xml:space="preserve"> </w:t>
      </w:r>
      <w:r>
        <w:t>support will</w:t>
      </w:r>
      <w:r>
        <w:rPr>
          <w:spacing w:val="-10"/>
        </w:rPr>
        <w:t xml:space="preserve"> </w:t>
      </w:r>
      <w:r>
        <w:t>most</w:t>
      </w:r>
      <w:r>
        <w:rPr>
          <w:spacing w:val="-11"/>
        </w:rPr>
        <w:t xml:space="preserve"> </w:t>
      </w:r>
      <w:r>
        <w:t>likely</w:t>
      </w:r>
      <w:r>
        <w:rPr>
          <w:spacing w:val="-11"/>
        </w:rPr>
        <w:t xml:space="preserve"> </w:t>
      </w:r>
      <w:r>
        <w:t>exacerbate</w:t>
      </w:r>
      <w:r>
        <w:rPr>
          <w:spacing w:val="-11"/>
        </w:rPr>
        <w:t xml:space="preserve"> </w:t>
      </w:r>
      <w:r>
        <w:t>the</w:t>
      </w:r>
      <w:r>
        <w:rPr>
          <w:spacing w:val="-10"/>
        </w:rPr>
        <w:t xml:space="preserve"> </w:t>
      </w:r>
      <w:r>
        <w:t>negative</w:t>
      </w:r>
      <w:r>
        <w:rPr>
          <w:spacing w:val="-11"/>
        </w:rPr>
        <w:t xml:space="preserve"> </w:t>
      </w:r>
      <w:r>
        <w:t>outcomes</w:t>
      </w:r>
      <w:r>
        <w:rPr>
          <w:spacing w:val="-11"/>
        </w:rPr>
        <w:t xml:space="preserve"> </w:t>
      </w:r>
      <w:r>
        <w:t>from the disease among already vulnerable individuals.</w:t>
      </w:r>
    </w:p>
    <w:p w14:paraId="4E1531DB" w14:textId="77777777" w:rsidR="001423BE" w:rsidRDefault="00000000">
      <w:pPr>
        <w:pStyle w:val="BodyText"/>
        <w:spacing w:before="12" w:line="252" w:lineRule="auto"/>
        <w:ind w:left="53" w:firstLine="208"/>
      </w:pPr>
      <w:r>
        <w:rPr>
          <w:spacing w:val="-4"/>
        </w:rPr>
        <w:t>Environmental</w:t>
      </w:r>
      <w:r>
        <w:rPr>
          <w:spacing w:val="-5"/>
        </w:rPr>
        <w:t xml:space="preserve"> </w:t>
      </w:r>
      <w:r>
        <w:rPr>
          <w:spacing w:val="-4"/>
        </w:rPr>
        <w:t>racism, a</w:t>
      </w:r>
      <w:r>
        <w:rPr>
          <w:spacing w:val="-5"/>
        </w:rPr>
        <w:t xml:space="preserve"> </w:t>
      </w:r>
      <w:r>
        <w:rPr>
          <w:spacing w:val="-4"/>
        </w:rPr>
        <w:t>concept</w:t>
      </w:r>
      <w:r>
        <w:rPr>
          <w:spacing w:val="-5"/>
        </w:rPr>
        <w:t xml:space="preserve"> </w:t>
      </w:r>
      <w:r>
        <w:rPr>
          <w:spacing w:val="-4"/>
        </w:rPr>
        <w:t>of the</w:t>
      </w:r>
      <w:r>
        <w:rPr>
          <w:spacing w:val="-5"/>
        </w:rPr>
        <w:t xml:space="preserve"> </w:t>
      </w:r>
      <w:r>
        <w:rPr>
          <w:spacing w:val="-4"/>
        </w:rPr>
        <w:t xml:space="preserve">environmental </w:t>
      </w:r>
      <w:r>
        <w:t>justice</w:t>
      </w:r>
      <w:r>
        <w:rPr>
          <w:spacing w:val="-5"/>
        </w:rPr>
        <w:t xml:space="preserve"> </w:t>
      </w:r>
      <w:r>
        <w:t>movement,</w:t>
      </w:r>
      <w:r>
        <w:rPr>
          <w:spacing w:val="-6"/>
        </w:rPr>
        <w:t xml:space="preserve"> </w:t>
      </w:r>
      <w:r>
        <w:t>which</w:t>
      </w:r>
      <w:r>
        <w:rPr>
          <w:spacing w:val="-6"/>
        </w:rPr>
        <w:t xml:space="preserve"> </w:t>
      </w:r>
      <w:r>
        <w:t>examines</w:t>
      </w:r>
      <w:r>
        <w:rPr>
          <w:spacing w:val="-5"/>
        </w:rPr>
        <w:t xml:space="preserve"> </w:t>
      </w:r>
      <w:r>
        <w:t>environment</w:t>
      </w:r>
      <w:r>
        <w:rPr>
          <w:spacing w:val="-6"/>
        </w:rPr>
        <w:t xml:space="preserve"> </w:t>
      </w:r>
      <w:proofErr w:type="spellStart"/>
      <w:r>
        <w:t>injus-tices</w:t>
      </w:r>
      <w:proofErr w:type="spellEnd"/>
      <w:r>
        <w:t xml:space="preserve"> that occur in policy and practice from a racial context (Pulido, 2000; Pulido, 2016), disproportion-</w:t>
      </w:r>
      <w:proofErr w:type="spellStart"/>
      <w:r>
        <w:t>ately</w:t>
      </w:r>
      <w:proofErr w:type="spellEnd"/>
      <w:r>
        <w:t xml:space="preserve"> affects communities of color (Turrentine, 2020). For example, redlining, a federal housing policy of the </w:t>
      </w:r>
      <w:r>
        <w:rPr>
          <w:spacing w:val="-2"/>
        </w:rPr>
        <w:t>1930s</w:t>
      </w:r>
      <w:r>
        <w:rPr>
          <w:spacing w:val="-10"/>
        </w:rPr>
        <w:t xml:space="preserve"> </w:t>
      </w:r>
      <w:r>
        <w:rPr>
          <w:spacing w:val="-2"/>
        </w:rPr>
        <w:t>that</w:t>
      </w:r>
      <w:r>
        <w:rPr>
          <w:spacing w:val="-10"/>
        </w:rPr>
        <w:t xml:space="preserve"> </w:t>
      </w:r>
      <w:r>
        <w:rPr>
          <w:spacing w:val="-2"/>
        </w:rPr>
        <w:t>overwhelmingly</w:t>
      </w:r>
      <w:r>
        <w:rPr>
          <w:spacing w:val="-9"/>
        </w:rPr>
        <w:t xml:space="preserve"> </w:t>
      </w:r>
      <w:r>
        <w:rPr>
          <w:spacing w:val="-2"/>
        </w:rPr>
        <w:t>favored</w:t>
      </w:r>
      <w:r>
        <w:rPr>
          <w:spacing w:val="-10"/>
        </w:rPr>
        <w:t xml:space="preserve"> </w:t>
      </w:r>
      <w:r>
        <w:rPr>
          <w:spacing w:val="-2"/>
        </w:rPr>
        <w:t>White</w:t>
      </w:r>
      <w:r>
        <w:rPr>
          <w:spacing w:val="-9"/>
        </w:rPr>
        <w:t xml:space="preserve"> </w:t>
      </w:r>
      <w:r>
        <w:rPr>
          <w:spacing w:val="-2"/>
        </w:rPr>
        <w:t>Americans</w:t>
      </w:r>
      <w:r>
        <w:rPr>
          <w:spacing w:val="-10"/>
        </w:rPr>
        <w:t xml:space="preserve"> </w:t>
      </w:r>
      <w:r>
        <w:rPr>
          <w:spacing w:val="-2"/>
        </w:rPr>
        <w:t xml:space="preserve">in </w:t>
      </w:r>
      <w:r>
        <w:t>the</w:t>
      </w:r>
      <w:r>
        <w:rPr>
          <w:spacing w:val="-11"/>
        </w:rPr>
        <w:t xml:space="preserve"> </w:t>
      </w:r>
      <w:r>
        <w:t>purchasing</w:t>
      </w:r>
      <w:r>
        <w:rPr>
          <w:spacing w:val="-12"/>
        </w:rPr>
        <w:t xml:space="preserve"> </w:t>
      </w:r>
      <w:r>
        <w:t>of</w:t>
      </w:r>
      <w:r>
        <w:rPr>
          <w:spacing w:val="-11"/>
        </w:rPr>
        <w:t xml:space="preserve"> </w:t>
      </w:r>
      <w:r>
        <w:t>homes,</w:t>
      </w:r>
      <w:r>
        <w:rPr>
          <w:spacing w:val="-11"/>
        </w:rPr>
        <w:t xml:space="preserve"> </w:t>
      </w:r>
      <w:r>
        <w:t>gave</w:t>
      </w:r>
      <w:r>
        <w:rPr>
          <w:spacing w:val="-11"/>
        </w:rPr>
        <w:t xml:space="preserve"> </w:t>
      </w:r>
      <w:r>
        <w:t>them</w:t>
      </w:r>
      <w:r>
        <w:rPr>
          <w:spacing w:val="-11"/>
        </w:rPr>
        <w:t xml:space="preserve"> </w:t>
      </w:r>
      <w:r>
        <w:t>access</w:t>
      </w:r>
      <w:r>
        <w:rPr>
          <w:spacing w:val="-12"/>
        </w:rPr>
        <w:t xml:space="preserve"> </w:t>
      </w:r>
      <w:r>
        <w:t>to</w:t>
      </w:r>
      <w:r>
        <w:rPr>
          <w:spacing w:val="-11"/>
        </w:rPr>
        <w:t xml:space="preserve"> </w:t>
      </w:r>
      <w:r>
        <w:t>favorable home mortgage loans in suburban neighborhoods far away from any factory or environmental pollutants (Bagley,</w:t>
      </w:r>
      <w:r>
        <w:rPr>
          <w:spacing w:val="-12"/>
        </w:rPr>
        <w:t xml:space="preserve"> </w:t>
      </w:r>
      <w:r>
        <w:t>2020;</w:t>
      </w:r>
      <w:r>
        <w:rPr>
          <w:spacing w:val="-12"/>
        </w:rPr>
        <w:t xml:space="preserve"> </w:t>
      </w:r>
      <w:r>
        <w:t>Cusick,</w:t>
      </w:r>
      <w:r>
        <w:rPr>
          <w:spacing w:val="-11"/>
        </w:rPr>
        <w:t xml:space="preserve"> </w:t>
      </w:r>
      <w:r>
        <w:t>2020).</w:t>
      </w:r>
      <w:r>
        <w:rPr>
          <w:spacing w:val="-12"/>
        </w:rPr>
        <w:t xml:space="preserve"> </w:t>
      </w:r>
      <w:r>
        <w:t>This</w:t>
      </w:r>
      <w:r>
        <w:rPr>
          <w:spacing w:val="-11"/>
        </w:rPr>
        <w:t xml:space="preserve"> </w:t>
      </w:r>
      <w:r>
        <w:t>policy</w:t>
      </w:r>
      <w:r>
        <w:rPr>
          <w:spacing w:val="-12"/>
        </w:rPr>
        <w:t xml:space="preserve"> </w:t>
      </w:r>
      <w:r>
        <w:t>further</w:t>
      </w:r>
      <w:r>
        <w:rPr>
          <w:spacing w:val="-11"/>
        </w:rPr>
        <w:t xml:space="preserve"> </w:t>
      </w:r>
      <w:r>
        <w:t>affects communities of color by adding to the wealth gap be-tween</w:t>
      </w:r>
      <w:r>
        <w:rPr>
          <w:spacing w:val="-6"/>
        </w:rPr>
        <w:t xml:space="preserve"> </w:t>
      </w:r>
      <w:r>
        <w:t>White</w:t>
      </w:r>
      <w:r>
        <w:rPr>
          <w:spacing w:val="-5"/>
        </w:rPr>
        <w:t xml:space="preserve"> </w:t>
      </w:r>
      <w:r>
        <w:t>and</w:t>
      </w:r>
      <w:r>
        <w:rPr>
          <w:spacing w:val="-6"/>
        </w:rPr>
        <w:t xml:space="preserve"> </w:t>
      </w:r>
      <w:r>
        <w:t>Black</w:t>
      </w:r>
      <w:r>
        <w:rPr>
          <w:spacing w:val="-6"/>
        </w:rPr>
        <w:t xml:space="preserve"> </w:t>
      </w:r>
      <w:r>
        <w:t>and</w:t>
      </w:r>
      <w:r>
        <w:rPr>
          <w:spacing w:val="-6"/>
        </w:rPr>
        <w:t xml:space="preserve"> </w:t>
      </w:r>
      <w:r>
        <w:t>African</w:t>
      </w:r>
      <w:r>
        <w:rPr>
          <w:spacing w:val="-6"/>
        </w:rPr>
        <w:t xml:space="preserve"> </w:t>
      </w:r>
      <w:r>
        <w:t>Americans.</w:t>
      </w:r>
      <w:r>
        <w:rPr>
          <w:spacing w:val="-6"/>
        </w:rPr>
        <w:t xml:space="preserve"> </w:t>
      </w:r>
      <w:r>
        <w:t>As</w:t>
      </w:r>
      <w:r>
        <w:rPr>
          <w:spacing w:val="-6"/>
        </w:rPr>
        <w:t xml:space="preserve"> </w:t>
      </w:r>
      <w:r>
        <w:t>a</w:t>
      </w:r>
      <w:r>
        <w:rPr>
          <w:spacing w:val="-6"/>
        </w:rPr>
        <w:t xml:space="preserve"> </w:t>
      </w:r>
      <w:r>
        <w:t>re-</w:t>
      </w:r>
      <w:proofErr w:type="spellStart"/>
      <w:r>
        <w:t>sult</w:t>
      </w:r>
      <w:proofErr w:type="spellEnd"/>
      <w:r>
        <w:t>,</w:t>
      </w:r>
      <w:r>
        <w:rPr>
          <w:spacing w:val="-10"/>
        </w:rPr>
        <w:t xml:space="preserve"> </w:t>
      </w:r>
      <w:r>
        <w:t>for</w:t>
      </w:r>
      <w:r>
        <w:rPr>
          <w:spacing w:val="-11"/>
        </w:rPr>
        <w:t xml:space="preserve"> </w:t>
      </w:r>
      <w:r>
        <w:t>many</w:t>
      </w:r>
      <w:r>
        <w:rPr>
          <w:spacing w:val="-10"/>
        </w:rPr>
        <w:t xml:space="preserve"> </w:t>
      </w:r>
      <w:r>
        <w:t>communities</w:t>
      </w:r>
      <w:r>
        <w:rPr>
          <w:spacing w:val="-11"/>
        </w:rPr>
        <w:t xml:space="preserve"> </w:t>
      </w:r>
      <w:r>
        <w:t>of</w:t>
      </w:r>
      <w:r>
        <w:rPr>
          <w:spacing w:val="-10"/>
        </w:rPr>
        <w:t xml:space="preserve"> </w:t>
      </w:r>
      <w:r>
        <w:t>color,</w:t>
      </w:r>
      <w:r>
        <w:rPr>
          <w:spacing w:val="-10"/>
        </w:rPr>
        <w:t xml:space="preserve"> </w:t>
      </w:r>
      <w:r>
        <w:t>the</w:t>
      </w:r>
      <w:r>
        <w:rPr>
          <w:spacing w:val="-10"/>
        </w:rPr>
        <w:t xml:space="preserve"> </w:t>
      </w:r>
      <w:r>
        <w:t>ability</w:t>
      </w:r>
      <w:r>
        <w:rPr>
          <w:spacing w:val="-11"/>
        </w:rPr>
        <w:t xml:space="preserve"> </w:t>
      </w:r>
      <w:r>
        <w:t>to</w:t>
      </w:r>
      <w:r>
        <w:rPr>
          <w:spacing w:val="-11"/>
        </w:rPr>
        <w:t xml:space="preserve"> </w:t>
      </w:r>
      <w:r>
        <w:t>social distance,</w:t>
      </w:r>
      <w:r>
        <w:rPr>
          <w:spacing w:val="-1"/>
        </w:rPr>
        <w:t xml:space="preserve"> </w:t>
      </w:r>
      <w:r>
        <w:t>shelter at home,</w:t>
      </w:r>
      <w:r>
        <w:rPr>
          <w:spacing w:val="-1"/>
        </w:rPr>
        <w:t xml:space="preserve"> </w:t>
      </w:r>
      <w:r>
        <w:t>and</w:t>
      </w:r>
      <w:r>
        <w:rPr>
          <w:spacing w:val="-1"/>
        </w:rPr>
        <w:t xml:space="preserve"> </w:t>
      </w:r>
      <w:r>
        <w:t>self-quarantine</w:t>
      </w:r>
      <w:r>
        <w:rPr>
          <w:spacing w:val="-1"/>
        </w:rPr>
        <w:t xml:space="preserve"> </w:t>
      </w:r>
      <w:r>
        <w:t>is not</w:t>
      </w:r>
      <w:r>
        <w:rPr>
          <w:spacing w:val="-1"/>
        </w:rPr>
        <w:t xml:space="preserve"> </w:t>
      </w:r>
      <w:r>
        <w:t xml:space="preserve">as </w:t>
      </w:r>
      <w:r>
        <w:rPr>
          <w:spacing w:val="-2"/>
        </w:rPr>
        <w:t>simple</w:t>
      </w:r>
      <w:r>
        <w:rPr>
          <w:spacing w:val="-8"/>
        </w:rPr>
        <w:t xml:space="preserve"> </w:t>
      </w:r>
      <w:r>
        <w:rPr>
          <w:spacing w:val="-2"/>
        </w:rPr>
        <w:t>as</w:t>
      </w:r>
      <w:r>
        <w:rPr>
          <w:spacing w:val="-8"/>
        </w:rPr>
        <w:t xml:space="preserve"> </w:t>
      </w:r>
      <w:r>
        <w:rPr>
          <w:spacing w:val="-2"/>
        </w:rPr>
        <w:t>what</w:t>
      </w:r>
      <w:r>
        <w:rPr>
          <w:spacing w:val="-8"/>
        </w:rPr>
        <w:t xml:space="preserve"> </w:t>
      </w:r>
      <w:r>
        <w:rPr>
          <w:spacing w:val="-2"/>
        </w:rPr>
        <w:t>was</w:t>
      </w:r>
      <w:r>
        <w:rPr>
          <w:spacing w:val="-8"/>
        </w:rPr>
        <w:t xml:space="preserve"> </w:t>
      </w:r>
      <w:r>
        <w:rPr>
          <w:spacing w:val="-2"/>
        </w:rPr>
        <w:t>prescribed</w:t>
      </w:r>
      <w:r>
        <w:rPr>
          <w:spacing w:val="-8"/>
        </w:rPr>
        <w:t xml:space="preserve"> </w:t>
      </w:r>
      <w:r>
        <w:rPr>
          <w:spacing w:val="-2"/>
        </w:rPr>
        <w:t>by</w:t>
      </w:r>
      <w:r>
        <w:rPr>
          <w:spacing w:val="-8"/>
        </w:rPr>
        <w:t xml:space="preserve"> </w:t>
      </w:r>
      <w:r>
        <w:rPr>
          <w:spacing w:val="-2"/>
        </w:rPr>
        <w:t>public</w:t>
      </w:r>
      <w:r>
        <w:rPr>
          <w:spacing w:val="-8"/>
        </w:rPr>
        <w:t xml:space="preserve"> </w:t>
      </w:r>
      <w:r>
        <w:rPr>
          <w:spacing w:val="-2"/>
        </w:rPr>
        <w:t>health</w:t>
      </w:r>
      <w:r>
        <w:rPr>
          <w:spacing w:val="-8"/>
        </w:rPr>
        <w:t xml:space="preserve"> </w:t>
      </w:r>
      <w:r>
        <w:rPr>
          <w:spacing w:val="-2"/>
        </w:rPr>
        <w:t xml:space="preserve">officials. </w:t>
      </w:r>
      <w:r>
        <w:t>Many</w:t>
      </w:r>
      <w:r>
        <w:rPr>
          <w:spacing w:val="-10"/>
        </w:rPr>
        <w:t xml:space="preserve"> </w:t>
      </w:r>
      <w:r>
        <w:t>of</w:t>
      </w:r>
      <w:r>
        <w:rPr>
          <w:spacing w:val="-10"/>
        </w:rPr>
        <w:t xml:space="preserve"> </w:t>
      </w:r>
      <w:r>
        <w:t>these</w:t>
      </w:r>
      <w:r>
        <w:rPr>
          <w:spacing w:val="-10"/>
        </w:rPr>
        <w:t xml:space="preserve"> </w:t>
      </w:r>
      <w:r>
        <w:t>families</w:t>
      </w:r>
      <w:r>
        <w:rPr>
          <w:spacing w:val="-10"/>
        </w:rPr>
        <w:t xml:space="preserve"> </w:t>
      </w:r>
      <w:r>
        <w:t>live</w:t>
      </w:r>
      <w:r>
        <w:rPr>
          <w:spacing w:val="-9"/>
        </w:rPr>
        <w:t xml:space="preserve"> </w:t>
      </w:r>
      <w:r>
        <w:t>in</w:t>
      </w:r>
      <w:r>
        <w:rPr>
          <w:spacing w:val="-10"/>
        </w:rPr>
        <w:t xml:space="preserve"> </w:t>
      </w:r>
      <w:r>
        <w:t>concentrated</w:t>
      </w:r>
      <w:r>
        <w:rPr>
          <w:spacing w:val="-10"/>
        </w:rPr>
        <w:t xml:space="preserve"> </w:t>
      </w:r>
      <w:r>
        <w:t>urban</w:t>
      </w:r>
      <w:r>
        <w:rPr>
          <w:spacing w:val="-9"/>
        </w:rPr>
        <w:t xml:space="preserve"> </w:t>
      </w:r>
      <w:r>
        <w:t xml:space="preserve">areas </w:t>
      </w:r>
      <w:r>
        <w:rPr>
          <w:spacing w:val="-4"/>
        </w:rPr>
        <w:t>where reliance on public</w:t>
      </w:r>
      <w:r>
        <w:rPr>
          <w:spacing w:val="-5"/>
        </w:rPr>
        <w:t xml:space="preserve"> </w:t>
      </w:r>
      <w:r>
        <w:rPr>
          <w:spacing w:val="-4"/>
        </w:rPr>
        <w:t>transportation is required</w:t>
      </w:r>
      <w:r>
        <w:rPr>
          <w:spacing w:val="-5"/>
        </w:rPr>
        <w:t xml:space="preserve"> </w:t>
      </w:r>
      <w:r>
        <w:rPr>
          <w:spacing w:val="-4"/>
        </w:rPr>
        <w:t xml:space="preserve">to go </w:t>
      </w:r>
      <w:r>
        <w:rPr>
          <w:spacing w:val="-6"/>
        </w:rPr>
        <w:t>to work or</w:t>
      </w:r>
      <w:r>
        <w:rPr>
          <w:spacing w:val="-5"/>
        </w:rPr>
        <w:t xml:space="preserve"> </w:t>
      </w:r>
      <w:r>
        <w:rPr>
          <w:spacing w:val="-6"/>
        </w:rPr>
        <w:t>obtain essential</w:t>
      </w:r>
      <w:r>
        <w:rPr>
          <w:spacing w:val="-5"/>
        </w:rPr>
        <w:t xml:space="preserve"> </w:t>
      </w:r>
      <w:r>
        <w:rPr>
          <w:spacing w:val="-6"/>
        </w:rPr>
        <w:t>items, making</w:t>
      </w:r>
      <w:r>
        <w:rPr>
          <w:spacing w:val="-5"/>
        </w:rPr>
        <w:t xml:space="preserve"> </w:t>
      </w:r>
      <w:r>
        <w:rPr>
          <w:spacing w:val="-6"/>
        </w:rPr>
        <w:t xml:space="preserve">social distancing </w:t>
      </w:r>
      <w:r>
        <w:rPr>
          <w:spacing w:val="-2"/>
        </w:rPr>
        <w:t>impossible</w:t>
      </w:r>
      <w:r>
        <w:rPr>
          <w:spacing w:val="-10"/>
        </w:rPr>
        <w:t xml:space="preserve"> </w:t>
      </w:r>
      <w:r>
        <w:rPr>
          <w:spacing w:val="-2"/>
        </w:rPr>
        <w:t>(</w:t>
      </w:r>
      <w:proofErr w:type="spellStart"/>
      <w:r>
        <w:rPr>
          <w:spacing w:val="-2"/>
        </w:rPr>
        <w:t>Ettachfini</w:t>
      </w:r>
      <w:proofErr w:type="spellEnd"/>
      <w:r>
        <w:rPr>
          <w:spacing w:val="-2"/>
        </w:rPr>
        <w:t>,</w:t>
      </w:r>
      <w:r>
        <w:rPr>
          <w:spacing w:val="-10"/>
        </w:rPr>
        <w:t xml:space="preserve"> </w:t>
      </w:r>
      <w:r>
        <w:rPr>
          <w:spacing w:val="-2"/>
        </w:rPr>
        <w:t>2020).</w:t>
      </w:r>
      <w:r>
        <w:rPr>
          <w:spacing w:val="-9"/>
        </w:rPr>
        <w:t xml:space="preserve"> </w:t>
      </w:r>
      <w:r>
        <w:rPr>
          <w:spacing w:val="-2"/>
        </w:rPr>
        <w:t>Concentrated</w:t>
      </w:r>
      <w:r>
        <w:rPr>
          <w:spacing w:val="-10"/>
        </w:rPr>
        <w:t xml:space="preserve"> </w:t>
      </w:r>
      <w:r>
        <w:rPr>
          <w:spacing w:val="-2"/>
        </w:rPr>
        <w:t>urban</w:t>
      </w:r>
      <w:r>
        <w:rPr>
          <w:spacing w:val="-9"/>
        </w:rPr>
        <w:t xml:space="preserve"> </w:t>
      </w:r>
      <w:r>
        <w:rPr>
          <w:spacing w:val="-2"/>
        </w:rPr>
        <w:t xml:space="preserve">living </w:t>
      </w:r>
      <w:r>
        <w:t xml:space="preserve">also means that many people of color reside in small </w:t>
      </w:r>
      <w:r>
        <w:rPr>
          <w:spacing w:val="-4"/>
        </w:rPr>
        <w:t>apartments</w:t>
      </w:r>
      <w:r>
        <w:rPr>
          <w:spacing w:val="-8"/>
        </w:rPr>
        <w:t xml:space="preserve"> </w:t>
      </w:r>
      <w:r>
        <w:rPr>
          <w:spacing w:val="-4"/>
        </w:rPr>
        <w:t>or</w:t>
      </w:r>
      <w:r>
        <w:rPr>
          <w:spacing w:val="-8"/>
        </w:rPr>
        <w:t xml:space="preserve"> </w:t>
      </w:r>
      <w:r>
        <w:rPr>
          <w:spacing w:val="-4"/>
        </w:rPr>
        <w:t>homes,</w:t>
      </w:r>
      <w:r>
        <w:rPr>
          <w:spacing w:val="-7"/>
        </w:rPr>
        <w:t xml:space="preserve"> </w:t>
      </w:r>
      <w:r>
        <w:rPr>
          <w:spacing w:val="-4"/>
        </w:rPr>
        <w:t>which</w:t>
      </w:r>
      <w:r>
        <w:rPr>
          <w:spacing w:val="-8"/>
        </w:rPr>
        <w:t xml:space="preserve"> </w:t>
      </w:r>
      <w:r>
        <w:rPr>
          <w:spacing w:val="-4"/>
        </w:rPr>
        <w:t>render</w:t>
      </w:r>
      <w:r>
        <w:rPr>
          <w:spacing w:val="-7"/>
        </w:rPr>
        <w:t xml:space="preserve"> </w:t>
      </w:r>
      <w:r>
        <w:rPr>
          <w:spacing w:val="-4"/>
        </w:rPr>
        <w:t>self-quarantine</w:t>
      </w:r>
      <w:r>
        <w:rPr>
          <w:spacing w:val="-8"/>
        </w:rPr>
        <w:t xml:space="preserve"> </w:t>
      </w:r>
      <w:proofErr w:type="spellStart"/>
      <w:r>
        <w:rPr>
          <w:spacing w:val="-4"/>
        </w:rPr>
        <w:t>diffi</w:t>
      </w:r>
      <w:proofErr w:type="spellEnd"/>
      <w:r>
        <w:rPr>
          <w:spacing w:val="-4"/>
        </w:rPr>
        <w:t>-</w:t>
      </w:r>
      <w:r>
        <w:rPr>
          <w:spacing w:val="-8"/>
        </w:rPr>
        <w:t>cult</w:t>
      </w:r>
      <w:r>
        <w:rPr>
          <w:spacing w:val="-4"/>
        </w:rPr>
        <w:t xml:space="preserve"> </w:t>
      </w:r>
      <w:r>
        <w:rPr>
          <w:spacing w:val="-8"/>
        </w:rPr>
        <w:t>or</w:t>
      </w:r>
      <w:r>
        <w:rPr>
          <w:spacing w:val="-4"/>
        </w:rPr>
        <w:t xml:space="preserve"> </w:t>
      </w:r>
      <w:r>
        <w:rPr>
          <w:spacing w:val="-8"/>
        </w:rPr>
        <w:t>simply</w:t>
      </w:r>
      <w:r>
        <w:rPr>
          <w:spacing w:val="-3"/>
        </w:rPr>
        <w:t xml:space="preserve"> </w:t>
      </w:r>
      <w:r>
        <w:rPr>
          <w:spacing w:val="-8"/>
        </w:rPr>
        <w:t>not</w:t>
      </w:r>
      <w:r>
        <w:rPr>
          <w:spacing w:val="-4"/>
        </w:rPr>
        <w:t xml:space="preserve"> </w:t>
      </w:r>
      <w:r>
        <w:rPr>
          <w:spacing w:val="-8"/>
        </w:rPr>
        <w:t>possible,</w:t>
      </w:r>
      <w:r>
        <w:rPr>
          <w:spacing w:val="-3"/>
        </w:rPr>
        <w:t xml:space="preserve"> </w:t>
      </w:r>
      <w:r>
        <w:rPr>
          <w:spacing w:val="-8"/>
        </w:rPr>
        <w:t>specifically</w:t>
      </w:r>
      <w:r>
        <w:rPr>
          <w:spacing w:val="-4"/>
        </w:rPr>
        <w:t xml:space="preserve"> </w:t>
      </w:r>
      <w:r>
        <w:rPr>
          <w:spacing w:val="-8"/>
        </w:rPr>
        <w:t>for</w:t>
      </w:r>
      <w:r>
        <w:rPr>
          <w:spacing w:val="-3"/>
        </w:rPr>
        <w:t xml:space="preserve"> </w:t>
      </w:r>
      <w:r>
        <w:rPr>
          <w:spacing w:val="-8"/>
        </w:rPr>
        <w:t>those</w:t>
      </w:r>
      <w:r>
        <w:rPr>
          <w:spacing w:val="-4"/>
        </w:rPr>
        <w:t xml:space="preserve"> </w:t>
      </w:r>
      <w:r>
        <w:rPr>
          <w:spacing w:val="-8"/>
        </w:rPr>
        <w:t>who</w:t>
      </w:r>
      <w:r>
        <w:rPr>
          <w:spacing w:val="-4"/>
        </w:rPr>
        <w:t xml:space="preserve"> </w:t>
      </w:r>
      <w:r>
        <w:rPr>
          <w:spacing w:val="-8"/>
        </w:rPr>
        <w:t>live</w:t>
      </w:r>
      <w:r>
        <w:rPr>
          <w:spacing w:val="-3"/>
        </w:rPr>
        <w:t xml:space="preserve"> </w:t>
      </w:r>
      <w:r>
        <w:rPr>
          <w:spacing w:val="-8"/>
        </w:rPr>
        <w:t>in</w:t>
      </w:r>
      <w:r>
        <w:rPr>
          <w:spacing w:val="-2"/>
        </w:rPr>
        <w:t xml:space="preserve"> multigenerational</w:t>
      </w:r>
      <w:r>
        <w:rPr>
          <w:spacing w:val="-4"/>
        </w:rPr>
        <w:t xml:space="preserve"> </w:t>
      </w:r>
      <w:r>
        <w:rPr>
          <w:spacing w:val="-2"/>
        </w:rPr>
        <w:t>homes</w:t>
      </w:r>
      <w:r>
        <w:rPr>
          <w:spacing w:val="-3"/>
        </w:rPr>
        <w:t xml:space="preserve"> </w:t>
      </w:r>
      <w:r>
        <w:rPr>
          <w:spacing w:val="-2"/>
        </w:rPr>
        <w:t>or</w:t>
      </w:r>
      <w:r>
        <w:rPr>
          <w:spacing w:val="-3"/>
        </w:rPr>
        <w:t xml:space="preserve"> </w:t>
      </w:r>
      <w:r>
        <w:rPr>
          <w:spacing w:val="-2"/>
        </w:rPr>
        <w:t>apartments.</w:t>
      </w:r>
    </w:p>
    <w:p w14:paraId="1E267601" w14:textId="77777777" w:rsidR="001423BE" w:rsidRDefault="00000000">
      <w:pPr>
        <w:pStyle w:val="BodyText"/>
        <w:spacing w:before="11" w:line="252" w:lineRule="auto"/>
        <w:ind w:left="53" w:firstLine="208"/>
      </w:pPr>
      <w:r>
        <w:t xml:space="preserve">In addition, some communities lack access to </w:t>
      </w:r>
      <w:proofErr w:type="spellStart"/>
      <w:proofErr w:type="gramStart"/>
      <w:r>
        <w:t>ade</w:t>
      </w:r>
      <w:proofErr w:type="spellEnd"/>
      <w:r>
        <w:t>-quate</w:t>
      </w:r>
      <w:proofErr w:type="gramEnd"/>
      <w:r>
        <w:t xml:space="preserve"> and clean water that is safe to drink (remember Flint, Michigan?) much less allow for frequent hand washing and cleaning (Pulido, 2016; Shah, 2020, April 17).</w:t>
      </w:r>
      <w:r>
        <w:rPr>
          <w:spacing w:val="-12"/>
        </w:rPr>
        <w:t xml:space="preserve"> </w:t>
      </w:r>
      <w:r>
        <w:t>Particularly,</w:t>
      </w:r>
      <w:r>
        <w:rPr>
          <w:spacing w:val="-12"/>
        </w:rPr>
        <w:t xml:space="preserve"> </w:t>
      </w:r>
      <w:r>
        <w:t>some</w:t>
      </w:r>
      <w:r>
        <w:rPr>
          <w:spacing w:val="-11"/>
        </w:rPr>
        <w:t xml:space="preserve"> </w:t>
      </w:r>
      <w:r>
        <w:t>communities</w:t>
      </w:r>
      <w:r>
        <w:rPr>
          <w:spacing w:val="-12"/>
        </w:rPr>
        <w:t xml:space="preserve"> </w:t>
      </w:r>
      <w:r>
        <w:t>in</w:t>
      </w:r>
      <w:r>
        <w:rPr>
          <w:spacing w:val="-11"/>
        </w:rPr>
        <w:t xml:space="preserve"> </w:t>
      </w:r>
      <w:r>
        <w:t>urban</w:t>
      </w:r>
      <w:r>
        <w:rPr>
          <w:spacing w:val="-12"/>
        </w:rPr>
        <w:t xml:space="preserve"> </w:t>
      </w:r>
      <w:r>
        <w:t xml:space="preserve">dwellings </w:t>
      </w:r>
      <w:r>
        <w:rPr>
          <w:spacing w:val="-2"/>
        </w:rPr>
        <w:t>have</w:t>
      </w:r>
      <w:r>
        <w:rPr>
          <w:spacing w:val="-6"/>
        </w:rPr>
        <w:t xml:space="preserve"> </w:t>
      </w:r>
      <w:r>
        <w:rPr>
          <w:spacing w:val="-2"/>
        </w:rPr>
        <w:t>not</w:t>
      </w:r>
      <w:r>
        <w:rPr>
          <w:spacing w:val="-4"/>
        </w:rPr>
        <w:t xml:space="preserve"> </w:t>
      </w:r>
      <w:r>
        <w:rPr>
          <w:spacing w:val="-2"/>
        </w:rPr>
        <w:t>recovered</w:t>
      </w:r>
      <w:r>
        <w:rPr>
          <w:spacing w:val="-5"/>
        </w:rPr>
        <w:t xml:space="preserve"> </w:t>
      </w:r>
      <w:r>
        <w:rPr>
          <w:spacing w:val="-2"/>
        </w:rPr>
        <w:t>from</w:t>
      </w:r>
      <w:r>
        <w:rPr>
          <w:spacing w:val="-6"/>
        </w:rPr>
        <w:t xml:space="preserve"> </w:t>
      </w:r>
      <w:r>
        <w:rPr>
          <w:spacing w:val="-2"/>
        </w:rPr>
        <w:t>lead</w:t>
      </w:r>
      <w:r>
        <w:rPr>
          <w:spacing w:val="-4"/>
        </w:rPr>
        <w:t xml:space="preserve"> </w:t>
      </w:r>
      <w:r>
        <w:rPr>
          <w:spacing w:val="-2"/>
        </w:rPr>
        <w:t>exposure</w:t>
      </w:r>
      <w:r>
        <w:rPr>
          <w:spacing w:val="-5"/>
        </w:rPr>
        <w:t xml:space="preserve"> </w:t>
      </w:r>
      <w:r>
        <w:rPr>
          <w:spacing w:val="-2"/>
        </w:rPr>
        <w:t>in</w:t>
      </w:r>
      <w:r>
        <w:rPr>
          <w:spacing w:val="-4"/>
        </w:rPr>
        <w:t xml:space="preserve"> </w:t>
      </w:r>
      <w:r>
        <w:rPr>
          <w:spacing w:val="-2"/>
        </w:rPr>
        <w:t>their</w:t>
      </w:r>
      <w:r>
        <w:rPr>
          <w:spacing w:val="-5"/>
        </w:rPr>
        <w:t xml:space="preserve"> </w:t>
      </w:r>
      <w:r>
        <w:rPr>
          <w:spacing w:val="-2"/>
        </w:rPr>
        <w:t>water</w:t>
      </w:r>
      <w:r>
        <w:rPr>
          <w:spacing w:val="-5"/>
        </w:rPr>
        <w:t xml:space="preserve"> to</w:t>
      </w:r>
    </w:p>
    <w:p w14:paraId="4489B6DD" w14:textId="77777777" w:rsidR="001423BE" w:rsidRDefault="00000000">
      <w:pPr>
        <w:pStyle w:val="BodyText"/>
        <w:spacing w:before="97" w:line="252" w:lineRule="auto"/>
        <w:ind w:left="53" w:right="305"/>
      </w:pPr>
      <w:r>
        <w:br w:type="column"/>
      </w:r>
      <w:r>
        <w:t>be safely consumed in their homes (Shah, 2020, April 17). Some families may also live near factories, other industrial</w:t>
      </w:r>
      <w:r>
        <w:rPr>
          <w:spacing w:val="-2"/>
        </w:rPr>
        <w:t xml:space="preserve"> </w:t>
      </w:r>
      <w:r>
        <w:t>areas,</w:t>
      </w:r>
      <w:r>
        <w:rPr>
          <w:spacing w:val="-3"/>
        </w:rPr>
        <w:t xml:space="preserve"> </w:t>
      </w:r>
      <w:r>
        <w:t>or</w:t>
      </w:r>
      <w:r>
        <w:rPr>
          <w:spacing w:val="-2"/>
        </w:rPr>
        <w:t xml:space="preserve"> </w:t>
      </w:r>
      <w:r>
        <w:t>busy</w:t>
      </w:r>
      <w:r>
        <w:rPr>
          <w:spacing w:val="-3"/>
        </w:rPr>
        <w:t xml:space="preserve"> </w:t>
      </w:r>
      <w:r>
        <w:t>highways</w:t>
      </w:r>
      <w:r>
        <w:rPr>
          <w:spacing w:val="-3"/>
        </w:rPr>
        <w:t xml:space="preserve"> </w:t>
      </w:r>
      <w:r>
        <w:t>that</w:t>
      </w:r>
      <w:r>
        <w:rPr>
          <w:spacing w:val="-3"/>
        </w:rPr>
        <w:t xml:space="preserve"> </w:t>
      </w:r>
      <w:r>
        <w:t>expose</w:t>
      </w:r>
      <w:r>
        <w:rPr>
          <w:spacing w:val="-2"/>
        </w:rPr>
        <w:t xml:space="preserve"> </w:t>
      </w:r>
      <w:r>
        <w:t>them</w:t>
      </w:r>
      <w:r>
        <w:rPr>
          <w:spacing w:val="-3"/>
        </w:rPr>
        <w:t xml:space="preserve"> </w:t>
      </w:r>
      <w:r>
        <w:t>to environmental</w:t>
      </w:r>
      <w:r>
        <w:rPr>
          <w:spacing w:val="-2"/>
        </w:rPr>
        <w:t xml:space="preserve"> </w:t>
      </w:r>
      <w:r>
        <w:t>pollutants</w:t>
      </w:r>
      <w:r>
        <w:rPr>
          <w:spacing w:val="-2"/>
        </w:rPr>
        <w:t xml:space="preserve"> </w:t>
      </w:r>
      <w:r>
        <w:t>(</w:t>
      </w:r>
      <w:proofErr w:type="spellStart"/>
      <w:r>
        <w:t>Ettachfini</w:t>
      </w:r>
      <w:proofErr w:type="spellEnd"/>
      <w:r>
        <w:t>,</w:t>
      </w:r>
      <w:r>
        <w:rPr>
          <w:spacing w:val="-2"/>
        </w:rPr>
        <w:t xml:space="preserve"> </w:t>
      </w:r>
      <w:r>
        <w:t>2020).</w:t>
      </w:r>
      <w:r>
        <w:rPr>
          <w:spacing w:val="-2"/>
        </w:rPr>
        <w:t xml:space="preserve"> </w:t>
      </w:r>
      <w:r>
        <w:t>These</w:t>
      </w:r>
      <w:r>
        <w:rPr>
          <w:spacing w:val="-2"/>
        </w:rPr>
        <w:t xml:space="preserve"> </w:t>
      </w:r>
      <w:proofErr w:type="spellStart"/>
      <w:r>
        <w:t>en-vironmental</w:t>
      </w:r>
      <w:proofErr w:type="spellEnd"/>
      <w:r>
        <w:t xml:space="preserve"> hazards contribute to the high rates of asthma observed among African American and Latinx children and other chronic lung diseases among older adults of color</w:t>
      </w:r>
      <w:r>
        <w:rPr>
          <w:rFonts w:ascii="Arial" w:hAnsi="Arial"/>
        </w:rPr>
        <w:t>—</w:t>
      </w:r>
      <w:r>
        <w:t>thus increasing their susceptibility to adverse outcomes associated with COVID-19 (</w:t>
      </w:r>
      <w:proofErr w:type="spellStart"/>
      <w:r>
        <w:t>Ettach-fini</w:t>
      </w:r>
      <w:proofErr w:type="spellEnd"/>
      <w:r>
        <w:t>, 2020).</w:t>
      </w:r>
    </w:p>
    <w:p w14:paraId="72392675" w14:textId="77777777" w:rsidR="001423BE" w:rsidRDefault="001423BE">
      <w:pPr>
        <w:pStyle w:val="BodyText"/>
        <w:spacing w:before="184"/>
        <w:jc w:val="left"/>
      </w:pPr>
    </w:p>
    <w:p w14:paraId="15853F1B" w14:textId="77777777" w:rsidR="001423BE" w:rsidRDefault="00000000" w:rsidP="00284D28">
      <w:pPr>
        <w:pStyle w:val="Heading3"/>
      </w:pPr>
      <w:r>
        <w:t>Making</w:t>
      </w:r>
      <w:r>
        <w:rPr>
          <w:spacing w:val="1"/>
        </w:rPr>
        <w:t xml:space="preserve"> </w:t>
      </w:r>
      <w:r>
        <w:t>Testing</w:t>
      </w:r>
      <w:r>
        <w:rPr>
          <w:spacing w:val="2"/>
        </w:rPr>
        <w:t xml:space="preserve"> </w:t>
      </w:r>
      <w:r>
        <w:t>and</w:t>
      </w:r>
      <w:r>
        <w:rPr>
          <w:spacing w:val="1"/>
        </w:rPr>
        <w:t xml:space="preserve"> </w:t>
      </w:r>
      <w:r>
        <w:t>Treatment</w:t>
      </w:r>
      <w:r>
        <w:rPr>
          <w:spacing w:val="1"/>
        </w:rPr>
        <w:t xml:space="preserve"> </w:t>
      </w:r>
      <w:r>
        <w:rPr>
          <w:spacing w:val="-2"/>
        </w:rPr>
        <w:t>Equitable</w:t>
      </w:r>
    </w:p>
    <w:p w14:paraId="33D2B82A" w14:textId="77777777" w:rsidR="001423BE" w:rsidRDefault="00000000">
      <w:pPr>
        <w:pStyle w:val="BodyText"/>
        <w:spacing w:before="93" w:line="252" w:lineRule="auto"/>
        <w:ind w:left="53" w:right="305"/>
      </w:pPr>
      <w:r>
        <w:rPr>
          <w:spacing w:val="-4"/>
        </w:rPr>
        <w:t>We</w:t>
      </w:r>
      <w:r>
        <w:rPr>
          <w:spacing w:val="-5"/>
        </w:rPr>
        <w:t xml:space="preserve"> </w:t>
      </w:r>
      <w:r>
        <w:rPr>
          <w:spacing w:val="-4"/>
        </w:rPr>
        <w:t>have</w:t>
      </w:r>
      <w:r>
        <w:rPr>
          <w:spacing w:val="-6"/>
        </w:rPr>
        <w:t xml:space="preserve"> </w:t>
      </w:r>
      <w:r>
        <w:rPr>
          <w:spacing w:val="-4"/>
        </w:rPr>
        <w:t>repeatedly</w:t>
      </w:r>
      <w:r>
        <w:rPr>
          <w:spacing w:val="-7"/>
        </w:rPr>
        <w:t xml:space="preserve"> </w:t>
      </w:r>
      <w:r>
        <w:rPr>
          <w:spacing w:val="-4"/>
        </w:rPr>
        <w:t>heard</w:t>
      </w:r>
      <w:r>
        <w:rPr>
          <w:spacing w:val="-6"/>
        </w:rPr>
        <w:t xml:space="preserve"> </w:t>
      </w:r>
      <w:r>
        <w:rPr>
          <w:spacing w:val="-4"/>
        </w:rPr>
        <w:t>that</w:t>
      </w:r>
      <w:r>
        <w:rPr>
          <w:spacing w:val="-6"/>
        </w:rPr>
        <w:t xml:space="preserve"> </w:t>
      </w:r>
      <w:r>
        <w:rPr>
          <w:spacing w:val="-4"/>
        </w:rPr>
        <w:t>testing</w:t>
      </w:r>
      <w:r>
        <w:rPr>
          <w:spacing w:val="-6"/>
        </w:rPr>
        <w:t xml:space="preserve"> </w:t>
      </w:r>
      <w:r>
        <w:rPr>
          <w:spacing w:val="-4"/>
        </w:rPr>
        <w:t>is</w:t>
      </w:r>
      <w:r>
        <w:rPr>
          <w:spacing w:val="-5"/>
        </w:rPr>
        <w:t xml:space="preserve"> </w:t>
      </w:r>
      <w:r>
        <w:rPr>
          <w:spacing w:val="-4"/>
        </w:rPr>
        <w:t>key</w:t>
      </w:r>
      <w:r>
        <w:rPr>
          <w:spacing w:val="-6"/>
        </w:rPr>
        <w:t xml:space="preserve"> </w:t>
      </w:r>
      <w:r>
        <w:rPr>
          <w:spacing w:val="-4"/>
        </w:rPr>
        <w:t>to</w:t>
      </w:r>
      <w:r>
        <w:rPr>
          <w:spacing w:val="-7"/>
        </w:rPr>
        <w:t xml:space="preserve"> </w:t>
      </w:r>
      <w:r>
        <w:rPr>
          <w:spacing w:val="-4"/>
        </w:rPr>
        <w:t xml:space="preserve">curtailing </w:t>
      </w:r>
      <w:r>
        <w:t xml:space="preserve">the COVID-19 epidemic (Webb Hopper et al., 2020). </w:t>
      </w:r>
      <w:r>
        <w:rPr>
          <w:spacing w:val="-6"/>
        </w:rPr>
        <w:t>But</w:t>
      </w:r>
      <w:r>
        <w:rPr>
          <w:spacing w:val="-4"/>
        </w:rPr>
        <w:t xml:space="preserve"> </w:t>
      </w:r>
      <w:r>
        <w:rPr>
          <w:spacing w:val="-6"/>
        </w:rPr>
        <w:t>is</w:t>
      </w:r>
      <w:r>
        <w:rPr>
          <w:spacing w:val="-4"/>
        </w:rPr>
        <w:t xml:space="preserve"> </w:t>
      </w:r>
      <w:proofErr w:type="gramStart"/>
      <w:r>
        <w:rPr>
          <w:spacing w:val="-6"/>
        </w:rPr>
        <w:t>access</w:t>
      </w:r>
      <w:proofErr w:type="gramEnd"/>
      <w:r>
        <w:rPr>
          <w:spacing w:val="-3"/>
        </w:rPr>
        <w:t xml:space="preserve"> </w:t>
      </w:r>
      <w:r>
        <w:rPr>
          <w:spacing w:val="-6"/>
        </w:rPr>
        <w:t>to</w:t>
      </w:r>
      <w:r>
        <w:rPr>
          <w:spacing w:val="-4"/>
        </w:rPr>
        <w:t xml:space="preserve"> </w:t>
      </w:r>
      <w:r>
        <w:rPr>
          <w:spacing w:val="-6"/>
        </w:rPr>
        <w:t>testing</w:t>
      </w:r>
      <w:r>
        <w:rPr>
          <w:spacing w:val="-3"/>
        </w:rPr>
        <w:t xml:space="preserve"> </w:t>
      </w:r>
      <w:r>
        <w:rPr>
          <w:spacing w:val="-6"/>
        </w:rPr>
        <w:t>equitable?</w:t>
      </w:r>
      <w:r>
        <w:rPr>
          <w:spacing w:val="-4"/>
        </w:rPr>
        <w:t xml:space="preserve"> </w:t>
      </w:r>
      <w:r>
        <w:rPr>
          <w:spacing w:val="-6"/>
        </w:rPr>
        <w:t>Is</w:t>
      </w:r>
      <w:r>
        <w:rPr>
          <w:spacing w:val="-3"/>
        </w:rPr>
        <w:t xml:space="preserve"> </w:t>
      </w:r>
      <w:r>
        <w:rPr>
          <w:spacing w:val="-6"/>
        </w:rPr>
        <w:t>there</w:t>
      </w:r>
      <w:r>
        <w:rPr>
          <w:spacing w:val="-3"/>
        </w:rPr>
        <w:t xml:space="preserve"> </w:t>
      </w:r>
      <w:r>
        <w:rPr>
          <w:spacing w:val="-6"/>
        </w:rPr>
        <w:t>sufficient</w:t>
      </w:r>
      <w:r>
        <w:rPr>
          <w:spacing w:val="-4"/>
        </w:rPr>
        <w:t xml:space="preserve"> </w:t>
      </w:r>
      <w:r>
        <w:rPr>
          <w:spacing w:val="-6"/>
        </w:rPr>
        <w:t xml:space="preserve">health </w:t>
      </w:r>
      <w:r>
        <w:t>literacy to understand how to obtain a test? Let us dis-</w:t>
      </w:r>
      <w:r>
        <w:rPr>
          <w:spacing w:val="-2"/>
        </w:rPr>
        <w:t>entangle</w:t>
      </w:r>
      <w:r>
        <w:rPr>
          <w:spacing w:val="-9"/>
        </w:rPr>
        <w:t xml:space="preserve"> </w:t>
      </w:r>
      <w:r>
        <w:rPr>
          <w:spacing w:val="-2"/>
        </w:rPr>
        <w:t>these</w:t>
      </w:r>
      <w:r>
        <w:rPr>
          <w:spacing w:val="-9"/>
        </w:rPr>
        <w:t xml:space="preserve"> </w:t>
      </w:r>
      <w:r>
        <w:rPr>
          <w:spacing w:val="-2"/>
        </w:rPr>
        <w:t>questions</w:t>
      </w:r>
      <w:r>
        <w:rPr>
          <w:spacing w:val="-9"/>
        </w:rPr>
        <w:t xml:space="preserve"> </w:t>
      </w:r>
      <w:r>
        <w:rPr>
          <w:spacing w:val="-2"/>
        </w:rPr>
        <w:t>and</w:t>
      </w:r>
      <w:r>
        <w:rPr>
          <w:spacing w:val="-9"/>
        </w:rPr>
        <w:t xml:space="preserve"> </w:t>
      </w:r>
      <w:r>
        <w:rPr>
          <w:spacing w:val="-2"/>
        </w:rPr>
        <w:t>think</w:t>
      </w:r>
      <w:r>
        <w:rPr>
          <w:spacing w:val="-9"/>
        </w:rPr>
        <w:t xml:space="preserve"> </w:t>
      </w:r>
      <w:r>
        <w:rPr>
          <w:spacing w:val="-2"/>
        </w:rPr>
        <w:t>about</w:t>
      </w:r>
      <w:r>
        <w:rPr>
          <w:spacing w:val="-9"/>
        </w:rPr>
        <w:t xml:space="preserve"> </w:t>
      </w:r>
      <w:r>
        <w:rPr>
          <w:spacing w:val="-2"/>
        </w:rPr>
        <w:t>the</w:t>
      </w:r>
      <w:r>
        <w:rPr>
          <w:spacing w:val="-9"/>
        </w:rPr>
        <w:t xml:space="preserve"> </w:t>
      </w:r>
      <w:r>
        <w:rPr>
          <w:spacing w:val="-2"/>
        </w:rPr>
        <w:t xml:space="preserve">corollaries </w:t>
      </w:r>
      <w:r>
        <w:t>to HIV.</w:t>
      </w:r>
    </w:p>
    <w:p w14:paraId="35EFF66E" w14:textId="77777777" w:rsidR="001423BE" w:rsidRDefault="00000000">
      <w:pPr>
        <w:pStyle w:val="BodyText"/>
        <w:spacing w:before="2" w:line="252" w:lineRule="auto"/>
        <w:ind w:left="53" w:right="303" w:firstLine="209"/>
      </w:pPr>
      <w:r>
        <w:t>First,</w:t>
      </w:r>
      <w:r>
        <w:rPr>
          <w:spacing w:val="-12"/>
        </w:rPr>
        <w:t xml:space="preserve"> </w:t>
      </w:r>
      <w:r>
        <w:t>regarding</w:t>
      </w:r>
      <w:r>
        <w:rPr>
          <w:spacing w:val="-11"/>
        </w:rPr>
        <w:t xml:space="preserve"> </w:t>
      </w:r>
      <w:r>
        <w:t>equitable</w:t>
      </w:r>
      <w:r>
        <w:rPr>
          <w:spacing w:val="-11"/>
        </w:rPr>
        <w:t xml:space="preserve"> </w:t>
      </w:r>
      <w:r>
        <w:t>testing,</w:t>
      </w:r>
      <w:r>
        <w:rPr>
          <w:spacing w:val="-11"/>
        </w:rPr>
        <w:t xml:space="preserve"> </w:t>
      </w:r>
      <w:r>
        <w:t>it</w:t>
      </w:r>
      <w:r>
        <w:rPr>
          <w:spacing w:val="-11"/>
        </w:rPr>
        <w:t xml:space="preserve"> </w:t>
      </w:r>
      <w:r>
        <w:t>is</w:t>
      </w:r>
      <w:r>
        <w:rPr>
          <w:spacing w:val="-11"/>
        </w:rPr>
        <w:t xml:space="preserve"> </w:t>
      </w:r>
      <w:r>
        <w:t>hard</w:t>
      </w:r>
      <w:r>
        <w:rPr>
          <w:spacing w:val="-11"/>
        </w:rPr>
        <w:t xml:space="preserve"> </w:t>
      </w:r>
      <w:r>
        <w:t>to</w:t>
      </w:r>
      <w:r>
        <w:rPr>
          <w:spacing w:val="-11"/>
        </w:rPr>
        <w:t xml:space="preserve"> </w:t>
      </w:r>
      <w:r>
        <w:t>know</w:t>
      </w:r>
      <w:r>
        <w:rPr>
          <w:spacing w:val="-12"/>
        </w:rPr>
        <w:t xml:space="preserve"> </w:t>
      </w:r>
      <w:r>
        <w:t xml:space="preserve">if </w:t>
      </w:r>
      <w:r>
        <w:rPr>
          <w:spacing w:val="-2"/>
        </w:rPr>
        <w:t>there</w:t>
      </w:r>
      <w:r>
        <w:rPr>
          <w:spacing w:val="-10"/>
        </w:rPr>
        <w:t xml:space="preserve"> </w:t>
      </w:r>
      <w:r>
        <w:rPr>
          <w:spacing w:val="-2"/>
        </w:rPr>
        <w:t>is</w:t>
      </w:r>
      <w:r>
        <w:rPr>
          <w:spacing w:val="-10"/>
        </w:rPr>
        <w:t xml:space="preserve"> </w:t>
      </w:r>
      <w:r>
        <w:rPr>
          <w:spacing w:val="-2"/>
        </w:rPr>
        <w:t>equitable</w:t>
      </w:r>
      <w:r>
        <w:rPr>
          <w:spacing w:val="-9"/>
        </w:rPr>
        <w:t xml:space="preserve"> </w:t>
      </w:r>
      <w:r>
        <w:rPr>
          <w:spacing w:val="-2"/>
        </w:rPr>
        <w:t>testing</w:t>
      </w:r>
      <w:r>
        <w:rPr>
          <w:spacing w:val="-10"/>
        </w:rPr>
        <w:t xml:space="preserve"> </w:t>
      </w:r>
      <w:r>
        <w:rPr>
          <w:spacing w:val="-2"/>
        </w:rPr>
        <w:t>across</w:t>
      </w:r>
      <w:r>
        <w:rPr>
          <w:spacing w:val="-9"/>
        </w:rPr>
        <w:t xml:space="preserve"> </w:t>
      </w:r>
      <w:r>
        <w:rPr>
          <w:spacing w:val="-2"/>
        </w:rPr>
        <w:t>racial</w:t>
      </w:r>
      <w:r>
        <w:rPr>
          <w:spacing w:val="-9"/>
        </w:rPr>
        <w:t xml:space="preserve"> </w:t>
      </w:r>
      <w:r>
        <w:rPr>
          <w:spacing w:val="-2"/>
        </w:rPr>
        <w:t>and</w:t>
      </w:r>
      <w:r>
        <w:rPr>
          <w:spacing w:val="-10"/>
        </w:rPr>
        <w:t xml:space="preserve"> </w:t>
      </w:r>
      <w:r>
        <w:rPr>
          <w:spacing w:val="-2"/>
        </w:rPr>
        <w:t>ethnic</w:t>
      </w:r>
      <w:r>
        <w:rPr>
          <w:spacing w:val="-9"/>
        </w:rPr>
        <w:t xml:space="preserve"> </w:t>
      </w:r>
      <w:r>
        <w:rPr>
          <w:spacing w:val="-2"/>
        </w:rPr>
        <w:t xml:space="preserve">groups </w:t>
      </w:r>
      <w:r>
        <w:t>because only two states, Illinois and Kansas, are pro-viding COVID-19 data by race (Hill, 2020). According</w:t>
      </w:r>
      <w:r>
        <w:rPr>
          <w:spacing w:val="40"/>
        </w:rPr>
        <w:t xml:space="preserve"> </w:t>
      </w:r>
      <w:r>
        <w:t>to Aletha Maybank, MD, Chief Health Equity Officer</w:t>
      </w:r>
      <w:r>
        <w:rPr>
          <w:spacing w:val="40"/>
        </w:rPr>
        <w:t xml:space="preserve"> </w:t>
      </w:r>
      <w:r>
        <w:rPr>
          <w:spacing w:val="-2"/>
        </w:rPr>
        <w:t>and</w:t>
      </w:r>
      <w:r>
        <w:rPr>
          <w:spacing w:val="-7"/>
        </w:rPr>
        <w:t xml:space="preserve"> </w:t>
      </w:r>
      <w:r>
        <w:rPr>
          <w:spacing w:val="-2"/>
        </w:rPr>
        <w:t>Vice</w:t>
      </w:r>
      <w:r>
        <w:rPr>
          <w:spacing w:val="-7"/>
        </w:rPr>
        <w:t xml:space="preserve"> </w:t>
      </w:r>
      <w:r>
        <w:rPr>
          <w:spacing w:val="-2"/>
        </w:rPr>
        <w:t>President</w:t>
      </w:r>
      <w:r>
        <w:rPr>
          <w:spacing w:val="-7"/>
        </w:rPr>
        <w:t xml:space="preserve"> </w:t>
      </w:r>
      <w:r>
        <w:rPr>
          <w:spacing w:val="-2"/>
        </w:rPr>
        <w:t>of</w:t>
      </w:r>
      <w:r>
        <w:rPr>
          <w:spacing w:val="-7"/>
        </w:rPr>
        <w:t xml:space="preserve"> </w:t>
      </w:r>
      <w:r>
        <w:rPr>
          <w:spacing w:val="-2"/>
        </w:rPr>
        <w:t>the</w:t>
      </w:r>
      <w:r>
        <w:rPr>
          <w:spacing w:val="-8"/>
        </w:rPr>
        <w:t xml:space="preserve"> </w:t>
      </w:r>
      <w:r>
        <w:rPr>
          <w:spacing w:val="-2"/>
        </w:rPr>
        <w:t>American</w:t>
      </w:r>
      <w:r>
        <w:rPr>
          <w:spacing w:val="-7"/>
        </w:rPr>
        <w:t xml:space="preserve"> </w:t>
      </w:r>
      <w:r>
        <w:rPr>
          <w:spacing w:val="-2"/>
        </w:rPr>
        <w:t>Medical</w:t>
      </w:r>
      <w:r>
        <w:rPr>
          <w:spacing w:val="-7"/>
        </w:rPr>
        <w:t xml:space="preserve"> </w:t>
      </w:r>
      <w:r>
        <w:rPr>
          <w:spacing w:val="-2"/>
        </w:rPr>
        <w:t xml:space="preserve">Association, </w:t>
      </w:r>
      <w:r>
        <w:rPr>
          <w:rFonts w:ascii="Arial" w:hAnsi="Arial"/>
        </w:rPr>
        <w:t>“</w:t>
      </w:r>
      <w:r>
        <w:t>we need data</w:t>
      </w:r>
      <w:r>
        <w:rPr>
          <w:spacing w:val="-12"/>
        </w:rPr>
        <w:t xml:space="preserve"> </w:t>
      </w:r>
      <w:r>
        <w:t>disaggregated by race and ethnicity</w:t>
      </w:r>
      <w:r>
        <w:rPr>
          <w:spacing w:val="-12"/>
        </w:rPr>
        <w:t xml:space="preserve"> </w:t>
      </w:r>
      <w:r>
        <w:t>on who</w:t>
      </w:r>
      <w:r>
        <w:rPr>
          <w:spacing w:val="-1"/>
        </w:rPr>
        <w:t xml:space="preserve"> </w:t>
      </w:r>
      <w:r>
        <w:t>receives</w:t>
      </w:r>
      <w:r>
        <w:rPr>
          <w:spacing w:val="-1"/>
        </w:rPr>
        <w:t xml:space="preserve"> </w:t>
      </w:r>
      <w:r>
        <w:t>tests,</w:t>
      </w:r>
      <w:r>
        <w:rPr>
          <w:spacing w:val="-1"/>
        </w:rPr>
        <w:t xml:space="preserve"> </w:t>
      </w:r>
      <w:r>
        <w:t>who</w:t>
      </w:r>
      <w:r>
        <w:rPr>
          <w:spacing w:val="-2"/>
        </w:rPr>
        <w:t xml:space="preserve"> </w:t>
      </w:r>
      <w:r>
        <w:t>tests</w:t>
      </w:r>
      <w:r>
        <w:rPr>
          <w:spacing w:val="-1"/>
        </w:rPr>
        <w:t xml:space="preserve"> </w:t>
      </w:r>
      <w:r>
        <w:t>positive,</w:t>
      </w:r>
      <w:r>
        <w:rPr>
          <w:spacing w:val="-1"/>
        </w:rPr>
        <w:t xml:space="preserve"> </w:t>
      </w:r>
      <w:r>
        <w:t>who</w:t>
      </w:r>
      <w:r>
        <w:rPr>
          <w:spacing w:val="-1"/>
        </w:rPr>
        <w:t xml:space="preserve"> </w:t>
      </w:r>
      <w:r>
        <w:t>is</w:t>
      </w:r>
      <w:r>
        <w:rPr>
          <w:spacing w:val="-2"/>
        </w:rPr>
        <w:t xml:space="preserve"> </w:t>
      </w:r>
      <w:r>
        <w:t>hospital-</w:t>
      </w:r>
      <w:proofErr w:type="spellStart"/>
      <w:r>
        <w:t>ized</w:t>
      </w:r>
      <w:proofErr w:type="spellEnd"/>
      <w:r>
        <w:t>, who dies, and,</w:t>
      </w:r>
      <w:r>
        <w:rPr>
          <w:spacing w:val="-12"/>
        </w:rPr>
        <w:t xml:space="preserve"> </w:t>
      </w:r>
      <w:r>
        <w:t>once developed,</w:t>
      </w:r>
      <w:r>
        <w:rPr>
          <w:spacing w:val="-12"/>
        </w:rPr>
        <w:t xml:space="preserve"> </w:t>
      </w:r>
      <w:r>
        <w:t>on</w:t>
      </w:r>
      <w:r>
        <w:rPr>
          <w:spacing w:val="-12"/>
        </w:rPr>
        <w:t xml:space="preserve"> </w:t>
      </w:r>
      <w:r>
        <w:t>who receives treatment</w:t>
      </w:r>
      <w:r>
        <w:rPr>
          <w:spacing w:val="-12"/>
        </w:rPr>
        <w:t xml:space="preserve"> </w:t>
      </w:r>
      <w:r>
        <w:t>and</w:t>
      </w:r>
      <w:r>
        <w:rPr>
          <w:spacing w:val="-12"/>
        </w:rPr>
        <w:t xml:space="preserve"> </w:t>
      </w:r>
      <w:r>
        <w:t>a</w:t>
      </w:r>
      <w:r>
        <w:rPr>
          <w:spacing w:val="-11"/>
        </w:rPr>
        <w:t xml:space="preserve"> </w:t>
      </w:r>
      <w:r>
        <w:t>vaccine,</w:t>
      </w:r>
      <w:r>
        <w:rPr>
          <w:spacing w:val="-12"/>
        </w:rPr>
        <w:t xml:space="preserve"> </w:t>
      </w:r>
      <w:r>
        <w:t>along</w:t>
      </w:r>
      <w:r>
        <w:rPr>
          <w:spacing w:val="-11"/>
        </w:rPr>
        <w:t xml:space="preserve"> </w:t>
      </w:r>
      <w:r>
        <w:t>with</w:t>
      </w:r>
      <w:r>
        <w:rPr>
          <w:spacing w:val="-12"/>
        </w:rPr>
        <w:t xml:space="preserve"> </w:t>
      </w:r>
      <w:r>
        <w:t>who</w:t>
      </w:r>
      <w:r>
        <w:rPr>
          <w:spacing w:val="-11"/>
        </w:rPr>
        <w:t xml:space="preserve"> </w:t>
      </w:r>
      <w:r>
        <w:t>participated</w:t>
      </w:r>
      <w:r>
        <w:rPr>
          <w:spacing w:val="-12"/>
        </w:rPr>
        <w:t xml:space="preserve"> </w:t>
      </w:r>
      <w:r>
        <w:t>in clinical trials, which historically lack representation</w:t>
      </w:r>
      <w:r>
        <w:rPr>
          <w:spacing w:val="40"/>
        </w:rPr>
        <w:t xml:space="preserve"> </w:t>
      </w:r>
      <w:r>
        <w:t>for</w:t>
      </w:r>
      <w:r>
        <w:rPr>
          <w:spacing w:val="-1"/>
        </w:rPr>
        <w:t xml:space="preserve"> </w:t>
      </w:r>
      <w:r>
        <w:t>Black and</w:t>
      </w:r>
      <w:r>
        <w:rPr>
          <w:spacing w:val="-2"/>
        </w:rPr>
        <w:t xml:space="preserve"> </w:t>
      </w:r>
      <w:r>
        <w:t>brown people</w:t>
      </w:r>
      <w:r>
        <w:rPr>
          <w:rFonts w:ascii="Arial" w:hAnsi="Arial"/>
        </w:rPr>
        <w:t xml:space="preserve">” </w:t>
      </w:r>
      <w:r>
        <w:t>(Maybank, 2020).</w:t>
      </w:r>
      <w:r>
        <w:rPr>
          <w:spacing w:val="-2"/>
        </w:rPr>
        <w:t xml:space="preserve"> </w:t>
      </w:r>
      <w:r>
        <w:t>With-</w:t>
      </w:r>
      <w:r>
        <w:rPr>
          <w:spacing w:val="-4"/>
        </w:rPr>
        <w:t>out</w:t>
      </w:r>
      <w:r>
        <w:rPr>
          <w:spacing w:val="-6"/>
        </w:rPr>
        <w:t xml:space="preserve"> </w:t>
      </w:r>
      <w:r>
        <w:rPr>
          <w:spacing w:val="-4"/>
        </w:rPr>
        <w:t>stratified</w:t>
      </w:r>
      <w:r>
        <w:rPr>
          <w:spacing w:val="-5"/>
        </w:rPr>
        <w:t xml:space="preserve"> </w:t>
      </w:r>
      <w:r>
        <w:rPr>
          <w:spacing w:val="-4"/>
        </w:rPr>
        <w:t>data,</w:t>
      </w:r>
      <w:r>
        <w:rPr>
          <w:spacing w:val="-7"/>
        </w:rPr>
        <w:t xml:space="preserve"> </w:t>
      </w:r>
      <w:r>
        <w:rPr>
          <w:spacing w:val="-4"/>
        </w:rPr>
        <w:t>it</w:t>
      </w:r>
      <w:r>
        <w:rPr>
          <w:spacing w:val="-7"/>
        </w:rPr>
        <w:t xml:space="preserve"> </w:t>
      </w:r>
      <w:r>
        <w:rPr>
          <w:spacing w:val="-4"/>
        </w:rPr>
        <w:t>is</w:t>
      </w:r>
      <w:r>
        <w:rPr>
          <w:spacing w:val="-8"/>
        </w:rPr>
        <w:t xml:space="preserve"> </w:t>
      </w:r>
      <w:r>
        <w:rPr>
          <w:spacing w:val="-4"/>
        </w:rPr>
        <w:t>impossible</w:t>
      </w:r>
      <w:r>
        <w:rPr>
          <w:spacing w:val="-7"/>
        </w:rPr>
        <w:t xml:space="preserve"> </w:t>
      </w:r>
      <w:r>
        <w:rPr>
          <w:spacing w:val="-4"/>
        </w:rPr>
        <w:t>to</w:t>
      </w:r>
      <w:r>
        <w:rPr>
          <w:spacing w:val="-7"/>
        </w:rPr>
        <w:t xml:space="preserve"> </w:t>
      </w:r>
      <w:r>
        <w:rPr>
          <w:spacing w:val="-4"/>
        </w:rPr>
        <w:t>fully</w:t>
      </w:r>
      <w:r>
        <w:rPr>
          <w:spacing w:val="-6"/>
        </w:rPr>
        <w:t xml:space="preserve"> </w:t>
      </w:r>
      <w:r>
        <w:rPr>
          <w:spacing w:val="-4"/>
        </w:rPr>
        <w:t>understand</w:t>
      </w:r>
      <w:r>
        <w:rPr>
          <w:spacing w:val="-5"/>
        </w:rPr>
        <w:t xml:space="preserve"> </w:t>
      </w:r>
      <w:r>
        <w:rPr>
          <w:spacing w:val="-4"/>
        </w:rPr>
        <w:t xml:space="preserve">the </w:t>
      </w:r>
      <w:r>
        <w:t>epidemic;</w:t>
      </w:r>
      <w:r>
        <w:rPr>
          <w:spacing w:val="-8"/>
        </w:rPr>
        <w:t xml:space="preserve"> </w:t>
      </w:r>
      <w:r>
        <w:t>to</w:t>
      </w:r>
      <w:r>
        <w:rPr>
          <w:spacing w:val="-9"/>
        </w:rPr>
        <w:t xml:space="preserve"> </w:t>
      </w:r>
      <w:r>
        <w:t>develop</w:t>
      </w:r>
      <w:r>
        <w:rPr>
          <w:spacing w:val="-8"/>
        </w:rPr>
        <w:t xml:space="preserve"> </w:t>
      </w:r>
      <w:r>
        <w:t>culturally</w:t>
      </w:r>
      <w:r>
        <w:rPr>
          <w:spacing w:val="-8"/>
        </w:rPr>
        <w:t xml:space="preserve"> </w:t>
      </w:r>
      <w:r>
        <w:t>congruent</w:t>
      </w:r>
      <w:r>
        <w:rPr>
          <w:spacing w:val="-9"/>
        </w:rPr>
        <w:t xml:space="preserve"> </w:t>
      </w:r>
      <w:r>
        <w:t>risk</w:t>
      </w:r>
      <w:r>
        <w:rPr>
          <w:spacing w:val="-8"/>
        </w:rPr>
        <w:t xml:space="preserve"> </w:t>
      </w:r>
      <w:proofErr w:type="spellStart"/>
      <w:r>
        <w:t>commu-</w:t>
      </w:r>
      <w:r>
        <w:rPr>
          <w:spacing w:val="-4"/>
        </w:rPr>
        <w:t>nication</w:t>
      </w:r>
      <w:proofErr w:type="spellEnd"/>
      <w:r>
        <w:rPr>
          <w:spacing w:val="-4"/>
        </w:rPr>
        <w:t xml:space="preserve"> while simultaneously clarifying misinformation; </w:t>
      </w:r>
      <w:r>
        <w:rPr>
          <w:spacing w:val="-2"/>
        </w:rPr>
        <w:t>to</w:t>
      </w:r>
      <w:r>
        <w:rPr>
          <w:spacing w:val="-10"/>
        </w:rPr>
        <w:t xml:space="preserve"> </w:t>
      </w:r>
      <w:r>
        <w:rPr>
          <w:spacing w:val="-2"/>
        </w:rPr>
        <w:t>ensure</w:t>
      </w:r>
      <w:r>
        <w:rPr>
          <w:spacing w:val="-10"/>
        </w:rPr>
        <w:t xml:space="preserve"> </w:t>
      </w:r>
      <w:r>
        <w:rPr>
          <w:spacing w:val="-2"/>
        </w:rPr>
        <w:t>equitable</w:t>
      </w:r>
      <w:r>
        <w:rPr>
          <w:spacing w:val="-9"/>
        </w:rPr>
        <w:t xml:space="preserve"> </w:t>
      </w:r>
      <w:r>
        <w:rPr>
          <w:spacing w:val="-2"/>
        </w:rPr>
        <w:t>access</w:t>
      </w:r>
      <w:r>
        <w:rPr>
          <w:spacing w:val="-10"/>
        </w:rPr>
        <w:t xml:space="preserve"> </w:t>
      </w:r>
      <w:r>
        <w:rPr>
          <w:spacing w:val="-2"/>
        </w:rPr>
        <w:t>to</w:t>
      </w:r>
      <w:r>
        <w:rPr>
          <w:spacing w:val="-9"/>
        </w:rPr>
        <w:t xml:space="preserve"> </w:t>
      </w:r>
      <w:r>
        <w:rPr>
          <w:spacing w:val="-2"/>
        </w:rPr>
        <w:t>prevention,</w:t>
      </w:r>
      <w:r>
        <w:rPr>
          <w:spacing w:val="-10"/>
        </w:rPr>
        <w:t xml:space="preserve"> </w:t>
      </w:r>
      <w:r>
        <w:rPr>
          <w:spacing w:val="-2"/>
        </w:rPr>
        <w:t>care,</w:t>
      </w:r>
      <w:r>
        <w:rPr>
          <w:spacing w:val="-9"/>
        </w:rPr>
        <w:t xml:space="preserve"> </w:t>
      </w:r>
      <w:r>
        <w:rPr>
          <w:spacing w:val="-2"/>
        </w:rPr>
        <w:t>and</w:t>
      </w:r>
      <w:r>
        <w:rPr>
          <w:spacing w:val="-10"/>
        </w:rPr>
        <w:t xml:space="preserve"> </w:t>
      </w:r>
      <w:r>
        <w:rPr>
          <w:spacing w:val="-2"/>
        </w:rPr>
        <w:t>treat-</w:t>
      </w:r>
      <w:proofErr w:type="spellStart"/>
      <w:r>
        <w:t>ment</w:t>
      </w:r>
      <w:proofErr w:type="spellEnd"/>
      <w:r>
        <w:t>;</w:t>
      </w:r>
      <w:r>
        <w:rPr>
          <w:spacing w:val="-12"/>
        </w:rPr>
        <w:t xml:space="preserve"> </w:t>
      </w:r>
      <w:r>
        <w:t>and</w:t>
      </w:r>
      <w:r>
        <w:rPr>
          <w:spacing w:val="-12"/>
        </w:rPr>
        <w:t xml:space="preserve"> </w:t>
      </w:r>
      <w:r>
        <w:t>to</w:t>
      </w:r>
      <w:r>
        <w:rPr>
          <w:spacing w:val="-11"/>
        </w:rPr>
        <w:t xml:space="preserve"> </w:t>
      </w:r>
      <w:r>
        <w:t>ensure</w:t>
      </w:r>
      <w:r>
        <w:rPr>
          <w:spacing w:val="-12"/>
        </w:rPr>
        <w:t xml:space="preserve"> </w:t>
      </w:r>
      <w:r>
        <w:t>fair</w:t>
      </w:r>
      <w:r>
        <w:rPr>
          <w:spacing w:val="-11"/>
        </w:rPr>
        <w:t xml:space="preserve"> </w:t>
      </w:r>
      <w:r>
        <w:t>and</w:t>
      </w:r>
      <w:r>
        <w:rPr>
          <w:spacing w:val="-12"/>
        </w:rPr>
        <w:t xml:space="preserve"> </w:t>
      </w:r>
      <w:r>
        <w:t>just</w:t>
      </w:r>
      <w:r>
        <w:rPr>
          <w:spacing w:val="-11"/>
        </w:rPr>
        <w:t xml:space="preserve"> </w:t>
      </w:r>
      <w:r>
        <w:t>allocation</w:t>
      </w:r>
      <w:r>
        <w:rPr>
          <w:spacing w:val="-12"/>
        </w:rPr>
        <w:t xml:space="preserve"> </w:t>
      </w:r>
      <w:r>
        <w:t>of</w:t>
      </w:r>
      <w:r>
        <w:rPr>
          <w:spacing w:val="-12"/>
        </w:rPr>
        <w:t xml:space="preserve"> </w:t>
      </w:r>
      <w:r>
        <w:t xml:space="preserve">resources for not only the current COVID-19 epidemic but also HIV and the epidemics that will inevitably come in the </w:t>
      </w:r>
      <w:r>
        <w:rPr>
          <w:spacing w:val="-2"/>
        </w:rPr>
        <w:t>future.</w:t>
      </w:r>
    </w:p>
    <w:p w14:paraId="51CDA543" w14:textId="77777777" w:rsidR="001423BE" w:rsidRDefault="00000000">
      <w:pPr>
        <w:pStyle w:val="BodyText"/>
        <w:spacing w:before="11" w:line="252" w:lineRule="auto"/>
        <w:ind w:left="53" w:right="305" w:firstLine="209"/>
      </w:pPr>
      <w:r>
        <w:t>Second, regarding health literacy, only 12% of American adults have a proficient health literacy level, whereas</w:t>
      </w:r>
      <w:r>
        <w:rPr>
          <w:spacing w:val="-2"/>
        </w:rPr>
        <w:t xml:space="preserve"> </w:t>
      </w:r>
      <w:r>
        <w:t>36%</w:t>
      </w:r>
      <w:r>
        <w:rPr>
          <w:spacing w:val="-2"/>
        </w:rPr>
        <w:t xml:space="preserve"> </w:t>
      </w:r>
      <w:r>
        <w:t>possess</w:t>
      </w:r>
      <w:r>
        <w:rPr>
          <w:spacing w:val="-2"/>
        </w:rPr>
        <w:t xml:space="preserve"> </w:t>
      </w:r>
      <w:r>
        <w:t>a</w:t>
      </w:r>
      <w:r>
        <w:rPr>
          <w:spacing w:val="-2"/>
        </w:rPr>
        <w:t xml:space="preserve"> </w:t>
      </w:r>
      <w:r>
        <w:t>basic</w:t>
      </w:r>
      <w:r>
        <w:rPr>
          <w:spacing w:val="-2"/>
        </w:rPr>
        <w:t xml:space="preserve"> </w:t>
      </w:r>
      <w:r>
        <w:t>or</w:t>
      </w:r>
      <w:r>
        <w:rPr>
          <w:spacing w:val="-2"/>
        </w:rPr>
        <w:t xml:space="preserve"> </w:t>
      </w:r>
      <w:r>
        <w:t>below</w:t>
      </w:r>
      <w:r>
        <w:rPr>
          <w:spacing w:val="-2"/>
        </w:rPr>
        <w:t xml:space="preserve"> </w:t>
      </w:r>
      <w:r>
        <w:t>basic</w:t>
      </w:r>
      <w:r>
        <w:rPr>
          <w:spacing w:val="-2"/>
        </w:rPr>
        <w:t xml:space="preserve"> </w:t>
      </w:r>
      <w:r>
        <w:t>health</w:t>
      </w:r>
      <w:r>
        <w:rPr>
          <w:spacing w:val="-2"/>
        </w:rPr>
        <w:t xml:space="preserve"> </w:t>
      </w:r>
      <w:r>
        <w:t>lit-</w:t>
      </w:r>
      <w:proofErr w:type="spellStart"/>
      <w:r>
        <w:t>eracy</w:t>
      </w:r>
      <w:proofErr w:type="spellEnd"/>
      <w:r>
        <w:rPr>
          <w:spacing w:val="-7"/>
        </w:rPr>
        <w:t xml:space="preserve"> </w:t>
      </w:r>
      <w:r>
        <w:t>level</w:t>
      </w:r>
      <w:r>
        <w:rPr>
          <w:spacing w:val="-7"/>
        </w:rPr>
        <w:t xml:space="preserve"> </w:t>
      </w:r>
      <w:r>
        <w:t>(Kutner</w:t>
      </w:r>
      <w:r>
        <w:rPr>
          <w:spacing w:val="-8"/>
        </w:rPr>
        <w:t xml:space="preserve"> </w:t>
      </w:r>
      <w:r>
        <w:t>et</w:t>
      </w:r>
      <w:r>
        <w:rPr>
          <w:spacing w:val="-7"/>
        </w:rPr>
        <w:t xml:space="preserve"> </w:t>
      </w:r>
      <w:r>
        <w:t>al.,</w:t>
      </w:r>
      <w:r>
        <w:rPr>
          <w:spacing w:val="-7"/>
        </w:rPr>
        <w:t xml:space="preserve"> </w:t>
      </w:r>
      <w:r>
        <w:t>2006).</w:t>
      </w:r>
      <w:r>
        <w:rPr>
          <w:spacing w:val="-7"/>
        </w:rPr>
        <w:t xml:space="preserve"> </w:t>
      </w:r>
      <w:r>
        <w:t>This</w:t>
      </w:r>
      <w:r>
        <w:rPr>
          <w:spacing w:val="-7"/>
        </w:rPr>
        <w:t xml:space="preserve"> </w:t>
      </w:r>
      <w:r>
        <w:t>means</w:t>
      </w:r>
      <w:r>
        <w:rPr>
          <w:spacing w:val="-7"/>
        </w:rPr>
        <w:t xml:space="preserve"> </w:t>
      </w:r>
      <w:r>
        <w:t>that</w:t>
      </w:r>
      <w:r>
        <w:rPr>
          <w:spacing w:val="-7"/>
        </w:rPr>
        <w:t xml:space="preserve"> </w:t>
      </w:r>
      <w:r>
        <w:t>one</w:t>
      </w:r>
      <w:r>
        <w:rPr>
          <w:spacing w:val="-7"/>
        </w:rPr>
        <w:t xml:space="preserve"> </w:t>
      </w:r>
      <w:r>
        <w:t xml:space="preserve">of three Americans may not </w:t>
      </w:r>
      <w:r>
        <w:rPr>
          <w:rFonts w:ascii="Arial" w:hAnsi="Arial"/>
        </w:rPr>
        <w:t>“</w:t>
      </w:r>
      <w:r>
        <w:t>have the capacity to obtain, process, and understand basic health information and services needed to make appropriate health decisions</w:t>
      </w:r>
      <w:r>
        <w:rPr>
          <w:rFonts w:ascii="Arial" w:hAnsi="Arial"/>
        </w:rPr>
        <w:t>”—</w:t>
      </w:r>
      <w:r>
        <w:t>the</w:t>
      </w:r>
      <w:r>
        <w:rPr>
          <w:spacing w:val="-7"/>
        </w:rPr>
        <w:t xml:space="preserve"> </w:t>
      </w:r>
      <w:r>
        <w:t>definition</w:t>
      </w:r>
      <w:r>
        <w:rPr>
          <w:spacing w:val="-7"/>
        </w:rPr>
        <w:t xml:space="preserve"> </w:t>
      </w:r>
      <w:r>
        <w:t>of</w:t>
      </w:r>
      <w:r>
        <w:rPr>
          <w:spacing w:val="-7"/>
        </w:rPr>
        <w:t xml:space="preserve"> </w:t>
      </w:r>
      <w:r>
        <w:t>health</w:t>
      </w:r>
      <w:r>
        <w:rPr>
          <w:spacing w:val="-7"/>
        </w:rPr>
        <w:t xml:space="preserve"> </w:t>
      </w:r>
      <w:r>
        <w:t>literacy</w:t>
      </w:r>
      <w:r>
        <w:rPr>
          <w:spacing w:val="-7"/>
        </w:rPr>
        <w:t xml:space="preserve"> </w:t>
      </w:r>
      <w:r>
        <w:t>(as</w:t>
      </w:r>
      <w:r>
        <w:rPr>
          <w:spacing w:val="-6"/>
        </w:rPr>
        <w:t xml:space="preserve"> </w:t>
      </w:r>
      <w:r>
        <w:t>cited</w:t>
      </w:r>
      <w:r>
        <w:rPr>
          <w:spacing w:val="-7"/>
        </w:rPr>
        <w:t xml:space="preserve"> </w:t>
      </w:r>
      <w:r>
        <w:t>in Bohlman et al., 2004, p. 32). Consequently, our risk communication messages must be not only tailored to diverse</w:t>
      </w:r>
      <w:r>
        <w:rPr>
          <w:spacing w:val="-1"/>
        </w:rPr>
        <w:t xml:space="preserve"> </w:t>
      </w:r>
      <w:r>
        <w:t>communities</w:t>
      </w:r>
      <w:r>
        <w:rPr>
          <w:spacing w:val="-2"/>
        </w:rPr>
        <w:t xml:space="preserve"> </w:t>
      </w:r>
      <w:r>
        <w:t>but</w:t>
      </w:r>
      <w:r>
        <w:rPr>
          <w:spacing w:val="-2"/>
        </w:rPr>
        <w:t xml:space="preserve"> </w:t>
      </w:r>
      <w:r>
        <w:t>also</w:t>
      </w:r>
      <w:r>
        <w:rPr>
          <w:spacing w:val="-2"/>
        </w:rPr>
        <w:t xml:space="preserve"> </w:t>
      </w:r>
      <w:r>
        <w:t>sensitive</w:t>
      </w:r>
      <w:r>
        <w:rPr>
          <w:spacing w:val="-1"/>
        </w:rPr>
        <w:t xml:space="preserve"> </w:t>
      </w:r>
      <w:r>
        <w:t>to</w:t>
      </w:r>
      <w:r>
        <w:rPr>
          <w:spacing w:val="-2"/>
        </w:rPr>
        <w:t xml:space="preserve"> </w:t>
      </w:r>
      <w:r>
        <w:t>the</w:t>
      </w:r>
      <w:r>
        <w:rPr>
          <w:spacing w:val="-2"/>
        </w:rPr>
        <w:t xml:space="preserve"> </w:t>
      </w:r>
      <w:r>
        <w:t>ability</w:t>
      </w:r>
      <w:r>
        <w:rPr>
          <w:spacing w:val="-1"/>
        </w:rPr>
        <w:t xml:space="preserve"> </w:t>
      </w:r>
      <w:r>
        <w:t>of individual</w:t>
      </w:r>
      <w:r>
        <w:rPr>
          <w:spacing w:val="-5"/>
        </w:rPr>
        <w:t xml:space="preserve"> </w:t>
      </w:r>
      <w:r>
        <w:t>members</w:t>
      </w:r>
      <w:r>
        <w:rPr>
          <w:spacing w:val="-4"/>
        </w:rPr>
        <w:t xml:space="preserve"> </w:t>
      </w:r>
      <w:r>
        <w:t>of</w:t>
      </w:r>
      <w:r>
        <w:rPr>
          <w:spacing w:val="-5"/>
        </w:rPr>
        <w:t xml:space="preserve"> </w:t>
      </w:r>
      <w:r>
        <w:t>society</w:t>
      </w:r>
      <w:r>
        <w:rPr>
          <w:spacing w:val="-4"/>
        </w:rPr>
        <w:t xml:space="preserve"> </w:t>
      </w:r>
      <w:r>
        <w:t>to</w:t>
      </w:r>
      <w:r>
        <w:rPr>
          <w:spacing w:val="-4"/>
        </w:rPr>
        <w:t xml:space="preserve"> </w:t>
      </w:r>
      <w:r>
        <w:t>seek,</w:t>
      </w:r>
      <w:r>
        <w:rPr>
          <w:spacing w:val="-5"/>
        </w:rPr>
        <w:t xml:space="preserve"> </w:t>
      </w:r>
      <w:r>
        <w:t>process,</w:t>
      </w:r>
      <w:r>
        <w:rPr>
          <w:spacing w:val="-5"/>
        </w:rPr>
        <w:t xml:space="preserve"> </w:t>
      </w:r>
      <w:r>
        <w:t>and</w:t>
      </w:r>
      <w:r>
        <w:rPr>
          <w:spacing w:val="-5"/>
        </w:rPr>
        <w:t xml:space="preserve"> </w:t>
      </w:r>
      <w:r>
        <w:t>act on health information, allowing an informed decision.</w:t>
      </w:r>
    </w:p>
    <w:p w14:paraId="5949EA3C" w14:textId="77777777" w:rsidR="001423BE" w:rsidRDefault="001423BE">
      <w:pPr>
        <w:pStyle w:val="BodyText"/>
        <w:spacing w:line="252" w:lineRule="auto"/>
        <w:sectPr w:rsidR="001423BE">
          <w:type w:val="continuous"/>
          <w:pgSz w:w="11880" w:h="15480"/>
          <w:pgMar w:top="660" w:right="708" w:bottom="260" w:left="708" w:header="0" w:footer="70" w:gutter="0"/>
          <w:cols w:num="2" w:space="720" w:equalWidth="0">
            <w:col w:w="4956" w:space="244"/>
            <w:col w:w="5264"/>
          </w:cols>
        </w:sectPr>
      </w:pPr>
    </w:p>
    <w:p w14:paraId="03ABD30C" w14:textId="77777777" w:rsidR="001423BE" w:rsidRDefault="001423BE">
      <w:pPr>
        <w:pStyle w:val="BodyText"/>
        <w:spacing w:before="24"/>
        <w:jc w:val="left"/>
        <w:rPr>
          <w:sz w:val="20"/>
        </w:rPr>
      </w:pPr>
    </w:p>
    <w:p w14:paraId="71CC1F44" w14:textId="77777777" w:rsidR="001423BE" w:rsidRDefault="001423BE">
      <w:pPr>
        <w:pStyle w:val="BodyText"/>
        <w:jc w:val="left"/>
        <w:rPr>
          <w:sz w:val="20"/>
        </w:rPr>
        <w:sectPr w:rsidR="001423BE">
          <w:pgSz w:w="11880" w:h="15480"/>
          <w:pgMar w:top="760" w:right="708" w:bottom="260" w:left="708" w:header="0" w:footer="70" w:gutter="0"/>
          <w:cols w:space="720"/>
        </w:sectPr>
      </w:pPr>
    </w:p>
    <w:p w14:paraId="3ED85E7A" w14:textId="77777777" w:rsidR="001423BE" w:rsidRDefault="00000000">
      <w:pPr>
        <w:pStyle w:val="BodyText"/>
        <w:spacing w:before="97" w:line="252" w:lineRule="auto"/>
        <w:ind w:left="307" w:firstLine="209"/>
      </w:pPr>
      <w:r>
        <w:t xml:space="preserve">Even if access to COVID-19 testing becomes </w:t>
      </w:r>
      <w:proofErr w:type="gramStart"/>
      <w:r>
        <w:t>in-</w:t>
      </w:r>
      <w:proofErr w:type="spellStart"/>
      <w:r>
        <w:t>creasingly</w:t>
      </w:r>
      <w:proofErr w:type="spellEnd"/>
      <w:proofErr w:type="gramEnd"/>
      <w:r>
        <w:t xml:space="preserve"> available, will communities experiencing historical marginalization and distrust of the medical system</w:t>
      </w:r>
      <w:r>
        <w:rPr>
          <w:spacing w:val="-12"/>
        </w:rPr>
        <w:t xml:space="preserve"> </w:t>
      </w:r>
      <w:r>
        <w:t>(let</w:t>
      </w:r>
      <w:r>
        <w:rPr>
          <w:spacing w:val="-12"/>
        </w:rPr>
        <w:t xml:space="preserve"> </w:t>
      </w:r>
      <w:r>
        <w:t>us</w:t>
      </w:r>
      <w:r>
        <w:rPr>
          <w:spacing w:val="-11"/>
        </w:rPr>
        <w:t xml:space="preserve"> </w:t>
      </w:r>
      <w:r>
        <w:t>not</w:t>
      </w:r>
      <w:r>
        <w:rPr>
          <w:spacing w:val="-12"/>
        </w:rPr>
        <w:t xml:space="preserve"> </w:t>
      </w:r>
      <w:r>
        <w:t>forget</w:t>
      </w:r>
      <w:r>
        <w:rPr>
          <w:spacing w:val="-11"/>
        </w:rPr>
        <w:t xml:space="preserve"> </w:t>
      </w:r>
      <w:r>
        <w:t>Tuskegee)</w:t>
      </w:r>
      <w:r>
        <w:rPr>
          <w:spacing w:val="-12"/>
        </w:rPr>
        <w:t xml:space="preserve"> </w:t>
      </w:r>
      <w:r>
        <w:t>be</w:t>
      </w:r>
      <w:r>
        <w:rPr>
          <w:spacing w:val="-11"/>
        </w:rPr>
        <w:t xml:space="preserve"> </w:t>
      </w:r>
      <w:r>
        <w:t>accepting</w:t>
      </w:r>
      <w:r>
        <w:rPr>
          <w:spacing w:val="-12"/>
        </w:rPr>
        <w:t xml:space="preserve"> </w:t>
      </w:r>
      <w:r>
        <w:t>of</w:t>
      </w:r>
      <w:r>
        <w:rPr>
          <w:spacing w:val="-12"/>
        </w:rPr>
        <w:t xml:space="preserve"> </w:t>
      </w:r>
      <w:r>
        <w:t>test-</w:t>
      </w:r>
      <w:proofErr w:type="spellStart"/>
      <w:r>
        <w:t>ing</w:t>
      </w:r>
      <w:proofErr w:type="spellEnd"/>
      <w:r>
        <w:t>? If we think about HIV, with one of seven not knowing their status (CDC, 13 December 2019), the answer</w:t>
      </w:r>
      <w:r>
        <w:rPr>
          <w:spacing w:val="-3"/>
        </w:rPr>
        <w:t xml:space="preserve"> </w:t>
      </w:r>
      <w:r>
        <w:t>is</w:t>
      </w:r>
      <w:r>
        <w:rPr>
          <w:spacing w:val="-3"/>
        </w:rPr>
        <w:t xml:space="preserve"> </w:t>
      </w:r>
      <w:r>
        <w:t>maybe</w:t>
      </w:r>
      <w:r>
        <w:rPr>
          <w:spacing w:val="-3"/>
        </w:rPr>
        <w:t xml:space="preserve"> </w:t>
      </w:r>
      <w:r>
        <w:t>not.</w:t>
      </w:r>
      <w:r>
        <w:rPr>
          <w:spacing w:val="-3"/>
        </w:rPr>
        <w:t xml:space="preserve"> </w:t>
      </w:r>
      <w:r>
        <w:t>Similarly,</w:t>
      </w:r>
      <w:r>
        <w:rPr>
          <w:spacing w:val="-3"/>
        </w:rPr>
        <w:t xml:space="preserve"> </w:t>
      </w:r>
      <w:r>
        <w:t>will</w:t>
      </w:r>
      <w:r>
        <w:rPr>
          <w:spacing w:val="-3"/>
        </w:rPr>
        <w:t xml:space="preserve"> </w:t>
      </w:r>
      <w:r>
        <w:t>economic</w:t>
      </w:r>
      <w:r>
        <w:rPr>
          <w:spacing w:val="-3"/>
        </w:rPr>
        <w:t xml:space="preserve"> </w:t>
      </w:r>
      <w:r>
        <w:t>issues</w:t>
      </w:r>
      <w:r>
        <w:rPr>
          <w:rFonts w:ascii="Arial" w:hAnsi="Arial"/>
        </w:rPr>
        <w:t>—</w:t>
      </w:r>
      <w:r>
        <w:t>lack of employer-based health care, and lack of Medic-</w:t>
      </w:r>
      <w:r>
        <w:rPr>
          <w:spacing w:val="-2"/>
        </w:rPr>
        <w:t>aid</w:t>
      </w:r>
      <w:r>
        <w:rPr>
          <w:spacing w:val="-10"/>
        </w:rPr>
        <w:t xml:space="preserve"> </w:t>
      </w:r>
      <w:r>
        <w:rPr>
          <w:spacing w:val="-2"/>
        </w:rPr>
        <w:t>expansion</w:t>
      </w:r>
      <w:r>
        <w:rPr>
          <w:spacing w:val="-10"/>
        </w:rPr>
        <w:t xml:space="preserve"> </w:t>
      </w:r>
      <w:r>
        <w:rPr>
          <w:spacing w:val="-2"/>
        </w:rPr>
        <w:t>programs</w:t>
      </w:r>
      <w:r>
        <w:rPr>
          <w:rFonts w:ascii="Arial" w:hAnsi="Arial"/>
          <w:spacing w:val="-2"/>
        </w:rPr>
        <w:t>—</w:t>
      </w:r>
      <w:r>
        <w:rPr>
          <w:spacing w:val="-2"/>
        </w:rPr>
        <w:t>continue</w:t>
      </w:r>
      <w:r>
        <w:rPr>
          <w:spacing w:val="-9"/>
        </w:rPr>
        <w:t xml:space="preserve"> </w:t>
      </w:r>
      <w:r>
        <w:rPr>
          <w:spacing w:val="-2"/>
        </w:rPr>
        <w:t>to</w:t>
      </w:r>
      <w:r>
        <w:rPr>
          <w:spacing w:val="-10"/>
        </w:rPr>
        <w:t xml:space="preserve"> </w:t>
      </w:r>
      <w:r>
        <w:rPr>
          <w:spacing w:val="-2"/>
        </w:rPr>
        <w:t>prevent</w:t>
      </w:r>
      <w:r>
        <w:rPr>
          <w:spacing w:val="-9"/>
        </w:rPr>
        <w:t xml:space="preserve"> </w:t>
      </w:r>
      <w:r>
        <w:rPr>
          <w:spacing w:val="-2"/>
        </w:rPr>
        <w:t xml:space="preserve">equitable </w:t>
      </w:r>
      <w:r>
        <w:t>access to health care?</w:t>
      </w:r>
    </w:p>
    <w:p w14:paraId="0DAD4205" w14:textId="77777777" w:rsidR="001423BE" w:rsidRDefault="001423BE">
      <w:pPr>
        <w:pStyle w:val="BodyText"/>
        <w:spacing w:before="183"/>
        <w:jc w:val="left"/>
      </w:pPr>
    </w:p>
    <w:p w14:paraId="4ACA692C" w14:textId="77777777" w:rsidR="001423BE" w:rsidRDefault="00000000" w:rsidP="00284D28">
      <w:pPr>
        <w:pStyle w:val="Heading3"/>
        <w:ind w:left="270"/>
      </w:pPr>
      <w:r>
        <w:t>Moving</w:t>
      </w:r>
      <w:r>
        <w:rPr>
          <w:spacing w:val="-1"/>
        </w:rPr>
        <w:t xml:space="preserve"> </w:t>
      </w:r>
      <w:r>
        <w:rPr>
          <w:spacing w:val="-2"/>
        </w:rPr>
        <w:t>Forward</w:t>
      </w:r>
    </w:p>
    <w:p w14:paraId="52318F08" w14:textId="77777777" w:rsidR="001423BE" w:rsidRDefault="00000000">
      <w:pPr>
        <w:pStyle w:val="BodyText"/>
        <w:spacing w:before="93" w:line="252" w:lineRule="auto"/>
        <w:ind w:left="307"/>
      </w:pPr>
      <w:r>
        <w:rPr>
          <w:spacing w:val="-4"/>
        </w:rPr>
        <w:t>There</w:t>
      </w:r>
      <w:r>
        <w:rPr>
          <w:spacing w:val="-5"/>
        </w:rPr>
        <w:t xml:space="preserve"> </w:t>
      </w:r>
      <w:r>
        <w:rPr>
          <w:spacing w:val="-4"/>
        </w:rPr>
        <w:t>are many lessons</w:t>
      </w:r>
      <w:r>
        <w:rPr>
          <w:spacing w:val="-5"/>
        </w:rPr>
        <w:t xml:space="preserve"> </w:t>
      </w:r>
      <w:r>
        <w:rPr>
          <w:spacing w:val="-4"/>
        </w:rPr>
        <w:t>that can</w:t>
      </w:r>
      <w:r>
        <w:rPr>
          <w:spacing w:val="-5"/>
        </w:rPr>
        <w:t xml:space="preserve"> </w:t>
      </w:r>
      <w:r>
        <w:rPr>
          <w:spacing w:val="-4"/>
        </w:rPr>
        <w:t>be learned</w:t>
      </w:r>
      <w:r>
        <w:rPr>
          <w:spacing w:val="-5"/>
        </w:rPr>
        <w:t xml:space="preserve"> </w:t>
      </w:r>
      <w:r>
        <w:rPr>
          <w:spacing w:val="-4"/>
        </w:rPr>
        <w:t xml:space="preserve">from the HIV </w:t>
      </w:r>
      <w:r>
        <w:t>epidemic and related to the current COVID-19 pan-demic in the United States. Testing and treatment resources,</w:t>
      </w:r>
      <w:r>
        <w:rPr>
          <w:spacing w:val="-5"/>
        </w:rPr>
        <w:t xml:space="preserve"> </w:t>
      </w:r>
      <w:r>
        <w:t>along</w:t>
      </w:r>
      <w:r>
        <w:rPr>
          <w:spacing w:val="-6"/>
        </w:rPr>
        <w:t xml:space="preserve"> </w:t>
      </w:r>
      <w:r>
        <w:t>with</w:t>
      </w:r>
      <w:r>
        <w:rPr>
          <w:spacing w:val="-5"/>
        </w:rPr>
        <w:t xml:space="preserve"> </w:t>
      </w:r>
      <w:r>
        <w:t>misinformation</w:t>
      </w:r>
      <w:r>
        <w:rPr>
          <w:spacing w:val="-5"/>
        </w:rPr>
        <w:t xml:space="preserve"> </w:t>
      </w:r>
      <w:r>
        <w:t>around</w:t>
      </w:r>
      <w:r>
        <w:rPr>
          <w:spacing w:val="-5"/>
        </w:rPr>
        <w:t xml:space="preserve"> </w:t>
      </w:r>
      <w:r>
        <w:t>who</w:t>
      </w:r>
      <w:r>
        <w:rPr>
          <w:spacing w:val="-5"/>
        </w:rPr>
        <w:t xml:space="preserve"> </w:t>
      </w:r>
      <w:r>
        <w:t xml:space="preserve">was at risk for HIV infection, exacerbated the epidemic in communities of color, particularly among Black and African Americans (Webb Hopper et al., 2020). In </w:t>
      </w:r>
      <w:proofErr w:type="gramStart"/>
      <w:r>
        <w:t>ad-</w:t>
      </w:r>
      <w:proofErr w:type="spellStart"/>
      <w:r>
        <w:t>dition</w:t>
      </w:r>
      <w:proofErr w:type="spellEnd"/>
      <w:proofErr w:type="gramEnd"/>
      <w:r>
        <w:t>,</w:t>
      </w:r>
      <w:r>
        <w:rPr>
          <w:spacing w:val="-5"/>
        </w:rPr>
        <w:t xml:space="preserve"> </w:t>
      </w:r>
      <w:r>
        <w:t>social</w:t>
      </w:r>
      <w:r>
        <w:rPr>
          <w:spacing w:val="-5"/>
        </w:rPr>
        <w:t xml:space="preserve"> </w:t>
      </w:r>
      <w:r>
        <w:t>and</w:t>
      </w:r>
      <w:r>
        <w:rPr>
          <w:spacing w:val="-5"/>
        </w:rPr>
        <w:t xml:space="preserve"> </w:t>
      </w:r>
      <w:r>
        <w:t>structural</w:t>
      </w:r>
      <w:r>
        <w:rPr>
          <w:spacing w:val="-5"/>
        </w:rPr>
        <w:t xml:space="preserve"> </w:t>
      </w:r>
      <w:r>
        <w:t>inequalities</w:t>
      </w:r>
      <w:r>
        <w:rPr>
          <w:spacing w:val="-5"/>
        </w:rPr>
        <w:t xml:space="preserve"> </w:t>
      </w:r>
      <w:r>
        <w:t>also</w:t>
      </w:r>
      <w:r>
        <w:rPr>
          <w:spacing w:val="-6"/>
        </w:rPr>
        <w:t xml:space="preserve"> </w:t>
      </w:r>
      <w:r>
        <w:t xml:space="preserve">worsened the HIV epidemic among communities of color by </w:t>
      </w:r>
      <w:proofErr w:type="gramStart"/>
      <w:r>
        <w:t>de-</w:t>
      </w:r>
      <w:proofErr w:type="spellStart"/>
      <w:r>
        <w:t>priving</w:t>
      </w:r>
      <w:proofErr w:type="spellEnd"/>
      <w:proofErr w:type="gramEnd"/>
      <w:r>
        <w:t xml:space="preserve"> them of vital resources needed to mitigate the transmission (van Dorn et al., 2020).</w:t>
      </w:r>
    </w:p>
    <w:p w14:paraId="5248FBC6" w14:textId="77777777" w:rsidR="001423BE" w:rsidRDefault="00000000">
      <w:pPr>
        <w:pStyle w:val="BodyText"/>
        <w:spacing w:before="6" w:line="252" w:lineRule="auto"/>
        <w:ind w:left="307" w:firstLine="209"/>
      </w:pPr>
      <w:r>
        <w:rPr>
          <w:spacing w:val="-2"/>
        </w:rPr>
        <w:t>We</w:t>
      </w:r>
      <w:r>
        <w:rPr>
          <w:spacing w:val="-5"/>
        </w:rPr>
        <w:t xml:space="preserve"> </w:t>
      </w:r>
      <w:r>
        <w:rPr>
          <w:spacing w:val="-2"/>
        </w:rPr>
        <w:t>hope</w:t>
      </w:r>
      <w:r>
        <w:rPr>
          <w:spacing w:val="-4"/>
        </w:rPr>
        <w:t xml:space="preserve"> </w:t>
      </w:r>
      <w:r>
        <w:rPr>
          <w:spacing w:val="-2"/>
        </w:rPr>
        <w:t>this</w:t>
      </w:r>
      <w:r>
        <w:rPr>
          <w:spacing w:val="-4"/>
        </w:rPr>
        <w:t xml:space="preserve"> </w:t>
      </w:r>
      <w:r>
        <w:rPr>
          <w:spacing w:val="-2"/>
        </w:rPr>
        <w:t>editorial</w:t>
      </w:r>
      <w:r>
        <w:rPr>
          <w:spacing w:val="-5"/>
        </w:rPr>
        <w:t xml:space="preserve"> </w:t>
      </w:r>
      <w:r>
        <w:rPr>
          <w:spacing w:val="-2"/>
        </w:rPr>
        <w:t>provides</w:t>
      </w:r>
      <w:r>
        <w:rPr>
          <w:spacing w:val="-4"/>
        </w:rPr>
        <w:t xml:space="preserve"> </w:t>
      </w:r>
      <w:r>
        <w:rPr>
          <w:spacing w:val="-2"/>
        </w:rPr>
        <w:t>insights</w:t>
      </w:r>
      <w:r>
        <w:rPr>
          <w:spacing w:val="-5"/>
        </w:rPr>
        <w:t xml:space="preserve"> </w:t>
      </w:r>
      <w:r>
        <w:rPr>
          <w:spacing w:val="-2"/>
        </w:rPr>
        <w:t>from</w:t>
      </w:r>
      <w:r>
        <w:rPr>
          <w:spacing w:val="-4"/>
        </w:rPr>
        <w:t xml:space="preserve"> </w:t>
      </w:r>
      <w:r>
        <w:rPr>
          <w:spacing w:val="-2"/>
        </w:rPr>
        <w:t>a</w:t>
      </w:r>
      <w:r>
        <w:rPr>
          <w:spacing w:val="-4"/>
        </w:rPr>
        <w:t xml:space="preserve"> </w:t>
      </w:r>
      <w:r>
        <w:rPr>
          <w:spacing w:val="-2"/>
        </w:rPr>
        <w:t>socio-</w:t>
      </w:r>
      <w:r>
        <w:t xml:space="preserve">historical and contemporary perspective, highlighting the many parallels between the HIV and COVID-19 responses among communities of color. It is our hope that this information may help public health officials </w:t>
      </w:r>
      <w:r>
        <w:rPr>
          <w:spacing w:val="-2"/>
        </w:rPr>
        <w:t>mitigate</w:t>
      </w:r>
      <w:r>
        <w:rPr>
          <w:spacing w:val="-10"/>
        </w:rPr>
        <w:t xml:space="preserve"> </w:t>
      </w:r>
      <w:r>
        <w:rPr>
          <w:spacing w:val="-2"/>
        </w:rPr>
        <w:t>the</w:t>
      </w:r>
      <w:r>
        <w:rPr>
          <w:spacing w:val="-10"/>
        </w:rPr>
        <w:t xml:space="preserve"> </w:t>
      </w:r>
      <w:r>
        <w:rPr>
          <w:spacing w:val="-2"/>
        </w:rPr>
        <w:t>impact</w:t>
      </w:r>
      <w:r>
        <w:rPr>
          <w:spacing w:val="-9"/>
        </w:rPr>
        <w:t xml:space="preserve"> </w:t>
      </w:r>
      <w:r>
        <w:rPr>
          <w:spacing w:val="-2"/>
        </w:rPr>
        <w:t>of</w:t>
      </w:r>
      <w:r>
        <w:rPr>
          <w:spacing w:val="-10"/>
        </w:rPr>
        <w:t xml:space="preserve"> </w:t>
      </w:r>
      <w:r>
        <w:rPr>
          <w:spacing w:val="-2"/>
        </w:rPr>
        <w:t>the</w:t>
      </w:r>
      <w:r>
        <w:rPr>
          <w:spacing w:val="-9"/>
        </w:rPr>
        <w:t xml:space="preserve"> </w:t>
      </w:r>
      <w:r>
        <w:rPr>
          <w:spacing w:val="-2"/>
        </w:rPr>
        <w:t>current</w:t>
      </w:r>
      <w:r>
        <w:rPr>
          <w:spacing w:val="-10"/>
        </w:rPr>
        <w:t xml:space="preserve"> </w:t>
      </w:r>
      <w:r>
        <w:rPr>
          <w:spacing w:val="-2"/>
        </w:rPr>
        <w:t>pandemic</w:t>
      </w:r>
      <w:r>
        <w:rPr>
          <w:spacing w:val="-9"/>
        </w:rPr>
        <w:t xml:space="preserve"> </w:t>
      </w:r>
      <w:r>
        <w:rPr>
          <w:spacing w:val="-2"/>
        </w:rPr>
        <w:t>through</w:t>
      </w:r>
      <w:r>
        <w:rPr>
          <w:spacing w:val="-10"/>
        </w:rPr>
        <w:t xml:space="preserve"> </w:t>
      </w:r>
      <w:r>
        <w:rPr>
          <w:spacing w:val="-2"/>
        </w:rPr>
        <w:t xml:space="preserve">the </w:t>
      </w:r>
      <w:r>
        <w:t>implementation</w:t>
      </w:r>
      <w:r>
        <w:rPr>
          <w:spacing w:val="-1"/>
        </w:rPr>
        <w:t xml:space="preserve"> </w:t>
      </w:r>
      <w:r>
        <w:t>of</w:t>
      </w:r>
      <w:r>
        <w:rPr>
          <w:spacing w:val="-2"/>
        </w:rPr>
        <w:t xml:space="preserve"> </w:t>
      </w:r>
      <w:r>
        <w:t>equitable</w:t>
      </w:r>
      <w:r>
        <w:rPr>
          <w:spacing w:val="-2"/>
        </w:rPr>
        <w:t xml:space="preserve"> </w:t>
      </w:r>
      <w:r>
        <w:t>public</w:t>
      </w:r>
      <w:r>
        <w:rPr>
          <w:spacing w:val="-2"/>
        </w:rPr>
        <w:t xml:space="preserve"> </w:t>
      </w:r>
      <w:r>
        <w:t>health</w:t>
      </w:r>
      <w:r>
        <w:rPr>
          <w:spacing w:val="-2"/>
        </w:rPr>
        <w:t xml:space="preserve"> </w:t>
      </w:r>
      <w:r>
        <w:t>policies</w:t>
      </w:r>
      <w:r>
        <w:rPr>
          <w:spacing w:val="-2"/>
        </w:rPr>
        <w:t xml:space="preserve"> </w:t>
      </w:r>
      <w:r>
        <w:t xml:space="preserve">and procedures. The implementation of mandatory mask </w:t>
      </w:r>
      <w:r>
        <w:rPr>
          <w:spacing w:val="-2"/>
        </w:rPr>
        <w:t>wearing</w:t>
      </w:r>
      <w:r>
        <w:rPr>
          <w:spacing w:val="-8"/>
        </w:rPr>
        <w:t xml:space="preserve"> </w:t>
      </w:r>
      <w:r>
        <w:rPr>
          <w:spacing w:val="-2"/>
        </w:rPr>
        <w:t>may</w:t>
      </w:r>
      <w:r>
        <w:rPr>
          <w:spacing w:val="-8"/>
        </w:rPr>
        <w:t xml:space="preserve"> </w:t>
      </w:r>
      <w:r>
        <w:rPr>
          <w:spacing w:val="-2"/>
        </w:rPr>
        <w:t>help</w:t>
      </w:r>
      <w:r>
        <w:rPr>
          <w:spacing w:val="-8"/>
        </w:rPr>
        <w:t xml:space="preserve"> </w:t>
      </w:r>
      <w:r>
        <w:rPr>
          <w:spacing w:val="-2"/>
        </w:rPr>
        <w:t>policy</w:t>
      </w:r>
      <w:r>
        <w:rPr>
          <w:spacing w:val="-8"/>
        </w:rPr>
        <w:t xml:space="preserve"> </w:t>
      </w:r>
      <w:r>
        <w:rPr>
          <w:spacing w:val="-2"/>
        </w:rPr>
        <w:t>makers</w:t>
      </w:r>
      <w:r>
        <w:rPr>
          <w:spacing w:val="-8"/>
        </w:rPr>
        <w:t xml:space="preserve"> </w:t>
      </w:r>
      <w:r>
        <w:rPr>
          <w:spacing w:val="-2"/>
        </w:rPr>
        <w:t>assist</w:t>
      </w:r>
      <w:r>
        <w:rPr>
          <w:spacing w:val="-8"/>
        </w:rPr>
        <w:t xml:space="preserve"> </w:t>
      </w:r>
      <w:r>
        <w:rPr>
          <w:spacing w:val="-2"/>
        </w:rPr>
        <w:t>law</w:t>
      </w:r>
      <w:r>
        <w:rPr>
          <w:spacing w:val="-8"/>
        </w:rPr>
        <w:t xml:space="preserve"> </w:t>
      </w:r>
      <w:r>
        <w:rPr>
          <w:spacing w:val="-2"/>
        </w:rPr>
        <w:t xml:space="preserve">enforcement </w:t>
      </w:r>
      <w:r>
        <w:t>and</w:t>
      </w:r>
      <w:r>
        <w:rPr>
          <w:spacing w:val="-11"/>
        </w:rPr>
        <w:t xml:space="preserve"> </w:t>
      </w:r>
      <w:r>
        <w:t>the</w:t>
      </w:r>
      <w:r>
        <w:rPr>
          <w:spacing w:val="-12"/>
        </w:rPr>
        <w:t xml:space="preserve"> </w:t>
      </w:r>
      <w:proofErr w:type="gramStart"/>
      <w:r>
        <w:t>general</w:t>
      </w:r>
      <w:r>
        <w:rPr>
          <w:spacing w:val="-11"/>
        </w:rPr>
        <w:t xml:space="preserve"> </w:t>
      </w:r>
      <w:r>
        <w:t>public</w:t>
      </w:r>
      <w:proofErr w:type="gramEnd"/>
      <w:r>
        <w:rPr>
          <w:spacing w:val="-12"/>
        </w:rPr>
        <w:t xml:space="preserve"> </w:t>
      </w:r>
      <w:r>
        <w:t>to</w:t>
      </w:r>
      <w:r>
        <w:rPr>
          <w:spacing w:val="-11"/>
        </w:rPr>
        <w:t xml:space="preserve"> </w:t>
      </w:r>
      <w:r>
        <w:t>understand</w:t>
      </w:r>
      <w:r>
        <w:rPr>
          <w:spacing w:val="-12"/>
        </w:rPr>
        <w:t xml:space="preserve"> </w:t>
      </w:r>
      <w:r>
        <w:t>the</w:t>
      </w:r>
      <w:r>
        <w:rPr>
          <w:spacing w:val="-11"/>
        </w:rPr>
        <w:t xml:space="preserve"> </w:t>
      </w:r>
      <w:r>
        <w:t>cultural</w:t>
      </w:r>
      <w:r>
        <w:rPr>
          <w:spacing w:val="-11"/>
        </w:rPr>
        <w:t xml:space="preserve"> </w:t>
      </w:r>
      <w:proofErr w:type="spellStart"/>
      <w:r>
        <w:t>nuan-ces</w:t>
      </w:r>
      <w:proofErr w:type="spellEnd"/>
      <w:r>
        <w:rPr>
          <w:spacing w:val="-12"/>
        </w:rPr>
        <w:t xml:space="preserve"> </w:t>
      </w:r>
      <w:r>
        <w:t>of</w:t>
      </w:r>
      <w:r>
        <w:rPr>
          <w:spacing w:val="-12"/>
        </w:rPr>
        <w:t xml:space="preserve"> </w:t>
      </w:r>
      <w:r>
        <w:t>wearing</w:t>
      </w:r>
      <w:r>
        <w:rPr>
          <w:spacing w:val="-11"/>
        </w:rPr>
        <w:t xml:space="preserve"> </w:t>
      </w:r>
      <w:r>
        <w:t>a</w:t>
      </w:r>
      <w:r>
        <w:rPr>
          <w:spacing w:val="-12"/>
        </w:rPr>
        <w:t xml:space="preserve"> </w:t>
      </w:r>
      <w:r>
        <w:t>mask</w:t>
      </w:r>
      <w:r>
        <w:rPr>
          <w:spacing w:val="-11"/>
        </w:rPr>
        <w:t xml:space="preserve"> </w:t>
      </w:r>
      <w:r>
        <w:t>or</w:t>
      </w:r>
      <w:r>
        <w:rPr>
          <w:spacing w:val="-12"/>
        </w:rPr>
        <w:t xml:space="preserve"> </w:t>
      </w:r>
      <w:r>
        <w:t>other</w:t>
      </w:r>
      <w:r>
        <w:rPr>
          <w:spacing w:val="-11"/>
        </w:rPr>
        <w:t xml:space="preserve"> </w:t>
      </w:r>
      <w:r>
        <w:t>facial</w:t>
      </w:r>
      <w:r>
        <w:rPr>
          <w:spacing w:val="-12"/>
        </w:rPr>
        <w:t xml:space="preserve"> </w:t>
      </w:r>
      <w:r>
        <w:t>covering.</w:t>
      </w:r>
      <w:r>
        <w:rPr>
          <w:spacing w:val="-12"/>
        </w:rPr>
        <w:t xml:space="preserve"> </w:t>
      </w:r>
      <w:r>
        <w:t>This</w:t>
      </w:r>
      <w:r>
        <w:rPr>
          <w:spacing w:val="-11"/>
        </w:rPr>
        <w:t xml:space="preserve"> </w:t>
      </w:r>
      <w:r>
        <w:t>may prevent</w:t>
      </w:r>
      <w:r>
        <w:rPr>
          <w:spacing w:val="-1"/>
        </w:rPr>
        <w:t xml:space="preserve"> </w:t>
      </w:r>
      <w:r>
        <w:t>or</w:t>
      </w:r>
      <w:r>
        <w:rPr>
          <w:spacing w:val="-1"/>
        </w:rPr>
        <w:t xml:space="preserve"> </w:t>
      </w:r>
      <w:r>
        <w:t>minimize the</w:t>
      </w:r>
      <w:r>
        <w:rPr>
          <w:spacing w:val="-1"/>
        </w:rPr>
        <w:t xml:space="preserve"> </w:t>
      </w:r>
      <w:r>
        <w:t>tension between</w:t>
      </w:r>
      <w:r>
        <w:rPr>
          <w:spacing w:val="-1"/>
        </w:rPr>
        <w:t xml:space="preserve"> </w:t>
      </w:r>
      <w:r>
        <w:t xml:space="preserve">law </w:t>
      </w:r>
      <w:proofErr w:type="gramStart"/>
      <w:r>
        <w:t>enforce-</w:t>
      </w:r>
      <w:proofErr w:type="spellStart"/>
      <w:r>
        <w:rPr>
          <w:spacing w:val="-2"/>
        </w:rPr>
        <w:t>ment</w:t>
      </w:r>
      <w:proofErr w:type="spellEnd"/>
      <w:proofErr w:type="gramEnd"/>
      <w:r>
        <w:rPr>
          <w:spacing w:val="-10"/>
        </w:rPr>
        <w:t xml:space="preserve"> </w:t>
      </w:r>
      <w:r>
        <w:rPr>
          <w:spacing w:val="-2"/>
        </w:rPr>
        <w:t>and</w:t>
      </w:r>
      <w:r>
        <w:rPr>
          <w:spacing w:val="-10"/>
        </w:rPr>
        <w:t xml:space="preserve"> </w:t>
      </w:r>
      <w:r>
        <w:rPr>
          <w:spacing w:val="-2"/>
        </w:rPr>
        <w:t>communities</w:t>
      </w:r>
      <w:r>
        <w:rPr>
          <w:spacing w:val="-9"/>
        </w:rPr>
        <w:t xml:space="preserve"> </w:t>
      </w:r>
      <w:r>
        <w:rPr>
          <w:spacing w:val="-2"/>
        </w:rPr>
        <w:t>of</w:t>
      </w:r>
      <w:r>
        <w:rPr>
          <w:spacing w:val="-10"/>
        </w:rPr>
        <w:t xml:space="preserve"> </w:t>
      </w:r>
      <w:r>
        <w:rPr>
          <w:spacing w:val="-2"/>
        </w:rPr>
        <w:t>color.</w:t>
      </w:r>
      <w:r>
        <w:rPr>
          <w:spacing w:val="-9"/>
        </w:rPr>
        <w:t xml:space="preserve"> </w:t>
      </w:r>
      <w:r>
        <w:rPr>
          <w:spacing w:val="-2"/>
        </w:rPr>
        <w:t>Moreover,</w:t>
      </w:r>
      <w:r>
        <w:rPr>
          <w:spacing w:val="-10"/>
        </w:rPr>
        <w:t xml:space="preserve"> </w:t>
      </w:r>
      <w:r>
        <w:rPr>
          <w:spacing w:val="-2"/>
        </w:rPr>
        <w:t>the</w:t>
      </w:r>
      <w:r>
        <w:rPr>
          <w:spacing w:val="-9"/>
        </w:rPr>
        <w:t xml:space="preserve"> </w:t>
      </w:r>
      <w:r>
        <w:rPr>
          <w:spacing w:val="-2"/>
        </w:rPr>
        <w:t xml:space="preserve">emerging </w:t>
      </w:r>
      <w:r>
        <w:t>morbidity and mortality data from the CDC, and the states</w:t>
      </w:r>
      <w:r>
        <w:rPr>
          <w:rFonts w:ascii="Arial" w:hAnsi="Arial"/>
        </w:rPr>
        <w:t xml:space="preserve">’ </w:t>
      </w:r>
      <w:r>
        <w:t>health departments, have demonstrated re-</w:t>
      </w:r>
      <w:r>
        <w:rPr>
          <w:spacing w:val="-4"/>
        </w:rPr>
        <w:t>soundingly</w:t>
      </w:r>
      <w:r>
        <w:rPr>
          <w:spacing w:val="-8"/>
        </w:rPr>
        <w:t xml:space="preserve"> </w:t>
      </w:r>
      <w:r>
        <w:rPr>
          <w:spacing w:val="-4"/>
        </w:rPr>
        <w:t>what</w:t>
      </w:r>
      <w:r>
        <w:rPr>
          <w:spacing w:val="-8"/>
        </w:rPr>
        <w:t xml:space="preserve"> </w:t>
      </w:r>
      <w:r>
        <w:rPr>
          <w:spacing w:val="-4"/>
        </w:rPr>
        <w:t>many</w:t>
      </w:r>
      <w:r>
        <w:rPr>
          <w:spacing w:val="-7"/>
        </w:rPr>
        <w:t xml:space="preserve"> </w:t>
      </w:r>
      <w:r>
        <w:rPr>
          <w:spacing w:val="-4"/>
        </w:rPr>
        <w:t>of</w:t>
      </w:r>
      <w:r>
        <w:rPr>
          <w:spacing w:val="-8"/>
        </w:rPr>
        <w:t xml:space="preserve"> </w:t>
      </w:r>
      <w:r>
        <w:rPr>
          <w:spacing w:val="-4"/>
        </w:rPr>
        <w:t>us</w:t>
      </w:r>
      <w:r>
        <w:rPr>
          <w:spacing w:val="-7"/>
        </w:rPr>
        <w:t xml:space="preserve"> </w:t>
      </w:r>
      <w:r>
        <w:rPr>
          <w:spacing w:val="-4"/>
        </w:rPr>
        <w:t>in</w:t>
      </w:r>
      <w:r>
        <w:rPr>
          <w:spacing w:val="-8"/>
        </w:rPr>
        <w:t xml:space="preserve"> </w:t>
      </w:r>
      <w:r>
        <w:rPr>
          <w:spacing w:val="-4"/>
        </w:rPr>
        <w:t>nursing</w:t>
      </w:r>
      <w:r>
        <w:rPr>
          <w:spacing w:val="-7"/>
        </w:rPr>
        <w:t xml:space="preserve"> </w:t>
      </w:r>
      <w:r>
        <w:rPr>
          <w:spacing w:val="-4"/>
        </w:rPr>
        <w:t>and</w:t>
      </w:r>
      <w:r>
        <w:rPr>
          <w:spacing w:val="-8"/>
        </w:rPr>
        <w:t xml:space="preserve"> </w:t>
      </w:r>
      <w:r>
        <w:rPr>
          <w:spacing w:val="-4"/>
        </w:rPr>
        <w:t>the</w:t>
      </w:r>
      <w:r>
        <w:rPr>
          <w:spacing w:val="-8"/>
        </w:rPr>
        <w:t xml:space="preserve"> </w:t>
      </w:r>
      <w:r>
        <w:rPr>
          <w:spacing w:val="-4"/>
        </w:rPr>
        <w:t>social</w:t>
      </w:r>
      <w:r>
        <w:rPr>
          <w:spacing w:val="-7"/>
        </w:rPr>
        <w:t xml:space="preserve"> </w:t>
      </w:r>
      <w:r>
        <w:rPr>
          <w:spacing w:val="-4"/>
        </w:rPr>
        <w:t xml:space="preserve">and </w:t>
      </w:r>
      <w:r>
        <w:rPr>
          <w:spacing w:val="-2"/>
        </w:rPr>
        <w:t>behavioral</w:t>
      </w:r>
      <w:r>
        <w:rPr>
          <w:spacing w:val="-10"/>
        </w:rPr>
        <w:t xml:space="preserve"> </w:t>
      </w:r>
      <w:r>
        <w:rPr>
          <w:spacing w:val="-2"/>
        </w:rPr>
        <w:t>sciences</w:t>
      </w:r>
      <w:r>
        <w:rPr>
          <w:spacing w:val="-10"/>
        </w:rPr>
        <w:t xml:space="preserve"> </w:t>
      </w:r>
      <w:r>
        <w:rPr>
          <w:spacing w:val="-2"/>
        </w:rPr>
        <w:t>have</w:t>
      </w:r>
      <w:r>
        <w:rPr>
          <w:spacing w:val="-9"/>
        </w:rPr>
        <w:t xml:space="preserve"> </w:t>
      </w:r>
      <w:r>
        <w:rPr>
          <w:spacing w:val="-2"/>
        </w:rPr>
        <w:t>feared:</w:t>
      </w:r>
      <w:r>
        <w:rPr>
          <w:spacing w:val="-10"/>
        </w:rPr>
        <w:t xml:space="preserve"> </w:t>
      </w:r>
      <w:r>
        <w:rPr>
          <w:spacing w:val="-2"/>
        </w:rPr>
        <w:t>The</w:t>
      </w:r>
      <w:r>
        <w:rPr>
          <w:spacing w:val="-9"/>
        </w:rPr>
        <w:t xml:space="preserve"> </w:t>
      </w:r>
      <w:r>
        <w:rPr>
          <w:spacing w:val="-2"/>
        </w:rPr>
        <w:t>epidemic</w:t>
      </w:r>
      <w:r>
        <w:rPr>
          <w:spacing w:val="-10"/>
        </w:rPr>
        <w:t xml:space="preserve"> </w:t>
      </w:r>
      <w:r>
        <w:rPr>
          <w:spacing w:val="-2"/>
        </w:rPr>
        <w:t>is</w:t>
      </w:r>
      <w:r>
        <w:rPr>
          <w:spacing w:val="-9"/>
        </w:rPr>
        <w:t xml:space="preserve"> </w:t>
      </w:r>
      <w:proofErr w:type="spellStart"/>
      <w:r>
        <w:rPr>
          <w:spacing w:val="-2"/>
        </w:rPr>
        <w:t>dispro-</w:t>
      </w:r>
      <w:r>
        <w:rPr>
          <w:spacing w:val="-8"/>
        </w:rPr>
        <w:t>portionately</w:t>
      </w:r>
      <w:proofErr w:type="spellEnd"/>
      <w:r>
        <w:t xml:space="preserve"> </w:t>
      </w:r>
      <w:r>
        <w:rPr>
          <w:spacing w:val="-8"/>
        </w:rPr>
        <w:t>affecting</w:t>
      </w:r>
      <w:r>
        <w:t xml:space="preserve"> </w:t>
      </w:r>
      <w:r>
        <w:rPr>
          <w:spacing w:val="-8"/>
        </w:rPr>
        <w:t>communities</w:t>
      </w:r>
      <w:r>
        <w:t xml:space="preserve"> </w:t>
      </w:r>
      <w:r>
        <w:rPr>
          <w:spacing w:val="-8"/>
        </w:rPr>
        <w:t>of</w:t>
      </w:r>
      <w:r>
        <w:t xml:space="preserve"> </w:t>
      </w:r>
      <w:r>
        <w:rPr>
          <w:spacing w:val="-8"/>
        </w:rPr>
        <w:t>color,</w:t>
      </w:r>
      <w:r>
        <w:t xml:space="preserve"> </w:t>
      </w:r>
      <w:r>
        <w:rPr>
          <w:spacing w:val="-8"/>
        </w:rPr>
        <w:t>not</w:t>
      </w:r>
      <w:r>
        <w:t xml:space="preserve"> </w:t>
      </w:r>
      <w:r>
        <w:rPr>
          <w:spacing w:val="-8"/>
        </w:rPr>
        <w:t>because</w:t>
      </w:r>
      <w:r>
        <w:t xml:space="preserve"> </w:t>
      </w:r>
      <w:r>
        <w:rPr>
          <w:spacing w:val="-8"/>
        </w:rPr>
        <w:t>of</w:t>
      </w:r>
      <w:r>
        <w:rPr>
          <w:spacing w:val="-4"/>
        </w:rPr>
        <w:t xml:space="preserve"> biological</w:t>
      </w:r>
      <w:r>
        <w:rPr>
          <w:spacing w:val="-5"/>
        </w:rPr>
        <w:t xml:space="preserve"> </w:t>
      </w:r>
      <w:r>
        <w:rPr>
          <w:spacing w:val="-4"/>
        </w:rPr>
        <w:t>factors</w:t>
      </w:r>
      <w:r>
        <w:rPr>
          <w:spacing w:val="-6"/>
        </w:rPr>
        <w:t xml:space="preserve"> </w:t>
      </w:r>
      <w:r>
        <w:rPr>
          <w:spacing w:val="-4"/>
        </w:rPr>
        <w:t>but</w:t>
      </w:r>
      <w:r>
        <w:rPr>
          <w:spacing w:val="-5"/>
        </w:rPr>
        <w:t xml:space="preserve"> </w:t>
      </w:r>
      <w:r>
        <w:rPr>
          <w:spacing w:val="-4"/>
        </w:rPr>
        <w:t>because</w:t>
      </w:r>
      <w:r>
        <w:rPr>
          <w:spacing w:val="-5"/>
        </w:rPr>
        <w:t xml:space="preserve"> </w:t>
      </w:r>
      <w:r>
        <w:rPr>
          <w:spacing w:val="-4"/>
        </w:rPr>
        <w:t>of</w:t>
      </w:r>
      <w:r>
        <w:rPr>
          <w:spacing w:val="-5"/>
        </w:rPr>
        <w:t xml:space="preserve"> </w:t>
      </w:r>
      <w:r>
        <w:rPr>
          <w:spacing w:val="-4"/>
        </w:rPr>
        <w:t>deeply</w:t>
      </w:r>
      <w:r>
        <w:rPr>
          <w:spacing w:val="-5"/>
        </w:rPr>
        <w:t xml:space="preserve"> </w:t>
      </w:r>
      <w:r>
        <w:rPr>
          <w:spacing w:val="-4"/>
        </w:rPr>
        <w:t>rooted</w:t>
      </w:r>
      <w:r>
        <w:rPr>
          <w:spacing w:val="-6"/>
        </w:rPr>
        <w:t xml:space="preserve"> </w:t>
      </w:r>
      <w:r>
        <w:rPr>
          <w:spacing w:val="-4"/>
        </w:rPr>
        <w:t>social</w:t>
      </w:r>
      <w:r>
        <w:rPr>
          <w:spacing w:val="-5"/>
        </w:rPr>
        <w:t xml:space="preserve"> </w:t>
      </w:r>
      <w:r>
        <w:rPr>
          <w:spacing w:val="-4"/>
        </w:rPr>
        <w:t xml:space="preserve">and </w:t>
      </w:r>
      <w:r>
        <w:t>economic</w:t>
      </w:r>
      <w:r>
        <w:rPr>
          <w:spacing w:val="-7"/>
        </w:rPr>
        <w:t xml:space="preserve"> </w:t>
      </w:r>
      <w:r>
        <w:t>disadvantages</w:t>
      </w:r>
      <w:r>
        <w:rPr>
          <w:spacing w:val="-6"/>
        </w:rPr>
        <w:t xml:space="preserve"> </w:t>
      </w:r>
      <w:r>
        <w:t>(Van</w:t>
      </w:r>
      <w:r>
        <w:rPr>
          <w:spacing w:val="-6"/>
        </w:rPr>
        <w:t xml:space="preserve"> </w:t>
      </w:r>
      <w:r>
        <w:t>Bavel</w:t>
      </w:r>
      <w:r>
        <w:rPr>
          <w:spacing w:val="-7"/>
        </w:rPr>
        <w:t xml:space="preserve"> </w:t>
      </w:r>
      <w:r>
        <w:t>et</w:t>
      </w:r>
      <w:r>
        <w:rPr>
          <w:spacing w:val="-6"/>
        </w:rPr>
        <w:t xml:space="preserve"> </w:t>
      </w:r>
      <w:r>
        <w:t>al.,</w:t>
      </w:r>
      <w:r>
        <w:rPr>
          <w:spacing w:val="-6"/>
        </w:rPr>
        <w:t xml:space="preserve"> </w:t>
      </w:r>
      <w:r>
        <w:t>2020).</w:t>
      </w:r>
    </w:p>
    <w:p w14:paraId="54EFBAE9" w14:textId="77777777" w:rsidR="001423BE" w:rsidRDefault="001423BE">
      <w:pPr>
        <w:pStyle w:val="BodyText"/>
        <w:spacing w:before="188"/>
        <w:jc w:val="left"/>
      </w:pPr>
    </w:p>
    <w:p w14:paraId="0BE270A3" w14:textId="77777777" w:rsidR="001423BE" w:rsidRDefault="00000000">
      <w:pPr>
        <w:ind w:left="307"/>
        <w:rPr>
          <w:rFonts w:ascii="Lucida Sans"/>
          <w:i/>
        </w:rPr>
      </w:pPr>
      <w:r>
        <w:rPr>
          <w:rFonts w:ascii="Lucida Sans"/>
          <w:i/>
          <w:spacing w:val="-6"/>
        </w:rPr>
        <w:t>Recommendations</w:t>
      </w:r>
      <w:r>
        <w:rPr>
          <w:rFonts w:ascii="Lucida Sans"/>
          <w:i/>
          <w:spacing w:val="-10"/>
        </w:rPr>
        <w:t xml:space="preserve"> </w:t>
      </w:r>
      <w:r>
        <w:rPr>
          <w:rFonts w:ascii="Lucida Sans"/>
          <w:i/>
          <w:spacing w:val="-6"/>
        </w:rPr>
        <w:t>and</w:t>
      </w:r>
      <w:r>
        <w:rPr>
          <w:rFonts w:ascii="Lucida Sans"/>
          <w:i/>
          <w:spacing w:val="-10"/>
        </w:rPr>
        <w:t xml:space="preserve"> </w:t>
      </w:r>
      <w:r>
        <w:rPr>
          <w:rFonts w:ascii="Lucida Sans"/>
          <w:i/>
          <w:spacing w:val="-6"/>
        </w:rPr>
        <w:t>Nursing</w:t>
      </w:r>
      <w:r>
        <w:rPr>
          <w:rFonts w:ascii="Lucida Sans"/>
          <w:i/>
          <w:spacing w:val="-9"/>
        </w:rPr>
        <w:t xml:space="preserve"> </w:t>
      </w:r>
      <w:r>
        <w:rPr>
          <w:rFonts w:ascii="Lucida Sans"/>
          <w:i/>
          <w:spacing w:val="-6"/>
        </w:rPr>
        <w:t>Implications</w:t>
      </w:r>
    </w:p>
    <w:p w14:paraId="0907D796" w14:textId="77777777" w:rsidR="001423BE" w:rsidRDefault="00000000">
      <w:pPr>
        <w:pStyle w:val="BodyText"/>
        <w:spacing w:before="93" w:line="252" w:lineRule="auto"/>
        <w:ind w:left="307"/>
      </w:pPr>
      <w:r>
        <w:t xml:space="preserve">Here, we highlight some recommendations and </w:t>
      </w:r>
      <w:proofErr w:type="spellStart"/>
      <w:proofErr w:type="gramStart"/>
      <w:r>
        <w:t>impli</w:t>
      </w:r>
      <w:proofErr w:type="spellEnd"/>
      <w:r>
        <w:t>-cations</w:t>
      </w:r>
      <w:proofErr w:type="gramEnd"/>
      <w:r>
        <w:t xml:space="preserve"> for nurses, public health practitioners, policy makers</w:t>
      </w:r>
      <w:r>
        <w:rPr>
          <w:spacing w:val="-10"/>
        </w:rPr>
        <w:t xml:space="preserve"> </w:t>
      </w:r>
      <w:r>
        <w:t>and</w:t>
      </w:r>
      <w:r>
        <w:rPr>
          <w:spacing w:val="-10"/>
        </w:rPr>
        <w:t xml:space="preserve"> </w:t>
      </w:r>
      <w:r>
        <w:t>government</w:t>
      </w:r>
      <w:r>
        <w:rPr>
          <w:spacing w:val="-10"/>
        </w:rPr>
        <w:t xml:space="preserve"> </w:t>
      </w:r>
      <w:r>
        <w:t>officials,</w:t>
      </w:r>
      <w:r>
        <w:rPr>
          <w:spacing w:val="-9"/>
        </w:rPr>
        <w:t xml:space="preserve"> </w:t>
      </w:r>
      <w:r>
        <w:t>and</w:t>
      </w:r>
      <w:r>
        <w:rPr>
          <w:spacing w:val="-10"/>
        </w:rPr>
        <w:t xml:space="preserve"> </w:t>
      </w:r>
      <w:r>
        <w:t>community</w:t>
      </w:r>
      <w:r>
        <w:rPr>
          <w:spacing w:val="-10"/>
        </w:rPr>
        <w:t xml:space="preserve"> </w:t>
      </w:r>
      <w:proofErr w:type="gramStart"/>
      <w:r>
        <w:t>lead-</w:t>
      </w:r>
      <w:proofErr w:type="spellStart"/>
      <w:r>
        <w:rPr>
          <w:spacing w:val="-2"/>
        </w:rPr>
        <w:t>ers</w:t>
      </w:r>
      <w:proofErr w:type="spellEnd"/>
      <w:proofErr w:type="gramEnd"/>
      <w:r>
        <w:rPr>
          <w:spacing w:val="-10"/>
        </w:rPr>
        <w:t xml:space="preserve"> </w:t>
      </w:r>
      <w:r>
        <w:rPr>
          <w:spacing w:val="-2"/>
        </w:rPr>
        <w:t>to</w:t>
      </w:r>
      <w:r>
        <w:rPr>
          <w:spacing w:val="-10"/>
        </w:rPr>
        <w:t xml:space="preserve"> </w:t>
      </w:r>
      <w:r>
        <w:rPr>
          <w:spacing w:val="-2"/>
        </w:rPr>
        <w:t>ensure</w:t>
      </w:r>
      <w:r>
        <w:rPr>
          <w:spacing w:val="-9"/>
        </w:rPr>
        <w:t xml:space="preserve"> </w:t>
      </w:r>
      <w:r>
        <w:rPr>
          <w:spacing w:val="-2"/>
        </w:rPr>
        <w:t>equity</w:t>
      </w:r>
      <w:r>
        <w:rPr>
          <w:spacing w:val="-10"/>
        </w:rPr>
        <w:t xml:space="preserve"> </w:t>
      </w:r>
      <w:r>
        <w:rPr>
          <w:spacing w:val="-2"/>
        </w:rPr>
        <w:t>in</w:t>
      </w:r>
      <w:r>
        <w:rPr>
          <w:spacing w:val="-9"/>
        </w:rPr>
        <w:t xml:space="preserve"> </w:t>
      </w:r>
      <w:r>
        <w:rPr>
          <w:spacing w:val="-2"/>
        </w:rPr>
        <w:t>testing,</w:t>
      </w:r>
      <w:r>
        <w:rPr>
          <w:spacing w:val="-10"/>
        </w:rPr>
        <w:t xml:space="preserve"> </w:t>
      </w:r>
      <w:r>
        <w:rPr>
          <w:spacing w:val="-2"/>
        </w:rPr>
        <w:t>treatment,</w:t>
      </w:r>
      <w:r>
        <w:rPr>
          <w:spacing w:val="-9"/>
        </w:rPr>
        <w:t xml:space="preserve"> </w:t>
      </w:r>
      <w:r>
        <w:rPr>
          <w:spacing w:val="-2"/>
        </w:rPr>
        <w:t>and</w:t>
      </w:r>
      <w:r>
        <w:rPr>
          <w:spacing w:val="-10"/>
        </w:rPr>
        <w:t xml:space="preserve"> </w:t>
      </w:r>
      <w:r>
        <w:rPr>
          <w:spacing w:val="-2"/>
        </w:rPr>
        <w:t xml:space="preserve">mitigation </w:t>
      </w:r>
      <w:r>
        <w:t>of COVID-19 infections among all communities:</w:t>
      </w:r>
    </w:p>
    <w:p w14:paraId="0CE65C14" w14:textId="77777777" w:rsidR="001423BE" w:rsidRDefault="00000000">
      <w:pPr>
        <w:pStyle w:val="BodyText"/>
        <w:spacing w:before="97" w:line="252" w:lineRule="auto"/>
        <w:ind w:left="581" w:right="50"/>
      </w:pPr>
      <w:r>
        <w:br w:type="column"/>
      </w:r>
      <w:r>
        <w:rPr>
          <w:spacing w:val="-10"/>
        </w:rPr>
        <w:t>Public</w:t>
      </w:r>
      <w:r>
        <w:rPr>
          <w:spacing w:val="14"/>
        </w:rPr>
        <w:t xml:space="preserve"> </w:t>
      </w:r>
      <w:r>
        <w:rPr>
          <w:spacing w:val="-10"/>
        </w:rPr>
        <w:t>health</w:t>
      </w:r>
      <w:r>
        <w:t xml:space="preserve"> </w:t>
      </w:r>
      <w:r>
        <w:rPr>
          <w:spacing w:val="-10"/>
        </w:rPr>
        <w:t>education</w:t>
      </w:r>
      <w:r>
        <w:t xml:space="preserve"> </w:t>
      </w:r>
      <w:r>
        <w:rPr>
          <w:spacing w:val="-10"/>
        </w:rPr>
        <w:t>requires</w:t>
      </w:r>
      <w:r>
        <w:t xml:space="preserve"> </w:t>
      </w:r>
      <w:r>
        <w:rPr>
          <w:spacing w:val="-10"/>
        </w:rPr>
        <w:t>messaging</w:t>
      </w:r>
      <w:r>
        <w:t xml:space="preserve"> </w:t>
      </w:r>
      <w:r>
        <w:rPr>
          <w:spacing w:val="-10"/>
        </w:rPr>
        <w:t>that</w:t>
      </w:r>
      <w:r>
        <w:t xml:space="preserve"> </w:t>
      </w:r>
      <w:r>
        <w:rPr>
          <w:spacing w:val="-10"/>
        </w:rPr>
        <w:t>applies</w:t>
      </w:r>
      <w:r>
        <w:t xml:space="preserve"> </w:t>
      </w:r>
      <w:r>
        <w:rPr>
          <w:spacing w:val="-8"/>
        </w:rPr>
        <w:t>principles</w:t>
      </w:r>
      <w:r>
        <w:t xml:space="preserve"> </w:t>
      </w:r>
      <w:r>
        <w:rPr>
          <w:spacing w:val="-8"/>
        </w:rPr>
        <w:t>of</w:t>
      </w:r>
      <w:r>
        <w:t xml:space="preserve"> </w:t>
      </w:r>
      <w:r>
        <w:rPr>
          <w:spacing w:val="-8"/>
        </w:rPr>
        <w:t>cultural</w:t>
      </w:r>
      <w:r>
        <w:t xml:space="preserve"> </w:t>
      </w:r>
      <w:r>
        <w:rPr>
          <w:spacing w:val="-8"/>
        </w:rPr>
        <w:t>humility</w:t>
      </w:r>
      <w:r>
        <w:t xml:space="preserve"> </w:t>
      </w:r>
      <w:r>
        <w:rPr>
          <w:spacing w:val="-8"/>
        </w:rPr>
        <w:t>and</w:t>
      </w:r>
      <w:r>
        <w:t xml:space="preserve"> </w:t>
      </w:r>
      <w:r>
        <w:rPr>
          <w:spacing w:val="-8"/>
        </w:rPr>
        <w:t>risk</w:t>
      </w:r>
      <w:r>
        <w:t xml:space="preserve"> </w:t>
      </w:r>
      <w:r>
        <w:rPr>
          <w:spacing w:val="-8"/>
        </w:rPr>
        <w:t>communication.</w:t>
      </w:r>
      <w:r>
        <w:t xml:space="preserve"> Public health and health care advances require an interdisciplinary</w:t>
      </w:r>
      <w:r>
        <w:rPr>
          <w:spacing w:val="-10"/>
        </w:rPr>
        <w:t xml:space="preserve"> </w:t>
      </w:r>
      <w:r>
        <w:t>approach</w:t>
      </w:r>
      <w:r>
        <w:rPr>
          <w:spacing w:val="-11"/>
        </w:rPr>
        <w:t xml:space="preserve"> </w:t>
      </w:r>
      <w:r>
        <w:t>that</w:t>
      </w:r>
      <w:r>
        <w:rPr>
          <w:spacing w:val="-10"/>
        </w:rPr>
        <w:t xml:space="preserve"> </w:t>
      </w:r>
      <w:r>
        <w:t>includes</w:t>
      </w:r>
      <w:r>
        <w:rPr>
          <w:spacing w:val="-11"/>
        </w:rPr>
        <w:t xml:space="preserve"> </w:t>
      </w:r>
      <w:r>
        <w:t>grassroots community-based perspectives.</w:t>
      </w:r>
    </w:p>
    <w:p w14:paraId="7C6722C9" w14:textId="77777777" w:rsidR="001423BE" w:rsidRDefault="00000000">
      <w:pPr>
        <w:pStyle w:val="BodyText"/>
        <w:spacing w:before="2" w:line="252" w:lineRule="auto"/>
        <w:ind w:left="581" w:right="51"/>
      </w:pPr>
      <w:r>
        <w:rPr>
          <w:noProof/>
        </w:rPr>
        <mc:AlternateContent>
          <mc:Choice Requires="wps">
            <w:drawing>
              <wp:anchor distT="0" distB="0" distL="0" distR="0" simplePos="0" relativeHeight="15730688" behindDoc="0" locked="0" layoutInCell="1" allowOverlap="1" wp14:anchorId="78F47AB5" wp14:editId="56146BE3">
                <wp:simplePos x="0" y="0"/>
                <wp:positionH relativeFrom="page">
                  <wp:posOffset>4052158</wp:posOffset>
                </wp:positionH>
                <wp:positionV relativeFrom="paragraph">
                  <wp:posOffset>-627437</wp:posOffset>
                </wp:positionV>
                <wp:extent cx="90805" cy="3873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 cy="387350"/>
                        </a:xfrm>
                        <a:prstGeom prst="rect">
                          <a:avLst/>
                        </a:prstGeom>
                      </wps:spPr>
                      <wps:txbx>
                        <w:txbxContent>
                          <w:p w14:paraId="0B5E07B0" w14:textId="77777777" w:rsidR="001423BE" w:rsidRDefault="00000000">
                            <w:pPr>
                              <w:spacing w:line="610" w:lineRule="exact"/>
                              <w:rPr>
                                <w:sz w:val="53"/>
                              </w:rPr>
                            </w:pPr>
                            <w:r>
                              <w:rPr>
                                <w:spacing w:val="-18"/>
                                <w:sz w:val="53"/>
                              </w:rPr>
                              <w:t>·</w:t>
                            </w:r>
                          </w:p>
                        </w:txbxContent>
                      </wps:txbx>
                      <wps:bodyPr wrap="square" lIns="0" tIns="0" rIns="0" bIns="0" rtlCol="0">
                        <a:noAutofit/>
                      </wps:bodyPr>
                    </wps:wsp>
                  </a:graphicData>
                </a:graphic>
              </wp:anchor>
            </w:drawing>
          </mc:Choice>
          <mc:Fallback>
            <w:pict>
              <v:shape w14:anchorId="78F47AB5" id="Textbox 20" o:spid="_x0000_s1032" type="#_x0000_t202" style="position:absolute;left:0;text-align:left;margin-left:319.05pt;margin-top:-49.4pt;width:7.15pt;height:30.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" filled="f" stroked="f">
                <v:textbox inset="0,0,0,0">
                  <w:txbxContent>
                    <w:p w14:paraId="0B5E07B0" w14:textId="77777777" w:rsidR="001423BE" w:rsidRDefault="00000000">
                      <w:pPr>
                        <w:spacing w:line="610" w:lineRule="exact"/>
                        <w:rPr>
                          <w:sz w:val="53"/>
                        </w:rPr>
                      </w:pPr>
                      <w:r>
                        <w:rPr>
                          <w:spacing w:val="-18"/>
                          <w:sz w:val="53"/>
                        </w:rPr>
                        <w:t>·</w:t>
                      </w:r>
                    </w:p>
                  </w:txbxContent>
                </v:textbox>
                <w10:wrap anchorx="page"/>
              </v:shape>
            </w:pict>
          </mc:Fallback>
        </mc:AlternateContent>
      </w:r>
      <w:r>
        <w:rPr>
          <w:noProof/>
        </w:rPr>
        <mc:AlternateContent>
          <mc:Choice Requires="wps">
            <w:drawing>
              <wp:anchor distT="0" distB="0" distL="0" distR="0" simplePos="0" relativeHeight="15731200" behindDoc="0" locked="0" layoutInCell="1" allowOverlap="1" wp14:anchorId="687BC04D" wp14:editId="6E8D25D5">
                <wp:simplePos x="0" y="0"/>
                <wp:positionH relativeFrom="page">
                  <wp:posOffset>4052158</wp:posOffset>
                </wp:positionH>
                <wp:positionV relativeFrom="paragraph">
                  <wp:posOffset>-133517</wp:posOffset>
                </wp:positionV>
                <wp:extent cx="90805" cy="38735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 cy="387350"/>
                        </a:xfrm>
                        <a:prstGeom prst="rect">
                          <a:avLst/>
                        </a:prstGeom>
                      </wps:spPr>
                      <wps:txbx>
                        <w:txbxContent>
                          <w:p w14:paraId="55A65F9C" w14:textId="77777777" w:rsidR="001423BE" w:rsidRDefault="00000000">
                            <w:pPr>
                              <w:spacing w:line="610" w:lineRule="exact"/>
                              <w:rPr>
                                <w:sz w:val="53"/>
                              </w:rPr>
                            </w:pPr>
                            <w:r>
                              <w:rPr>
                                <w:spacing w:val="-18"/>
                                <w:sz w:val="53"/>
                              </w:rPr>
                              <w:t>·</w:t>
                            </w:r>
                          </w:p>
                        </w:txbxContent>
                      </wps:txbx>
                      <wps:bodyPr wrap="square" lIns="0" tIns="0" rIns="0" bIns="0" rtlCol="0">
                        <a:noAutofit/>
                      </wps:bodyPr>
                    </wps:wsp>
                  </a:graphicData>
                </a:graphic>
              </wp:anchor>
            </w:drawing>
          </mc:Choice>
          <mc:Fallback>
            <w:pict>
              <v:shape w14:anchorId="687BC04D" id="Textbox 21" o:spid="_x0000_s1033" type="#_x0000_t202" style="position:absolute;left:0;text-align:left;margin-left:319.05pt;margin-top:-10.5pt;width:7.15pt;height:30.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" filled="f" stroked="f">
                <v:textbox inset="0,0,0,0">
                  <w:txbxContent>
                    <w:p w14:paraId="55A65F9C" w14:textId="77777777" w:rsidR="001423BE" w:rsidRDefault="00000000">
                      <w:pPr>
                        <w:spacing w:line="610" w:lineRule="exact"/>
                        <w:rPr>
                          <w:sz w:val="53"/>
                        </w:rPr>
                      </w:pPr>
                      <w:r>
                        <w:rPr>
                          <w:spacing w:val="-18"/>
                          <w:sz w:val="53"/>
                        </w:rPr>
                        <w:t>·</w:t>
                      </w:r>
                    </w:p>
                  </w:txbxContent>
                </v:textbox>
                <w10:wrap anchorx="page"/>
              </v:shape>
            </w:pict>
          </mc:Fallback>
        </mc:AlternateContent>
      </w:r>
      <w:r>
        <w:rPr>
          <w:noProof/>
        </w:rPr>
        <mc:AlternateContent>
          <mc:Choice Requires="wps">
            <w:drawing>
              <wp:anchor distT="0" distB="0" distL="0" distR="0" simplePos="0" relativeHeight="15731712" behindDoc="0" locked="0" layoutInCell="1" allowOverlap="1" wp14:anchorId="37F150BE" wp14:editId="3FB3664F">
                <wp:simplePos x="0" y="0"/>
                <wp:positionH relativeFrom="page">
                  <wp:posOffset>4052158</wp:posOffset>
                </wp:positionH>
                <wp:positionV relativeFrom="paragraph">
                  <wp:posOffset>359681</wp:posOffset>
                </wp:positionV>
                <wp:extent cx="90805" cy="38735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 cy="387350"/>
                        </a:xfrm>
                        <a:prstGeom prst="rect">
                          <a:avLst/>
                        </a:prstGeom>
                      </wps:spPr>
                      <wps:txbx>
                        <w:txbxContent>
                          <w:p w14:paraId="4F88FB27" w14:textId="77777777" w:rsidR="001423BE" w:rsidRDefault="00000000">
                            <w:pPr>
                              <w:spacing w:line="610" w:lineRule="exact"/>
                              <w:rPr>
                                <w:sz w:val="53"/>
                              </w:rPr>
                            </w:pPr>
                            <w:r>
                              <w:rPr>
                                <w:spacing w:val="-18"/>
                                <w:sz w:val="53"/>
                              </w:rPr>
                              <w:t>·</w:t>
                            </w:r>
                          </w:p>
                        </w:txbxContent>
                      </wps:txbx>
                      <wps:bodyPr wrap="square" lIns="0" tIns="0" rIns="0" bIns="0" rtlCol="0">
                        <a:noAutofit/>
                      </wps:bodyPr>
                    </wps:wsp>
                  </a:graphicData>
                </a:graphic>
              </wp:anchor>
            </w:drawing>
          </mc:Choice>
          <mc:Fallback>
            <w:pict>
              <v:shape w14:anchorId="37F150BE" id="Textbox 22" o:spid="_x0000_s1034" type="#_x0000_t202" style="position:absolute;left:0;text-align:left;margin-left:319.05pt;margin-top:28.3pt;width:7.15pt;height:30.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" filled="f" stroked="f">
                <v:textbox inset="0,0,0,0">
                  <w:txbxContent>
                    <w:p w14:paraId="4F88FB27" w14:textId="77777777" w:rsidR="001423BE" w:rsidRDefault="00000000">
                      <w:pPr>
                        <w:spacing w:line="610" w:lineRule="exact"/>
                        <w:rPr>
                          <w:sz w:val="53"/>
                        </w:rPr>
                      </w:pPr>
                      <w:r>
                        <w:rPr>
                          <w:spacing w:val="-18"/>
                          <w:sz w:val="53"/>
                        </w:rPr>
                        <w:t>·</w:t>
                      </w:r>
                    </w:p>
                  </w:txbxContent>
                </v:textbox>
                <w10:wrap anchorx="page"/>
              </v:shape>
            </w:pict>
          </mc:Fallback>
        </mc:AlternateContent>
      </w:r>
      <w:r>
        <w:rPr>
          <w:noProof/>
        </w:rPr>
        <mc:AlternateContent>
          <mc:Choice Requires="wps">
            <w:drawing>
              <wp:anchor distT="0" distB="0" distL="0" distR="0" simplePos="0" relativeHeight="15733760" behindDoc="0" locked="0" layoutInCell="1" allowOverlap="1" wp14:anchorId="6068C402" wp14:editId="2E345C5E">
                <wp:simplePos x="0" y="0"/>
                <wp:positionH relativeFrom="page">
                  <wp:posOffset>4052158</wp:posOffset>
                </wp:positionH>
                <wp:positionV relativeFrom="paragraph">
                  <wp:posOffset>-955757</wp:posOffset>
                </wp:positionV>
                <wp:extent cx="90805" cy="3873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 cy="387350"/>
                        </a:xfrm>
                        <a:prstGeom prst="rect">
                          <a:avLst/>
                        </a:prstGeom>
                      </wps:spPr>
                      <wps:txbx>
                        <w:txbxContent>
                          <w:p w14:paraId="12EE7B12" w14:textId="77777777" w:rsidR="001423BE" w:rsidRDefault="00000000">
                            <w:pPr>
                              <w:spacing w:line="610" w:lineRule="exact"/>
                              <w:rPr>
                                <w:sz w:val="53"/>
                              </w:rPr>
                            </w:pPr>
                            <w:r>
                              <w:rPr>
                                <w:spacing w:val="-18"/>
                                <w:sz w:val="53"/>
                              </w:rPr>
                              <w:t>·</w:t>
                            </w:r>
                          </w:p>
                        </w:txbxContent>
                      </wps:txbx>
                      <wps:bodyPr wrap="square" lIns="0" tIns="0" rIns="0" bIns="0" rtlCol="0">
                        <a:noAutofit/>
                      </wps:bodyPr>
                    </wps:wsp>
                  </a:graphicData>
                </a:graphic>
              </wp:anchor>
            </w:drawing>
          </mc:Choice>
          <mc:Fallback>
            <w:pict>
              <v:shape w14:anchorId="6068C402" id="Textbox 23" o:spid="_x0000_s1035" type="#_x0000_t202" style="position:absolute;left:0;text-align:left;margin-left:319.05pt;margin-top:-75.25pt;width:7.15pt;height:30.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" filled="f" stroked="f">
                <v:textbox inset="0,0,0,0">
                  <w:txbxContent>
                    <w:p w14:paraId="12EE7B12" w14:textId="77777777" w:rsidR="001423BE" w:rsidRDefault="00000000">
                      <w:pPr>
                        <w:spacing w:line="610" w:lineRule="exact"/>
                        <w:rPr>
                          <w:sz w:val="53"/>
                        </w:rPr>
                      </w:pPr>
                      <w:r>
                        <w:rPr>
                          <w:spacing w:val="-18"/>
                          <w:sz w:val="53"/>
                        </w:rPr>
                        <w:t>·</w:t>
                      </w:r>
                    </w:p>
                  </w:txbxContent>
                </v:textbox>
                <w10:wrap anchorx="page"/>
              </v:shape>
            </w:pict>
          </mc:Fallback>
        </mc:AlternateContent>
      </w:r>
      <w:r>
        <w:t xml:space="preserve">We need to move toward a holistic way of thinking </w:t>
      </w:r>
      <w:r>
        <w:rPr>
          <w:spacing w:val="-2"/>
        </w:rPr>
        <w:t>about</w:t>
      </w:r>
      <w:r>
        <w:rPr>
          <w:spacing w:val="-10"/>
        </w:rPr>
        <w:t xml:space="preserve"> </w:t>
      </w:r>
      <w:r>
        <w:rPr>
          <w:spacing w:val="-2"/>
        </w:rPr>
        <w:t>health</w:t>
      </w:r>
      <w:r>
        <w:rPr>
          <w:spacing w:val="-10"/>
        </w:rPr>
        <w:t xml:space="preserve"> </w:t>
      </w:r>
      <w:r>
        <w:rPr>
          <w:spacing w:val="-2"/>
        </w:rPr>
        <w:t>and</w:t>
      </w:r>
      <w:r>
        <w:rPr>
          <w:spacing w:val="-9"/>
        </w:rPr>
        <w:t xml:space="preserve"> </w:t>
      </w:r>
      <w:r>
        <w:rPr>
          <w:spacing w:val="-2"/>
        </w:rPr>
        <w:t>disease</w:t>
      </w:r>
      <w:r>
        <w:rPr>
          <w:spacing w:val="-10"/>
        </w:rPr>
        <w:t xml:space="preserve"> </w:t>
      </w:r>
      <w:r>
        <w:rPr>
          <w:spacing w:val="-2"/>
        </w:rPr>
        <w:t>that</w:t>
      </w:r>
      <w:r>
        <w:rPr>
          <w:spacing w:val="-9"/>
        </w:rPr>
        <w:t xml:space="preserve"> </w:t>
      </w:r>
      <w:r>
        <w:rPr>
          <w:spacing w:val="-2"/>
        </w:rPr>
        <w:t>incorporates</w:t>
      </w:r>
      <w:r>
        <w:rPr>
          <w:spacing w:val="-10"/>
        </w:rPr>
        <w:t xml:space="preserve"> </w:t>
      </w:r>
      <w:r>
        <w:rPr>
          <w:spacing w:val="-2"/>
        </w:rPr>
        <w:t>the</w:t>
      </w:r>
      <w:r>
        <w:rPr>
          <w:spacing w:val="-9"/>
        </w:rPr>
        <w:t xml:space="preserve"> </w:t>
      </w:r>
      <w:r>
        <w:rPr>
          <w:spacing w:val="-2"/>
        </w:rPr>
        <w:t xml:space="preserve">social </w:t>
      </w:r>
      <w:r>
        <w:t>determinants and contributors to health.</w:t>
      </w:r>
    </w:p>
    <w:p w14:paraId="1BAE69B7" w14:textId="77777777" w:rsidR="001423BE" w:rsidRDefault="00000000">
      <w:pPr>
        <w:pStyle w:val="BodyText"/>
        <w:spacing w:before="1" w:line="252" w:lineRule="auto"/>
        <w:ind w:left="581" w:right="50"/>
      </w:pPr>
      <w:r>
        <w:rPr>
          <w:noProof/>
        </w:rPr>
        <mc:AlternateContent>
          <mc:Choice Requires="wps">
            <w:drawing>
              <wp:anchor distT="0" distB="0" distL="0" distR="0" simplePos="0" relativeHeight="15732224" behindDoc="0" locked="0" layoutInCell="1" allowOverlap="1" wp14:anchorId="29C83B3F" wp14:editId="0195A31A">
                <wp:simplePos x="0" y="0"/>
                <wp:positionH relativeFrom="page">
                  <wp:posOffset>4052158</wp:posOffset>
                </wp:positionH>
                <wp:positionV relativeFrom="paragraph">
                  <wp:posOffset>1182118</wp:posOffset>
                </wp:positionV>
                <wp:extent cx="90805" cy="3873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 cy="387350"/>
                        </a:xfrm>
                        <a:prstGeom prst="rect">
                          <a:avLst/>
                        </a:prstGeom>
                      </wps:spPr>
                      <wps:txbx>
                        <w:txbxContent>
                          <w:p w14:paraId="6C9A8354" w14:textId="77777777" w:rsidR="001423BE" w:rsidRDefault="00000000">
                            <w:pPr>
                              <w:spacing w:line="610" w:lineRule="exact"/>
                              <w:rPr>
                                <w:sz w:val="53"/>
                              </w:rPr>
                            </w:pPr>
                            <w:r>
                              <w:rPr>
                                <w:spacing w:val="-18"/>
                                <w:sz w:val="53"/>
                              </w:rPr>
                              <w:t>·</w:t>
                            </w:r>
                          </w:p>
                        </w:txbxContent>
                      </wps:txbx>
                      <wps:bodyPr wrap="square" lIns="0" tIns="0" rIns="0" bIns="0" rtlCol="0">
                        <a:noAutofit/>
                      </wps:bodyPr>
                    </wps:wsp>
                  </a:graphicData>
                </a:graphic>
              </wp:anchor>
            </w:drawing>
          </mc:Choice>
          <mc:Fallback>
            <w:pict>
              <v:shape w14:anchorId="29C83B3F" id="Textbox 24" o:spid="_x0000_s1036" type="#_x0000_t202" style="position:absolute;left:0;text-align:left;margin-left:319.05pt;margin-top:93.1pt;width:7.15pt;height:30.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" filled="f" stroked="f">
                <v:textbox inset="0,0,0,0">
                  <w:txbxContent>
                    <w:p w14:paraId="6C9A8354" w14:textId="77777777" w:rsidR="001423BE" w:rsidRDefault="00000000">
                      <w:pPr>
                        <w:spacing w:line="610" w:lineRule="exact"/>
                        <w:rPr>
                          <w:sz w:val="53"/>
                        </w:rPr>
                      </w:pPr>
                      <w:r>
                        <w:rPr>
                          <w:spacing w:val="-18"/>
                          <w:sz w:val="53"/>
                        </w:rPr>
                        <w:t>·</w:t>
                      </w:r>
                    </w:p>
                  </w:txbxContent>
                </v:textbox>
                <w10:wrap anchorx="page"/>
              </v:shape>
            </w:pict>
          </mc:Fallback>
        </mc:AlternateContent>
      </w:r>
      <w:r>
        <w:t>Medicine and nursing education require moving away from thinking of disease as inherent to someone</w:t>
      </w:r>
      <w:r>
        <w:rPr>
          <w:rFonts w:ascii="Arial" w:hAnsi="Arial"/>
        </w:rPr>
        <w:t>’</w:t>
      </w:r>
      <w:r>
        <w:t>s</w:t>
      </w:r>
      <w:r>
        <w:rPr>
          <w:spacing w:val="-9"/>
        </w:rPr>
        <w:t xml:space="preserve"> </w:t>
      </w:r>
      <w:proofErr w:type="spellStart"/>
      <w:r>
        <w:t>ethnoracial</w:t>
      </w:r>
      <w:proofErr w:type="spellEnd"/>
      <w:r>
        <w:rPr>
          <w:spacing w:val="-10"/>
        </w:rPr>
        <w:t xml:space="preserve"> </w:t>
      </w:r>
      <w:r>
        <w:t>group.</w:t>
      </w:r>
      <w:r>
        <w:rPr>
          <w:spacing w:val="-9"/>
        </w:rPr>
        <w:t xml:space="preserve"> </w:t>
      </w:r>
      <w:r>
        <w:t>Addressing</w:t>
      </w:r>
      <w:r>
        <w:rPr>
          <w:spacing w:val="-10"/>
        </w:rPr>
        <w:t xml:space="preserve"> </w:t>
      </w:r>
      <w:r>
        <w:t>the</w:t>
      </w:r>
      <w:r>
        <w:rPr>
          <w:spacing w:val="-10"/>
        </w:rPr>
        <w:t xml:space="preserve"> </w:t>
      </w:r>
      <w:r>
        <w:t>social determinants and contributors of health, stigma, implicit</w:t>
      </w:r>
      <w:r>
        <w:rPr>
          <w:spacing w:val="-12"/>
        </w:rPr>
        <w:t xml:space="preserve"> </w:t>
      </w:r>
      <w:r>
        <w:t>bias,</w:t>
      </w:r>
      <w:r>
        <w:rPr>
          <w:spacing w:val="-12"/>
        </w:rPr>
        <w:t xml:space="preserve"> </w:t>
      </w:r>
      <w:r>
        <w:t>and</w:t>
      </w:r>
      <w:r>
        <w:rPr>
          <w:spacing w:val="-11"/>
        </w:rPr>
        <w:t xml:space="preserve"> </w:t>
      </w:r>
      <w:r>
        <w:t>discrimination</w:t>
      </w:r>
      <w:r>
        <w:rPr>
          <w:spacing w:val="-12"/>
        </w:rPr>
        <w:t xml:space="preserve"> </w:t>
      </w:r>
      <w:r>
        <w:t>in</w:t>
      </w:r>
      <w:r>
        <w:rPr>
          <w:spacing w:val="-11"/>
        </w:rPr>
        <w:t xml:space="preserve"> </w:t>
      </w:r>
      <w:r>
        <w:t>health</w:t>
      </w:r>
      <w:r>
        <w:rPr>
          <w:spacing w:val="-12"/>
        </w:rPr>
        <w:t xml:space="preserve"> </w:t>
      </w:r>
      <w:r>
        <w:t>care</w:t>
      </w:r>
      <w:r>
        <w:rPr>
          <w:spacing w:val="-11"/>
        </w:rPr>
        <w:t xml:space="preserve"> </w:t>
      </w:r>
      <w:r>
        <w:t xml:space="preserve">early in medical and nursing school curriculum makes </w:t>
      </w:r>
      <w:r>
        <w:rPr>
          <w:spacing w:val="-4"/>
        </w:rPr>
        <w:t>health</w:t>
      </w:r>
      <w:r>
        <w:rPr>
          <w:spacing w:val="-5"/>
        </w:rPr>
        <w:t xml:space="preserve"> </w:t>
      </w:r>
      <w:r>
        <w:rPr>
          <w:spacing w:val="-4"/>
        </w:rPr>
        <w:t>care</w:t>
      </w:r>
      <w:r>
        <w:rPr>
          <w:spacing w:val="-5"/>
        </w:rPr>
        <w:t xml:space="preserve"> </w:t>
      </w:r>
      <w:r>
        <w:rPr>
          <w:spacing w:val="-4"/>
        </w:rPr>
        <w:t>delivery more holistic and the</w:t>
      </w:r>
      <w:r>
        <w:rPr>
          <w:spacing w:val="-5"/>
        </w:rPr>
        <w:t xml:space="preserve"> </w:t>
      </w:r>
      <w:r>
        <w:rPr>
          <w:spacing w:val="-4"/>
        </w:rPr>
        <w:t xml:space="preserve">developing </w:t>
      </w:r>
      <w:r>
        <w:t xml:space="preserve">provider a </w:t>
      </w:r>
      <w:proofErr w:type="gramStart"/>
      <w:r>
        <w:t>more humble and aware</w:t>
      </w:r>
      <w:proofErr w:type="gramEnd"/>
      <w:r>
        <w:t xml:space="preserve"> practitioner.</w:t>
      </w:r>
    </w:p>
    <w:p w14:paraId="0D1A4C27" w14:textId="77777777" w:rsidR="001423BE" w:rsidRDefault="00000000">
      <w:pPr>
        <w:pStyle w:val="BodyText"/>
        <w:spacing w:before="5" w:line="252" w:lineRule="auto"/>
        <w:ind w:left="581" w:right="50"/>
      </w:pPr>
      <w:r>
        <w:rPr>
          <w:noProof/>
        </w:rPr>
        <mc:AlternateContent>
          <mc:Choice Requires="wps">
            <w:drawing>
              <wp:anchor distT="0" distB="0" distL="0" distR="0" simplePos="0" relativeHeight="15732736" behindDoc="0" locked="0" layoutInCell="1" allowOverlap="1" wp14:anchorId="649ECD4C" wp14:editId="3B36C6EF">
                <wp:simplePos x="0" y="0"/>
                <wp:positionH relativeFrom="page">
                  <wp:posOffset>4052158</wp:posOffset>
                </wp:positionH>
                <wp:positionV relativeFrom="paragraph">
                  <wp:posOffset>1019551</wp:posOffset>
                </wp:positionV>
                <wp:extent cx="90805" cy="38735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 cy="387350"/>
                        </a:xfrm>
                        <a:prstGeom prst="rect">
                          <a:avLst/>
                        </a:prstGeom>
                      </wps:spPr>
                      <wps:txbx>
                        <w:txbxContent>
                          <w:p w14:paraId="52EE128A" w14:textId="77777777" w:rsidR="001423BE" w:rsidRDefault="00000000">
                            <w:pPr>
                              <w:spacing w:line="610" w:lineRule="exact"/>
                              <w:rPr>
                                <w:sz w:val="53"/>
                              </w:rPr>
                            </w:pPr>
                            <w:r>
                              <w:rPr>
                                <w:spacing w:val="-18"/>
                                <w:sz w:val="53"/>
                              </w:rPr>
                              <w:t>·</w:t>
                            </w:r>
                          </w:p>
                        </w:txbxContent>
                      </wps:txbx>
                      <wps:bodyPr wrap="square" lIns="0" tIns="0" rIns="0" bIns="0" rtlCol="0">
                        <a:noAutofit/>
                      </wps:bodyPr>
                    </wps:wsp>
                  </a:graphicData>
                </a:graphic>
              </wp:anchor>
            </w:drawing>
          </mc:Choice>
          <mc:Fallback>
            <w:pict>
              <v:shape w14:anchorId="649ECD4C" id="Textbox 25" o:spid="_x0000_s1037" type="#_x0000_t202" style="position:absolute;left:0;text-align:left;margin-left:319.05pt;margin-top:80.3pt;width:7.15pt;height:30.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" filled="f" stroked="f">
                <v:textbox inset="0,0,0,0">
                  <w:txbxContent>
                    <w:p w14:paraId="52EE128A" w14:textId="77777777" w:rsidR="001423BE" w:rsidRDefault="00000000">
                      <w:pPr>
                        <w:spacing w:line="610" w:lineRule="exact"/>
                        <w:rPr>
                          <w:sz w:val="53"/>
                        </w:rPr>
                      </w:pPr>
                      <w:r>
                        <w:rPr>
                          <w:spacing w:val="-18"/>
                          <w:sz w:val="53"/>
                        </w:rPr>
                        <w:t>·</w:t>
                      </w:r>
                    </w:p>
                  </w:txbxContent>
                </v:textbox>
                <w10:wrap anchorx="page"/>
              </v:shape>
            </w:pict>
          </mc:Fallback>
        </mc:AlternateContent>
      </w:r>
      <w:r>
        <w:rPr>
          <w:spacing w:val="-2"/>
        </w:rPr>
        <w:t>It</w:t>
      </w:r>
      <w:r>
        <w:rPr>
          <w:spacing w:val="-10"/>
        </w:rPr>
        <w:t xml:space="preserve"> </w:t>
      </w:r>
      <w:r>
        <w:rPr>
          <w:spacing w:val="-2"/>
        </w:rPr>
        <w:t>is</w:t>
      </w:r>
      <w:r>
        <w:rPr>
          <w:spacing w:val="-10"/>
        </w:rPr>
        <w:t xml:space="preserve"> </w:t>
      </w:r>
      <w:r>
        <w:rPr>
          <w:spacing w:val="-2"/>
        </w:rPr>
        <w:t>vitally</w:t>
      </w:r>
      <w:r>
        <w:rPr>
          <w:spacing w:val="-9"/>
        </w:rPr>
        <w:t xml:space="preserve"> </w:t>
      </w:r>
      <w:r>
        <w:rPr>
          <w:spacing w:val="-2"/>
        </w:rPr>
        <w:t>important</w:t>
      </w:r>
      <w:r>
        <w:rPr>
          <w:spacing w:val="-10"/>
        </w:rPr>
        <w:t xml:space="preserve"> </w:t>
      </w:r>
      <w:r>
        <w:rPr>
          <w:spacing w:val="-2"/>
        </w:rPr>
        <w:t>to</w:t>
      </w:r>
      <w:r>
        <w:rPr>
          <w:spacing w:val="-9"/>
        </w:rPr>
        <w:t xml:space="preserve"> </w:t>
      </w:r>
      <w:r>
        <w:rPr>
          <w:spacing w:val="-2"/>
        </w:rPr>
        <w:t>understand</w:t>
      </w:r>
      <w:r>
        <w:rPr>
          <w:spacing w:val="-10"/>
        </w:rPr>
        <w:t xml:space="preserve"> </w:t>
      </w:r>
      <w:r>
        <w:rPr>
          <w:spacing w:val="-2"/>
        </w:rPr>
        <w:t>and</w:t>
      </w:r>
      <w:r>
        <w:rPr>
          <w:spacing w:val="-9"/>
        </w:rPr>
        <w:t xml:space="preserve"> </w:t>
      </w:r>
      <w:r>
        <w:rPr>
          <w:spacing w:val="-2"/>
        </w:rPr>
        <w:t>intervene</w:t>
      </w:r>
      <w:r>
        <w:rPr>
          <w:spacing w:val="-10"/>
        </w:rPr>
        <w:t xml:space="preserve"> </w:t>
      </w:r>
      <w:r>
        <w:rPr>
          <w:spacing w:val="-2"/>
        </w:rPr>
        <w:t xml:space="preserve">to </w:t>
      </w:r>
      <w:r>
        <w:t>address the intersectional stigmas experienced by PLWH around COVID-19. Health care providers need to advocate for resources and funding to prevent discrimination and assure the inclusion of key</w:t>
      </w:r>
      <w:r>
        <w:rPr>
          <w:spacing w:val="-8"/>
        </w:rPr>
        <w:t xml:space="preserve"> </w:t>
      </w:r>
      <w:r>
        <w:t>populations</w:t>
      </w:r>
      <w:r>
        <w:rPr>
          <w:spacing w:val="-8"/>
        </w:rPr>
        <w:t xml:space="preserve"> </w:t>
      </w:r>
      <w:r>
        <w:t>in</w:t>
      </w:r>
      <w:r>
        <w:rPr>
          <w:spacing w:val="-8"/>
        </w:rPr>
        <w:t xml:space="preserve"> </w:t>
      </w:r>
      <w:r>
        <w:t>designing</w:t>
      </w:r>
      <w:r>
        <w:rPr>
          <w:spacing w:val="-9"/>
        </w:rPr>
        <w:t xml:space="preserve"> </w:t>
      </w:r>
      <w:r>
        <w:t>sustainable,</w:t>
      </w:r>
      <w:r>
        <w:rPr>
          <w:spacing w:val="-8"/>
        </w:rPr>
        <w:t xml:space="preserve"> </w:t>
      </w:r>
      <w:r>
        <w:t>impactful interventions using a multilevel framework.</w:t>
      </w:r>
    </w:p>
    <w:p w14:paraId="44E83043" w14:textId="77777777" w:rsidR="001423BE" w:rsidRDefault="00000000">
      <w:pPr>
        <w:pStyle w:val="BodyText"/>
        <w:spacing w:before="3" w:line="252" w:lineRule="auto"/>
        <w:ind w:left="581" w:right="50"/>
      </w:pPr>
      <w:r>
        <w:rPr>
          <w:noProof/>
        </w:rPr>
        <mc:AlternateContent>
          <mc:Choice Requires="wps">
            <w:drawing>
              <wp:anchor distT="0" distB="0" distL="0" distR="0" simplePos="0" relativeHeight="15733248" behindDoc="0" locked="0" layoutInCell="1" allowOverlap="1" wp14:anchorId="3F7A9A76" wp14:editId="5D848053">
                <wp:simplePos x="0" y="0"/>
                <wp:positionH relativeFrom="page">
                  <wp:posOffset>4052158</wp:posOffset>
                </wp:positionH>
                <wp:positionV relativeFrom="paragraph">
                  <wp:posOffset>360517</wp:posOffset>
                </wp:positionV>
                <wp:extent cx="90805" cy="38735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 cy="387350"/>
                        </a:xfrm>
                        <a:prstGeom prst="rect">
                          <a:avLst/>
                        </a:prstGeom>
                      </wps:spPr>
                      <wps:txbx>
                        <w:txbxContent>
                          <w:p w14:paraId="41ED691B" w14:textId="77777777" w:rsidR="001423BE" w:rsidRDefault="00000000">
                            <w:pPr>
                              <w:spacing w:line="610" w:lineRule="exact"/>
                              <w:rPr>
                                <w:sz w:val="53"/>
                              </w:rPr>
                            </w:pPr>
                            <w:r>
                              <w:rPr>
                                <w:spacing w:val="-18"/>
                                <w:sz w:val="53"/>
                              </w:rPr>
                              <w:t>·</w:t>
                            </w:r>
                          </w:p>
                        </w:txbxContent>
                      </wps:txbx>
                      <wps:bodyPr wrap="square" lIns="0" tIns="0" rIns="0" bIns="0" rtlCol="0">
                        <a:noAutofit/>
                      </wps:bodyPr>
                    </wps:wsp>
                  </a:graphicData>
                </a:graphic>
              </wp:anchor>
            </w:drawing>
          </mc:Choice>
          <mc:Fallback>
            <w:pict>
              <v:shape w14:anchorId="3F7A9A76" id="Textbox 26" o:spid="_x0000_s1038" type="#_x0000_t202" style="position:absolute;left:0;text-align:left;margin-left:319.05pt;margin-top:28.4pt;width:7.15pt;height:30.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" filled="f" stroked="f">
                <v:textbox inset="0,0,0,0">
                  <w:txbxContent>
                    <w:p w14:paraId="41ED691B" w14:textId="77777777" w:rsidR="001423BE" w:rsidRDefault="00000000">
                      <w:pPr>
                        <w:spacing w:line="610" w:lineRule="exact"/>
                        <w:rPr>
                          <w:sz w:val="53"/>
                        </w:rPr>
                      </w:pPr>
                      <w:r>
                        <w:rPr>
                          <w:spacing w:val="-18"/>
                          <w:sz w:val="53"/>
                        </w:rPr>
                        <w:t>·</w:t>
                      </w:r>
                    </w:p>
                  </w:txbxContent>
                </v:textbox>
                <w10:wrap anchorx="page"/>
              </v:shape>
            </w:pict>
          </mc:Fallback>
        </mc:AlternateContent>
      </w:r>
      <w:r>
        <w:rPr>
          <w:spacing w:val="-2"/>
        </w:rPr>
        <w:t>Integrating</w:t>
      </w:r>
      <w:r>
        <w:rPr>
          <w:spacing w:val="-3"/>
        </w:rPr>
        <w:t xml:space="preserve"> </w:t>
      </w:r>
      <w:proofErr w:type="gramStart"/>
      <w:r>
        <w:rPr>
          <w:spacing w:val="-2"/>
        </w:rPr>
        <w:t>trainings</w:t>
      </w:r>
      <w:proofErr w:type="gramEnd"/>
      <w:r>
        <w:rPr>
          <w:spacing w:val="-4"/>
        </w:rPr>
        <w:t xml:space="preserve"> </w:t>
      </w:r>
      <w:r>
        <w:rPr>
          <w:spacing w:val="-2"/>
        </w:rPr>
        <w:t>on</w:t>
      </w:r>
      <w:r>
        <w:rPr>
          <w:spacing w:val="-3"/>
        </w:rPr>
        <w:t xml:space="preserve"> </w:t>
      </w:r>
      <w:r>
        <w:rPr>
          <w:spacing w:val="-2"/>
        </w:rPr>
        <w:t>race,</w:t>
      </w:r>
      <w:r>
        <w:rPr>
          <w:spacing w:val="-4"/>
        </w:rPr>
        <w:t xml:space="preserve"> </w:t>
      </w:r>
      <w:r>
        <w:rPr>
          <w:spacing w:val="-2"/>
        </w:rPr>
        <w:t>trust,</w:t>
      </w:r>
      <w:r>
        <w:rPr>
          <w:spacing w:val="-3"/>
        </w:rPr>
        <w:t xml:space="preserve"> </w:t>
      </w:r>
      <w:r>
        <w:rPr>
          <w:spacing w:val="-2"/>
        </w:rPr>
        <w:t>and</w:t>
      </w:r>
      <w:r>
        <w:rPr>
          <w:spacing w:val="-3"/>
        </w:rPr>
        <w:t xml:space="preserve"> </w:t>
      </w:r>
      <w:r>
        <w:rPr>
          <w:spacing w:val="-2"/>
        </w:rPr>
        <w:t>implicit</w:t>
      </w:r>
      <w:r>
        <w:rPr>
          <w:spacing w:val="-3"/>
        </w:rPr>
        <w:t xml:space="preserve"> </w:t>
      </w:r>
      <w:r>
        <w:rPr>
          <w:spacing w:val="-2"/>
        </w:rPr>
        <w:t xml:space="preserve">bias </w:t>
      </w:r>
      <w:r>
        <w:t>into HIV and COVID-19 programming for all stakeholders is strongly recommended.</w:t>
      </w:r>
    </w:p>
    <w:p w14:paraId="1A9047BE" w14:textId="77777777" w:rsidR="001423BE" w:rsidRDefault="00000000">
      <w:pPr>
        <w:pStyle w:val="BodyText"/>
        <w:spacing w:before="1" w:line="252" w:lineRule="auto"/>
        <w:ind w:left="581" w:right="50"/>
      </w:pPr>
      <w:r>
        <w:rPr>
          <w:spacing w:val="-2"/>
        </w:rPr>
        <w:t>Targeted</w:t>
      </w:r>
      <w:r>
        <w:rPr>
          <w:spacing w:val="-5"/>
        </w:rPr>
        <w:t xml:space="preserve"> </w:t>
      </w:r>
      <w:r>
        <w:rPr>
          <w:spacing w:val="-2"/>
        </w:rPr>
        <w:t>studies</w:t>
      </w:r>
      <w:r>
        <w:rPr>
          <w:spacing w:val="-4"/>
        </w:rPr>
        <w:t xml:space="preserve"> </w:t>
      </w:r>
      <w:r>
        <w:rPr>
          <w:spacing w:val="-2"/>
        </w:rPr>
        <w:t>that</w:t>
      </w:r>
      <w:r>
        <w:rPr>
          <w:spacing w:val="-3"/>
        </w:rPr>
        <w:t xml:space="preserve"> </w:t>
      </w:r>
      <w:r>
        <w:rPr>
          <w:spacing w:val="-2"/>
        </w:rPr>
        <w:t>improve</w:t>
      </w:r>
      <w:r>
        <w:rPr>
          <w:spacing w:val="-5"/>
        </w:rPr>
        <w:t xml:space="preserve"> </w:t>
      </w:r>
      <w:r>
        <w:rPr>
          <w:spacing w:val="-2"/>
        </w:rPr>
        <w:t>our</w:t>
      </w:r>
      <w:r>
        <w:rPr>
          <w:spacing w:val="-4"/>
        </w:rPr>
        <w:t xml:space="preserve"> </w:t>
      </w:r>
      <w:r>
        <w:rPr>
          <w:spacing w:val="-2"/>
        </w:rPr>
        <w:t>understanding</w:t>
      </w:r>
      <w:r>
        <w:rPr>
          <w:spacing w:val="-5"/>
        </w:rPr>
        <w:t xml:space="preserve"> </w:t>
      </w:r>
      <w:r>
        <w:rPr>
          <w:spacing w:val="-2"/>
        </w:rPr>
        <w:t xml:space="preserve">of </w:t>
      </w:r>
      <w:r>
        <w:t>the social and structural impact of COVID-19 are needed to effectively mitigate the virus</w:t>
      </w:r>
      <w:r>
        <w:rPr>
          <w:rFonts w:ascii="Arial" w:hAnsi="Arial"/>
        </w:rPr>
        <w:t xml:space="preserve">’ </w:t>
      </w:r>
      <w:r>
        <w:t>negative effects on communities of color.</w:t>
      </w:r>
    </w:p>
    <w:p w14:paraId="2C1D0FDA" w14:textId="77777777" w:rsidR="001423BE" w:rsidRDefault="001423BE">
      <w:pPr>
        <w:pStyle w:val="BodyText"/>
        <w:spacing w:before="132"/>
        <w:jc w:val="left"/>
      </w:pPr>
    </w:p>
    <w:p w14:paraId="71F5F123" w14:textId="77777777" w:rsidR="001423BE" w:rsidRDefault="00000000" w:rsidP="00284D28">
      <w:pPr>
        <w:pStyle w:val="Heading3"/>
        <w:ind w:left="270"/>
      </w:pPr>
      <w:r>
        <w:rPr>
          <w:w w:val="105"/>
        </w:rPr>
        <w:t>Disclosures</w:t>
      </w:r>
    </w:p>
    <w:p w14:paraId="0330CED8" w14:textId="77777777" w:rsidR="001423BE" w:rsidRDefault="00000000">
      <w:pPr>
        <w:pStyle w:val="BodyText"/>
        <w:spacing w:before="93" w:line="252" w:lineRule="auto"/>
        <w:ind w:left="258" w:right="51"/>
      </w:pPr>
      <w:r>
        <w:rPr>
          <w:spacing w:val="-4"/>
        </w:rPr>
        <w:t>The</w:t>
      </w:r>
      <w:r>
        <w:rPr>
          <w:spacing w:val="-6"/>
        </w:rPr>
        <w:t xml:space="preserve"> </w:t>
      </w:r>
      <w:r>
        <w:rPr>
          <w:spacing w:val="-4"/>
        </w:rPr>
        <w:t>authors</w:t>
      </w:r>
      <w:r>
        <w:rPr>
          <w:spacing w:val="-6"/>
        </w:rPr>
        <w:t xml:space="preserve"> </w:t>
      </w:r>
      <w:r>
        <w:rPr>
          <w:spacing w:val="-4"/>
        </w:rPr>
        <w:t>do</w:t>
      </w:r>
      <w:r>
        <w:rPr>
          <w:spacing w:val="-7"/>
        </w:rPr>
        <w:t xml:space="preserve"> </w:t>
      </w:r>
      <w:r>
        <w:rPr>
          <w:spacing w:val="-4"/>
        </w:rPr>
        <w:t>not</w:t>
      </w:r>
      <w:r>
        <w:rPr>
          <w:spacing w:val="-6"/>
        </w:rPr>
        <w:t xml:space="preserve"> </w:t>
      </w:r>
      <w:r>
        <w:rPr>
          <w:spacing w:val="-4"/>
        </w:rPr>
        <w:t>have</w:t>
      </w:r>
      <w:r>
        <w:rPr>
          <w:spacing w:val="-7"/>
        </w:rPr>
        <w:t xml:space="preserve"> </w:t>
      </w:r>
      <w:r>
        <w:rPr>
          <w:spacing w:val="-4"/>
        </w:rPr>
        <w:t>any</w:t>
      </w:r>
      <w:r>
        <w:rPr>
          <w:spacing w:val="-6"/>
        </w:rPr>
        <w:t xml:space="preserve"> </w:t>
      </w:r>
      <w:r>
        <w:rPr>
          <w:spacing w:val="-4"/>
        </w:rPr>
        <w:t>perceived</w:t>
      </w:r>
      <w:r>
        <w:rPr>
          <w:spacing w:val="-6"/>
        </w:rPr>
        <w:t xml:space="preserve"> </w:t>
      </w:r>
      <w:r>
        <w:rPr>
          <w:spacing w:val="-4"/>
        </w:rPr>
        <w:t>or</w:t>
      </w:r>
      <w:r>
        <w:rPr>
          <w:spacing w:val="-7"/>
        </w:rPr>
        <w:t xml:space="preserve"> </w:t>
      </w:r>
      <w:r>
        <w:rPr>
          <w:spacing w:val="-4"/>
        </w:rPr>
        <w:t>actual</w:t>
      </w:r>
      <w:r>
        <w:rPr>
          <w:spacing w:val="-6"/>
        </w:rPr>
        <w:t xml:space="preserve"> </w:t>
      </w:r>
      <w:r>
        <w:rPr>
          <w:spacing w:val="-4"/>
        </w:rPr>
        <w:t xml:space="preserve">conflicts </w:t>
      </w:r>
      <w:r>
        <w:t>of interest to report.</w:t>
      </w:r>
    </w:p>
    <w:p w14:paraId="027BE327" w14:textId="77777777" w:rsidR="001423BE" w:rsidRDefault="001423BE">
      <w:pPr>
        <w:pStyle w:val="BodyText"/>
        <w:spacing w:before="40"/>
        <w:jc w:val="left"/>
      </w:pPr>
    </w:p>
    <w:p w14:paraId="65C608DD" w14:textId="77777777" w:rsidR="001423BE" w:rsidRDefault="00000000" w:rsidP="00284D28">
      <w:pPr>
        <w:pStyle w:val="Heading3"/>
        <w:ind w:left="270"/>
      </w:pPr>
      <w:r>
        <w:rPr>
          <w:w w:val="105"/>
        </w:rPr>
        <w:t>Acknowledgments</w:t>
      </w:r>
    </w:p>
    <w:p w14:paraId="794EF1E0" w14:textId="77777777" w:rsidR="001423BE" w:rsidRDefault="00000000">
      <w:pPr>
        <w:pStyle w:val="BodyText"/>
        <w:spacing w:before="93" w:line="252" w:lineRule="auto"/>
        <w:ind w:left="258" w:right="50"/>
      </w:pPr>
      <w:r>
        <w:t>This</w:t>
      </w:r>
      <w:r>
        <w:rPr>
          <w:spacing w:val="-5"/>
        </w:rPr>
        <w:t xml:space="preserve"> </w:t>
      </w:r>
      <w:r>
        <w:t>publication</w:t>
      </w:r>
      <w:r>
        <w:rPr>
          <w:spacing w:val="-4"/>
        </w:rPr>
        <w:t xml:space="preserve"> </w:t>
      </w:r>
      <w:r>
        <w:t>was</w:t>
      </w:r>
      <w:r>
        <w:rPr>
          <w:spacing w:val="-3"/>
        </w:rPr>
        <w:t xml:space="preserve"> </w:t>
      </w:r>
      <w:r>
        <w:t>made</w:t>
      </w:r>
      <w:r>
        <w:rPr>
          <w:spacing w:val="-4"/>
        </w:rPr>
        <w:t xml:space="preserve"> </w:t>
      </w:r>
      <w:r>
        <w:t>possible</w:t>
      </w:r>
      <w:r>
        <w:rPr>
          <w:spacing w:val="-4"/>
        </w:rPr>
        <w:t xml:space="preserve"> </w:t>
      </w:r>
      <w:r>
        <w:t>with</w:t>
      </w:r>
      <w:r>
        <w:rPr>
          <w:spacing w:val="-4"/>
        </w:rPr>
        <w:t xml:space="preserve"> </w:t>
      </w:r>
      <w:r>
        <w:t>help</w:t>
      </w:r>
      <w:r>
        <w:rPr>
          <w:spacing w:val="-4"/>
        </w:rPr>
        <w:t xml:space="preserve"> </w:t>
      </w:r>
      <w:r>
        <w:t>from</w:t>
      </w:r>
      <w:r>
        <w:rPr>
          <w:spacing w:val="-4"/>
        </w:rPr>
        <w:t xml:space="preserve"> </w:t>
      </w:r>
      <w:r>
        <w:t xml:space="preserve">the Duke University Center for AIDS Research (CFAR), an NIH funded program (5P30 AI064518; Weinhold </w:t>
      </w:r>
      <w:r>
        <w:rPr>
          <w:w w:val="105"/>
        </w:rPr>
        <w:t xml:space="preserve">&amp; </w:t>
      </w:r>
      <w:r>
        <w:rPr>
          <w:spacing w:val="-4"/>
        </w:rPr>
        <w:t>Bartlett, PIs), and</w:t>
      </w:r>
      <w:r>
        <w:rPr>
          <w:spacing w:val="-5"/>
        </w:rPr>
        <w:t xml:space="preserve"> </w:t>
      </w:r>
      <w:r>
        <w:rPr>
          <w:spacing w:val="-4"/>
        </w:rPr>
        <w:t>the</w:t>
      </w:r>
      <w:r>
        <w:rPr>
          <w:spacing w:val="-5"/>
        </w:rPr>
        <w:t xml:space="preserve"> </w:t>
      </w:r>
      <w:r>
        <w:rPr>
          <w:spacing w:val="-4"/>
        </w:rPr>
        <w:t>Interdisciplinary</w:t>
      </w:r>
      <w:r>
        <w:rPr>
          <w:spacing w:val="-5"/>
        </w:rPr>
        <w:t xml:space="preserve"> </w:t>
      </w:r>
      <w:r>
        <w:rPr>
          <w:spacing w:val="-4"/>
        </w:rPr>
        <w:t xml:space="preserve">Sexual Health and </w:t>
      </w:r>
      <w:r>
        <w:t>HIV Research (INSHHR) group at the University of Rochester</w:t>
      </w:r>
      <w:r>
        <w:rPr>
          <w:spacing w:val="-2"/>
        </w:rPr>
        <w:t xml:space="preserve"> </w:t>
      </w:r>
      <w:r>
        <w:t>School</w:t>
      </w:r>
      <w:r>
        <w:rPr>
          <w:spacing w:val="-2"/>
        </w:rPr>
        <w:t xml:space="preserve"> </w:t>
      </w:r>
      <w:r>
        <w:t>of</w:t>
      </w:r>
      <w:r>
        <w:rPr>
          <w:spacing w:val="-2"/>
        </w:rPr>
        <w:t xml:space="preserve"> </w:t>
      </w:r>
      <w:r>
        <w:t>Nursing.</w:t>
      </w:r>
      <w:r>
        <w:rPr>
          <w:spacing w:val="-2"/>
        </w:rPr>
        <w:t xml:space="preserve"> </w:t>
      </w:r>
      <w:r>
        <w:t>This</w:t>
      </w:r>
      <w:r>
        <w:rPr>
          <w:spacing w:val="-2"/>
        </w:rPr>
        <w:t xml:space="preserve"> </w:t>
      </w:r>
      <w:r>
        <w:t>publication</w:t>
      </w:r>
      <w:r>
        <w:rPr>
          <w:spacing w:val="-2"/>
        </w:rPr>
        <w:t xml:space="preserve"> </w:t>
      </w:r>
      <w:r>
        <w:t>was</w:t>
      </w:r>
      <w:r>
        <w:rPr>
          <w:spacing w:val="-2"/>
        </w:rPr>
        <w:t xml:space="preserve"> </w:t>
      </w:r>
      <w:r>
        <w:t>also supported</w:t>
      </w:r>
      <w:r>
        <w:rPr>
          <w:spacing w:val="-9"/>
        </w:rPr>
        <w:t xml:space="preserve"> </w:t>
      </w:r>
      <w:r>
        <w:t>by</w:t>
      </w:r>
      <w:r>
        <w:rPr>
          <w:spacing w:val="-9"/>
        </w:rPr>
        <w:t xml:space="preserve"> </w:t>
      </w:r>
      <w:r>
        <w:t>The</w:t>
      </w:r>
      <w:r>
        <w:rPr>
          <w:spacing w:val="-9"/>
        </w:rPr>
        <w:t xml:space="preserve"> </w:t>
      </w:r>
      <w:r>
        <w:t>Advancing</w:t>
      </w:r>
      <w:r>
        <w:rPr>
          <w:spacing w:val="-9"/>
        </w:rPr>
        <w:t xml:space="preserve"> </w:t>
      </w:r>
      <w:r>
        <w:t>Faculty</w:t>
      </w:r>
      <w:r>
        <w:rPr>
          <w:spacing w:val="-9"/>
        </w:rPr>
        <w:t xml:space="preserve"> </w:t>
      </w:r>
      <w:r>
        <w:t>Diversity</w:t>
      </w:r>
      <w:r>
        <w:rPr>
          <w:spacing w:val="-9"/>
        </w:rPr>
        <w:t xml:space="preserve"> </w:t>
      </w:r>
      <w:r>
        <w:t>Grant</w:t>
      </w:r>
      <w:r>
        <w:rPr>
          <w:spacing w:val="-10"/>
        </w:rPr>
        <w:t xml:space="preserve"> </w:t>
      </w:r>
      <w:r>
        <w:t xml:space="preserve">to </w:t>
      </w:r>
      <w:r>
        <w:rPr>
          <w:spacing w:val="-6"/>
        </w:rPr>
        <w:t>Office</w:t>
      </w:r>
      <w:r>
        <w:rPr>
          <w:spacing w:val="-4"/>
        </w:rPr>
        <w:t xml:space="preserve"> </w:t>
      </w:r>
      <w:r>
        <w:rPr>
          <w:spacing w:val="-6"/>
        </w:rPr>
        <w:t>of</w:t>
      </w:r>
      <w:r>
        <w:rPr>
          <w:spacing w:val="-5"/>
        </w:rPr>
        <w:t xml:space="preserve"> </w:t>
      </w:r>
      <w:r>
        <w:rPr>
          <w:spacing w:val="-6"/>
        </w:rPr>
        <w:t>the</w:t>
      </w:r>
      <w:r>
        <w:rPr>
          <w:spacing w:val="-4"/>
        </w:rPr>
        <w:t xml:space="preserve"> </w:t>
      </w:r>
      <w:r>
        <w:rPr>
          <w:spacing w:val="-6"/>
        </w:rPr>
        <w:t>Vice</w:t>
      </w:r>
      <w:r>
        <w:rPr>
          <w:spacing w:val="-5"/>
        </w:rPr>
        <w:t xml:space="preserve"> </w:t>
      </w:r>
      <w:r>
        <w:rPr>
          <w:spacing w:val="-6"/>
        </w:rPr>
        <w:t>Chancellor</w:t>
      </w:r>
      <w:r>
        <w:rPr>
          <w:spacing w:val="-4"/>
        </w:rPr>
        <w:t xml:space="preserve"> </w:t>
      </w:r>
      <w:r>
        <w:rPr>
          <w:spacing w:val="-6"/>
        </w:rPr>
        <w:t>for</w:t>
      </w:r>
      <w:r>
        <w:rPr>
          <w:spacing w:val="-4"/>
        </w:rPr>
        <w:t xml:space="preserve"> </w:t>
      </w:r>
      <w:r>
        <w:rPr>
          <w:spacing w:val="-6"/>
        </w:rPr>
        <w:t>Diversity</w:t>
      </w:r>
      <w:r>
        <w:rPr>
          <w:spacing w:val="-4"/>
        </w:rPr>
        <w:t xml:space="preserve"> </w:t>
      </w:r>
      <w:r>
        <w:rPr>
          <w:spacing w:val="-6"/>
        </w:rPr>
        <w:t>at</w:t>
      </w:r>
      <w:r>
        <w:rPr>
          <w:spacing w:val="-4"/>
        </w:rPr>
        <w:t xml:space="preserve"> </w:t>
      </w:r>
      <w:r>
        <w:rPr>
          <w:spacing w:val="-6"/>
        </w:rPr>
        <w:t>the</w:t>
      </w:r>
      <w:r>
        <w:rPr>
          <w:spacing w:val="-5"/>
        </w:rPr>
        <w:t xml:space="preserve"> </w:t>
      </w:r>
      <w:r>
        <w:rPr>
          <w:spacing w:val="-6"/>
        </w:rPr>
        <w:t xml:space="preserve">University </w:t>
      </w:r>
      <w:r>
        <w:t>of California, San Francisco.</w:t>
      </w:r>
    </w:p>
    <w:p w14:paraId="64A210A4" w14:textId="77777777" w:rsidR="001423BE" w:rsidRDefault="001423BE">
      <w:pPr>
        <w:pStyle w:val="BodyText"/>
        <w:spacing w:before="95"/>
        <w:jc w:val="left"/>
      </w:pPr>
    </w:p>
    <w:p w14:paraId="38653D91" w14:textId="77777777" w:rsidR="001423BE" w:rsidRDefault="00000000" w:rsidP="00284D28">
      <w:pPr>
        <w:pStyle w:val="Heading2"/>
        <w:ind w:left="180"/>
      </w:pPr>
      <w:r>
        <w:rPr>
          <w:w w:val="115"/>
        </w:rPr>
        <w:t>REFERENCES</w:t>
      </w:r>
    </w:p>
    <w:p w14:paraId="1EF7C349" w14:textId="77777777" w:rsidR="001423BE" w:rsidRDefault="00000000">
      <w:pPr>
        <w:spacing w:before="80" w:line="247" w:lineRule="auto"/>
        <w:ind w:left="437" w:right="50" w:hanging="180"/>
        <w:rPr>
          <w:sz w:val="16"/>
        </w:rPr>
      </w:pPr>
      <w:r>
        <w:rPr>
          <w:sz w:val="16"/>
        </w:rPr>
        <w:t>Aleem,</w:t>
      </w:r>
      <w:r>
        <w:rPr>
          <w:spacing w:val="80"/>
          <w:w w:val="150"/>
          <w:sz w:val="16"/>
        </w:rPr>
        <w:t xml:space="preserve"> </w:t>
      </w:r>
      <w:r>
        <w:rPr>
          <w:sz w:val="16"/>
        </w:rPr>
        <w:t>Z.</w:t>
      </w:r>
      <w:r>
        <w:rPr>
          <w:spacing w:val="40"/>
          <w:sz w:val="16"/>
        </w:rPr>
        <w:t xml:space="preserve"> </w:t>
      </w:r>
      <w:r>
        <w:rPr>
          <w:sz w:val="16"/>
        </w:rPr>
        <w:t>(2020,</w:t>
      </w:r>
      <w:r>
        <w:rPr>
          <w:spacing w:val="40"/>
          <w:sz w:val="16"/>
        </w:rPr>
        <w:t xml:space="preserve"> </w:t>
      </w:r>
      <w:r>
        <w:rPr>
          <w:sz w:val="16"/>
        </w:rPr>
        <w:t>April</w:t>
      </w:r>
      <w:r>
        <w:rPr>
          <w:spacing w:val="40"/>
          <w:sz w:val="16"/>
        </w:rPr>
        <w:t xml:space="preserve"> </w:t>
      </w:r>
      <w:r>
        <w:rPr>
          <w:sz w:val="16"/>
        </w:rPr>
        <w:t>11).</w:t>
      </w:r>
      <w:r>
        <w:rPr>
          <w:spacing w:val="40"/>
          <w:sz w:val="16"/>
        </w:rPr>
        <w:t xml:space="preserve"> </w:t>
      </w:r>
      <w:r>
        <w:rPr>
          <w:rFonts w:ascii="Book Antiqua" w:hAnsi="Book Antiqua"/>
          <w:i/>
          <w:sz w:val="16"/>
        </w:rPr>
        <w:t>The</w:t>
      </w:r>
      <w:r>
        <w:rPr>
          <w:rFonts w:ascii="Book Antiqua" w:hAnsi="Book Antiqua"/>
          <w:i/>
          <w:spacing w:val="40"/>
          <w:sz w:val="16"/>
        </w:rPr>
        <w:t xml:space="preserve"> </w:t>
      </w:r>
      <w:r>
        <w:rPr>
          <w:rFonts w:ascii="Book Antiqua" w:hAnsi="Book Antiqua"/>
          <w:i/>
          <w:sz w:val="16"/>
        </w:rPr>
        <w:t>problem</w:t>
      </w:r>
      <w:r>
        <w:rPr>
          <w:rFonts w:ascii="Book Antiqua" w:hAnsi="Book Antiqua"/>
          <w:i/>
          <w:spacing w:val="40"/>
          <w:sz w:val="16"/>
        </w:rPr>
        <w:t xml:space="preserve"> </w:t>
      </w:r>
      <w:r>
        <w:rPr>
          <w:rFonts w:ascii="Book Antiqua" w:hAnsi="Book Antiqua"/>
          <w:i/>
          <w:sz w:val="16"/>
        </w:rPr>
        <w:t>with</w:t>
      </w:r>
      <w:r>
        <w:rPr>
          <w:rFonts w:ascii="Book Antiqua" w:hAnsi="Book Antiqua"/>
          <w:i/>
          <w:spacing w:val="40"/>
          <w:sz w:val="16"/>
        </w:rPr>
        <w:t xml:space="preserve"> </w:t>
      </w:r>
      <w:r>
        <w:rPr>
          <w:rFonts w:ascii="Book Antiqua" w:hAnsi="Book Antiqua"/>
          <w:i/>
          <w:sz w:val="16"/>
        </w:rPr>
        <w:t>the</w:t>
      </w:r>
      <w:r>
        <w:rPr>
          <w:rFonts w:ascii="Book Antiqua" w:hAnsi="Book Antiqua"/>
          <w:i/>
          <w:spacing w:val="40"/>
          <w:sz w:val="16"/>
        </w:rPr>
        <w:t xml:space="preserve"> </w:t>
      </w:r>
      <w:r>
        <w:rPr>
          <w:rFonts w:ascii="Book Antiqua" w:hAnsi="Book Antiqua"/>
          <w:i/>
          <w:sz w:val="16"/>
        </w:rPr>
        <w:t>surgeon</w:t>
      </w:r>
      <w:r>
        <w:rPr>
          <w:rFonts w:ascii="Book Antiqua" w:hAnsi="Book Antiqua"/>
          <w:i/>
          <w:spacing w:val="38"/>
          <w:sz w:val="16"/>
        </w:rPr>
        <w:t xml:space="preserve"> </w:t>
      </w:r>
      <w:r>
        <w:rPr>
          <w:rFonts w:ascii="Book Antiqua" w:hAnsi="Book Antiqua"/>
          <w:i/>
          <w:sz w:val="16"/>
        </w:rPr>
        <w:t>general</w:t>
      </w:r>
      <w:r>
        <w:rPr>
          <w:rFonts w:ascii="Arial" w:hAnsi="Arial"/>
          <w:sz w:val="16"/>
        </w:rPr>
        <w:t>’</w:t>
      </w:r>
      <w:r>
        <w:rPr>
          <w:rFonts w:ascii="Book Antiqua" w:hAnsi="Book Antiqua"/>
          <w:i/>
          <w:sz w:val="16"/>
        </w:rPr>
        <w:t>s</w:t>
      </w:r>
      <w:r>
        <w:rPr>
          <w:rFonts w:ascii="Book Antiqua" w:hAnsi="Book Antiqua"/>
          <w:i/>
          <w:spacing w:val="40"/>
          <w:sz w:val="16"/>
        </w:rPr>
        <w:t xml:space="preserve"> </w:t>
      </w:r>
      <w:r>
        <w:rPr>
          <w:rFonts w:ascii="Book Antiqua" w:hAnsi="Book Antiqua"/>
          <w:i/>
          <w:sz w:val="16"/>
        </w:rPr>
        <w:t>controversial coronavirus advice to Americans of color</w:t>
      </w:r>
      <w:r>
        <w:rPr>
          <w:sz w:val="16"/>
        </w:rPr>
        <w:t xml:space="preserve">. </w:t>
      </w:r>
      <w:hyperlink r:id="rId16">
        <w:r>
          <w:rPr>
            <w:sz w:val="16"/>
          </w:rPr>
          <w:t>https://www.</w:t>
        </w:r>
      </w:hyperlink>
      <w:r>
        <w:rPr>
          <w:spacing w:val="40"/>
          <w:sz w:val="16"/>
        </w:rPr>
        <w:t xml:space="preserve"> </w:t>
      </w:r>
      <w:hyperlink r:id="rId17">
        <w:r>
          <w:rPr>
            <w:spacing w:val="-2"/>
            <w:sz w:val="16"/>
          </w:rPr>
          <w:t>vox.com/2020/4/11/21217428/surgeon-general-jerome-adams-big-</w:t>
        </w:r>
      </w:hyperlink>
      <w:hyperlink r:id="rId18">
        <w:r>
          <w:rPr>
            <w:spacing w:val="-2"/>
            <w:sz w:val="16"/>
          </w:rPr>
          <w:t>mama-coronavirus.</w:t>
        </w:r>
      </w:hyperlink>
    </w:p>
    <w:p w14:paraId="220B98AB" w14:textId="77777777" w:rsidR="001423BE" w:rsidRDefault="001423BE">
      <w:pPr>
        <w:spacing w:line="247" w:lineRule="auto"/>
        <w:rPr>
          <w:sz w:val="16"/>
        </w:rPr>
        <w:sectPr w:rsidR="001423BE">
          <w:type w:val="continuous"/>
          <w:pgSz w:w="11880" w:h="15480"/>
          <w:pgMar w:top="660" w:right="708" w:bottom="260" w:left="708" w:header="0" w:footer="70" w:gutter="0"/>
          <w:cols w:num="2" w:space="720" w:equalWidth="0">
            <w:col w:w="5211" w:space="40"/>
            <w:col w:w="5213"/>
          </w:cols>
        </w:sectPr>
      </w:pPr>
    </w:p>
    <w:p w14:paraId="31ECA719" w14:textId="77777777" w:rsidR="001423BE" w:rsidRDefault="001423BE">
      <w:pPr>
        <w:pStyle w:val="BodyText"/>
        <w:spacing w:before="38"/>
        <w:jc w:val="left"/>
        <w:rPr>
          <w:sz w:val="20"/>
        </w:rPr>
      </w:pPr>
    </w:p>
    <w:p w14:paraId="5ED32ECA" w14:textId="77777777" w:rsidR="001423BE" w:rsidRDefault="001423BE">
      <w:pPr>
        <w:pStyle w:val="BodyText"/>
        <w:jc w:val="left"/>
        <w:rPr>
          <w:sz w:val="20"/>
        </w:rPr>
        <w:sectPr w:rsidR="001423BE">
          <w:pgSz w:w="11880" w:h="15480"/>
          <w:pgMar w:top="760" w:right="708" w:bottom="260" w:left="708" w:header="0" w:footer="70" w:gutter="0"/>
          <w:cols w:space="720"/>
        </w:sectPr>
      </w:pPr>
    </w:p>
    <w:p w14:paraId="66B6EAE0" w14:textId="77777777" w:rsidR="001423BE" w:rsidRDefault="00000000">
      <w:pPr>
        <w:spacing w:before="98" w:line="244" w:lineRule="auto"/>
        <w:ind w:left="233" w:right="1" w:hanging="180"/>
        <w:rPr>
          <w:sz w:val="16"/>
        </w:rPr>
      </w:pPr>
      <w:r>
        <w:rPr>
          <w:sz w:val="16"/>
        </w:rPr>
        <w:t>American</w:t>
      </w:r>
      <w:r>
        <w:rPr>
          <w:spacing w:val="40"/>
          <w:sz w:val="16"/>
        </w:rPr>
        <w:t xml:space="preserve"> </w:t>
      </w:r>
      <w:r>
        <w:rPr>
          <w:sz w:val="16"/>
        </w:rPr>
        <w:t>Civil</w:t>
      </w:r>
      <w:r>
        <w:rPr>
          <w:spacing w:val="40"/>
          <w:sz w:val="16"/>
        </w:rPr>
        <w:t xml:space="preserve"> </w:t>
      </w:r>
      <w:r>
        <w:rPr>
          <w:sz w:val="16"/>
        </w:rPr>
        <w:t>Liberties</w:t>
      </w:r>
      <w:r>
        <w:rPr>
          <w:spacing w:val="40"/>
          <w:sz w:val="16"/>
        </w:rPr>
        <w:t xml:space="preserve"> </w:t>
      </w:r>
      <w:r>
        <w:rPr>
          <w:sz w:val="16"/>
        </w:rPr>
        <w:t>Union.</w:t>
      </w:r>
      <w:r>
        <w:rPr>
          <w:spacing w:val="40"/>
          <w:sz w:val="16"/>
        </w:rPr>
        <w:t xml:space="preserve"> </w:t>
      </w:r>
      <w:r>
        <w:rPr>
          <w:sz w:val="16"/>
        </w:rPr>
        <w:t>(2020)</w:t>
      </w:r>
      <w:r>
        <w:rPr>
          <w:spacing w:val="40"/>
          <w:sz w:val="16"/>
        </w:rPr>
        <w:t xml:space="preserve"> </w:t>
      </w:r>
      <w:r>
        <w:rPr>
          <w:rFonts w:ascii="Book Antiqua"/>
          <w:i/>
          <w:sz w:val="16"/>
        </w:rPr>
        <w:t>Racial</w:t>
      </w:r>
      <w:r>
        <w:rPr>
          <w:rFonts w:ascii="Book Antiqua"/>
          <w:i/>
          <w:spacing w:val="40"/>
          <w:sz w:val="16"/>
        </w:rPr>
        <w:t xml:space="preserve"> </w:t>
      </w:r>
      <w:r>
        <w:rPr>
          <w:rFonts w:ascii="Book Antiqua"/>
          <w:i/>
          <w:sz w:val="16"/>
        </w:rPr>
        <w:t>profiling:</w:t>
      </w:r>
      <w:r>
        <w:rPr>
          <w:rFonts w:ascii="Book Antiqua"/>
          <w:i/>
          <w:spacing w:val="40"/>
          <w:sz w:val="16"/>
        </w:rPr>
        <w:t xml:space="preserve"> </w:t>
      </w:r>
      <w:r>
        <w:rPr>
          <w:rFonts w:ascii="Book Antiqua"/>
          <w:i/>
          <w:sz w:val="16"/>
        </w:rPr>
        <w:t>Definition</w:t>
      </w:r>
      <w:r>
        <w:rPr>
          <w:sz w:val="16"/>
        </w:rPr>
        <w:t>.</w:t>
      </w:r>
      <w:r>
        <w:rPr>
          <w:spacing w:val="40"/>
          <w:sz w:val="16"/>
        </w:rPr>
        <w:t xml:space="preserve"> </w:t>
      </w:r>
      <w:hyperlink r:id="rId19">
        <w:r>
          <w:rPr>
            <w:spacing w:val="-2"/>
            <w:sz w:val="16"/>
          </w:rPr>
          <w:t>https://www.aclu.org/other/racial-profiling-definition.</w:t>
        </w:r>
      </w:hyperlink>
    </w:p>
    <w:p w14:paraId="125D7802" w14:textId="77777777" w:rsidR="001423BE" w:rsidRDefault="00000000">
      <w:pPr>
        <w:spacing w:before="8" w:line="249" w:lineRule="auto"/>
        <w:ind w:left="233" w:right="1" w:hanging="180"/>
        <w:rPr>
          <w:sz w:val="16"/>
        </w:rPr>
      </w:pPr>
      <w:r>
        <w:rPr>
          <w:sz w:val="16"/>
        </w:rPr>
        <w:t>Bagley,</w:t>
      </w:r>
      <w:r>
        <w:rPr>
          <w:spacing w:val="80"/>
          <w:sz w:val="16"/>
        </w:rPr>
        <w:t xml:space="preserve"> </w:t>
      </w:r>
      <w:r>
        <w:rPr>
          <w:sz w:val="16"/>
        </w:rPr>
        <w:t>K.</w:t>
      </w:r>
      <w:r>
        <w:rPr>
          <w:spacing w:val="28"/>
          <w:sz w:val="16"/>
        </w:rPr>
        <w:t xml:space="preserve"> </w:t>
      </w:r>
      <w:r>
        <w:rPr>
          <w:sz w:val="16"/>
        </w:rPr>
        <w:t>(2020,</w:t>
      </w:r>
      <w:r>
        <w:rPr>
          <w:spacing w:val="28"/>
          <w:sz w:val="16"/>
        </w:rPr>
        <w:t xml:space="preserve"> </w:t>
      </w:r>
      <w:r>
        <w:rPr>
          <w:sz w:val="16"/>
        </w:rPr>
        <w:t>May</w:t>
      </w:r>
      <w:r>
        <w:rPr>
          <w:spacing w:val="28"/>
          <w:sz w:val="16"/>
        </w:rPr>
        <w:t xml:space="preserve"> </w:t>
      </w:r>
      <w:r>
        <w:rPr>
          <w:sz w:val="16"/>
        </w:rPr>
        <w:t>7).</w:t>
      </w:r>
      <w:r>
        <w:rPr>
          <w:spacing w:val="30"/>
          <w:sz w:val="16"/>
        </w:rPr>
        <w:t xml:space="preserve"> </w:t>
      </w:r>
      <w:r>
        <w:rPr>
          <w:rFonts w:ascii="Book Antiqua"/>
          <w:i/>
          <w:sz w:val="16"/>
        </w:rPr>
        <w:t>Connecting the dots between environmental</w:t>
      </w:r>
      <w:r>
        <w:rPr>
          <w:rFonts w:ascii="Book Antiqua"/>
          <w:i/>
          <w:spacing w:val="40"/>
          <w:sz w:val="16"/>
        </w:rPr>
        <w:t xml:space="preserve"> </w:t>
      </w:r>
      <w:r>
        <w:rPr>
          <w:rFonts w:ascii="Book Antiqua"/>
          <w:i/>
          <w:sz w:val="16"/>
        </w:rPr>
        <w:t>injustice and the corona virus</w:t>
      </w:r>
      <w:r>
        <w:rPr>
          <w:sz w:val="16"/>
        </w:rPr>
        <w:t xml:space="preserve">. Yale Environmental 360. </w:t>
      </w:r>
      <w:hyperlink r:id="rId20">
        <w:r>
          <w:rPr>
            <w:sz w:val="16"/>
          </w:rPr>
          <w:t>https://e360.</w:t>
        </w:r>
      </w:hyperlink>
      <w:r>
        <w:rPr>
          <w:spacing w:val="40"/>
          <w:sz w:val="16"/>
        </w:rPr>
        <w:t xml:space="preserve"> </w:t>
      </w:r>
      <w:hyperlink r:id="rId21">
        <w:r>
          <w:rPr>
            <w:spacing w:val="-2"/>
            <w:sz w:val="16"/>
          </w:rPr>
          <w:t>yale.edu/features/connecting-the-dots-between-environmental-</w:t>
        </w:r>
      </w:hyperlink>
      <w:hyperlink r:id="rId22">
        <w:r>
          <w:rPr>
            <w:spacing w:val="-2"/>
            <w:sz w:val="16"/>
          </w:rPr>
          <w:t>injustice-and-the-coronavirus.</w:t>
        </w:r>
      </w:hyperlink>
    </w:p>
    <w:p w14:paraId="26D19608" w14:textId="77777777" w:rsidR="001423BE" w:rsidRDefault="00000000">
      <w:pPr>
        <w:spacing w:before="4" w:line="254" w:lineRule="auto"/>
        <w:ind w:left="233" w:hanging="180"/>
        <w:jc w:val="both"/>
        <w:rPr>
          <w:sz w:val="16"/>
        </w:rPr>
      </w:pPr>
      <w:r>
        <w:rPr>
          <w:w w:val="105"/>
          <w:sz w:val="16"/>
        </w:rPr>
        <w:t>Bailey, Z.,</w:t>
      </w:r>
      <w:r>
        <w:rPr>
          <w:spacing w:val="-4"/>
          <w:w w:val="105"/>
          <w:sz w:val="16"/>
        </w:rPr>
        <w:t xml:space="preserve"> </w:t>
      </w:r>
      <w:r>
        <w:rPr>
          <w:w w:val="105"/>
          <w:sz w:val="16"/>
        </w:rPr>
        <w:t>Krieger,</w:t>
      </w:r>
      <w:r>
        <w:rPr>
          <w:spacing w:val="31"/>
          <w:w w:val="105"/>
          <w:sz w:val="16"/>
        </w:rPr>
        <w:t xml:space="preserve"> </w:t>
      </w:r>
      <w:r>
        <w:rPr>
          <w:w w:val="105"/>
          <w:sz w:val="16"/>
        </w:rPr>
        <w:t>N.,</w:t>
      </w:r>
      <w:r>
        <w:rPr>
          <w:spacing w:val="-5"/>
          <w:w w:val="105"/>
          <w:sz w:val="16"/>
        </w:rPr>
        <w:t xml:space="preserve"> </w:t>
      </w:r>
      <w:r>
        <w:rPr>
          <w:w w:val="105"/>
          <w:sz w:val="16"/>
        </w:rPr>
        <w:t>Agenor,</w:t>
      </w:r>
      <w:r>
        <w:rPr>
          <w:spacing w:val="30"/>
          <w:w w:val="105"/>
          <w:sz w:val="16"/>
        </w:rPr>
        <w:t xml:space="preserve"> </w:t>
      </w:r>
      <w:r>
        <w:rPr>
          <w:w w:val="105"/>
          <w:sz w:val="16"/>
        </w:rPr>
        <w:t>M.,</w:t>
      </w:r>
      <w:r>
        <w:rPr>
          <w:spacing w:val="-5"/>
          <w:w w:val="105"/>
          <w:sz w:val="16"/>
        </w:rPr>
        <w:t xml:space="preserve"> </w:t>
      </w:r>
      <w:r>
        <w:rPr>
          <w:w w:val="105"/>
          <w:sz w:val="16"/>
        </w:rPr>
        <w:t>Graves, J.,</w:t>
      </w:r>
      <w:r>
        <w:rPr>
          <w:spacing w:val="-2"/>
          <w:w w:val="105"/>
          <w:sz w:val="16"/>
        </w:rPr>
        <w:t xml:space="preserve"> </w:t>
      </w:r>
      <w:r>
        <w:rPr>
          <w:w w:val="105"/>
          <w:sz w:val="16"/>
        </w:rPr>
        <w:t>Linos,</w:t>
      </w:r>
      <w:r>
        <w:rPr>
          <w:spacing w:val="30"/>
          <w:w w:val="105"/>
          <w:sz w:val="16"/>
        </w:rPr>
        <w:t xml:space="preserve"> </w:t>
      </w:r>
      <w:r>
        <w:rPr>
          <w:w w:val="105"/>
          <w:sz w:val="16"/>
        </w:rPr>
        <w:t>N.,</w:t>
      </w:r>
      <w:r>
        <w:rPr>
          <w:spacing w:val="-5"/>
          <w:w w:val="105"/>
          <w:sz w:val="16"/>
        </w:rPr>
        <w:t xml:space="preserve"> </w:t>
      </w:r>
      <w:r>
        <w:rPr>
          <w:w w:val="105"/>
          <w:sz w:val="16"/>
        </w:rPr>
        <w:t>&amp;</w:t>
      </w:r>
      <w:r>
        <w:rPr>
          <w:spacing w:val="-4"/>
          <w:w w:val="105"/>
          <w:sz w:val="16"/>
        </w:rPr>
        <w:t xml:space="preserve"> </w:t>
      </w:r>
      <w:r>
        <w:rPr>
          <w:w w:val="105"/>
          <w:sz w:val="16"/>
        </w:rPr>
        <w:t>Bassett,</w:t>
      </w:r>
      <w:r>
        <w:rPr>
          <w:spacing w:val="30"/>
          <w:w w:val="105"/>
          <w:sz w:val="16"/>
        </w:rPr>
        <w:t xml:space="preserve"> </w:t>
      </w:r>
      <w:r>
        <w:rPr>
          <w:w w:val="105"/>
          <w:sz w:val="16"/>
        </w:rPr>
        <w:t>M.</w:t>
      </w:r>
      <w:r>
        <w:rPr>
          <w:spacing w:val="40"/>
          <w:w w:val="105"/>
          <w:sz w:val="16"/>
        </w:rPr>
        <w:t xml:space="preserve"> </w:t>
      </w:r>
      <w:r>
        <w:rPr>
          <w:spacing w:val="-4"/>
          <w:sz w:val="16"/>
        </w:rPr>
        <w:t>(2017). Structural racism</w:t>
      </w:r>
      <w:r>
        <w:rPr>
          <w:sz w:val="16"/>
        </w:rPr>
        <w:t xml:space="preserve"> </w:t>
      </w:r>
      <w:r>
        <w:rPr>
          <w:spacing w:val="-4"/>
          <w:sz w:val="16"/>
        </w:rPr>
        <w:t>and health inequities in</w:t>
      </w:r>
      <w:r>
        <w:rPr>
          <w:sz w:val="16"/>
        </w:rPr>
        <w:t xml:space="preserve"> </w:t>
      </w:r>
      <w:r>
        <w:rPr>
          <w:spacing w:val="-4"/>
          <w:sz w:val="16"/>
        </w:rPr>
        <w:t>the USA: Evidence and</w:t>
      </w:r>
      <w:r>
        <w:rPr>
          <w:spacing w:val="40"/>
          <w:w w:val="105"/>
          <w:sz w:val="16"/>
        </w:rPr>
        <w:t xml:space="preserve"> </w:t>
      </w:r>
      <w:r>
        <w:rPr>
          <w:spacing w:val="-2"/>
          <w:w w:val="105"/>
          <w:sz w:val="16"/>
        </w:rPr>
        <w:t xml:space="preserve">interventions. </w:t>
      </w:r>
      <w:r>
        <w:rPr>
          <w:rFonts w:ascii="Book Antiqua" w:hAnsi="Book Antiqua"/>
          <w:i/>
          <w:spacing w:val="-2"/>
          <w:w w:val="105"/>
          <w:sz w:val="16"/>
        </w:rPr>
        <w:t>Lancet</w:t>
      </w:r>
      <w:r>
        <w:rPr>
          <w:spacing w:val="-2"/>
          <w:w w:val="105"/>
          <w:sz w:val="16"/>
        </w:rPr>
        <w:t xml:space="preserve">, </w:t>
      </w:r>
      <w:r>
        <w:rPr>
          <w:rFonts w:ascii="Book Antiqua" w:hAnsi="Book Antiqua"/>
          <w:i/>
          <w:spacing w:val="-2"/>
          <w:w w:val="105"/>
          <w:sz w:val="16"/>
        </w:rPr>
        <w:t>389</w:t>
      </w:r>
      <w:r>
        <w:rPr>
          <w:spacing w:val="-2"/>
          <w:w w:val="105"/>
          <w:sz w:val="16"/>
        </w:rPr>
        <w:t>(10077), 1453</w:t>
      </w:r>
      <w:r>
        <w:rPr>
          <w:rFonts w:ascii="Arial" w:hAnsi="Arial"/>
          <w:spacing w:val="-2"/>
          <w:w w:val="105"/>
          <w:sz w:val="16"/>
        </w:rPr>
        <w:t>–</w:t>
      </w:r>
      <w:r>
        <w:rPr>
          <w:spacing w:val="-2"/>
          <w:w w:val="105"/>
          <w:sz w:val="16"/>
        </w:rPr>
        <w:t xml:space="preserve">1463. </w:t>
      </w:r>
      <w:hyperlink r:id="rId23">
        <w:r>
          <w:rPr>
            <w:spacing w:val="-2"/>
            <w:w w:val="105"/>
            <w:sz w:val="16"/>
          </w:rPr>
          <w:t>https://doi.org/10.</w:t>
        </w:r>
      </w:hyperlink>
      <w:r>
        <w:rPr>
          <w:spacing w:val="40"/>
          <w:w w:val="105"/>
          <w:sz w:val="16"/>
        </w:rPr>
        <w:t xml:space="preserve"> </w:t>
      </w:r>
      <w:hyperlink r:id="rId24">
        <w:r>
          <w:rPr>
            <w:spacing w:val="-2"/>
            <w:w w:val="105"/>
            <w:sz w:val="16"/>
          </w:rPr>
          <w:t>1016.S0140-6736(17)30569.</w:t>
        </w:r>
      </w:hyperlink>
    </w:p>
    <w:p w14:paraId="51757850" w14:textId="77777777" w:rsidR="001423BE" w:rsidRDefault="00000000">
      <w:pPr>
        <w:spacing w:line="244" w:lineRule="auto"/>
        <w:ind w:left="233" w:right="1" w:hanging="180"/>
        <w:jc w:val="both"/>
        <w:rPr>
          <w:sz w:val="16"/>
        </w:rPr>
      </w:pPr>
      <w:r>
        <w:rPr>
          <w:w w:val="105"/>
          <w:sz w:val="16"/>
        </w:rPr>
        <w:t>Barber,</w:t>
      </w:r>
      <w:r>
        <w:rPr>
          <w:spacing w:val="21"/>
          <w:w w:val="105"/>
          <w:sz w:val="16"/>
        </w:rPr>
        <w:t xml:space="preserve"> </w:t>
      </w:r>
      <w:r>
        <w:rPr>
          <w:w w:val="105"/>
          <w:sz w:val="16"/>
        </w:rPr>
        <w:t>W.</w:t>
      </w:r>
      <w:r>
        <w:rPr>
          <w:spacing w:val="-6"/>
          <w:w w:val="105"/>
          <w:sz w:val="16"/>
        </w:rPr>
        <w:t xml:space="preserve"> </w:t>
      </w:r>
      <w:r>
        <w:rPr>
          <w:w w:val="105"/>
          <w:sz w:val="16"/>
        </w:rPr>
        <w:t>J.,</w:t>
      </w:r>
      <w:r>
        <w:rPr>
          <w:spacing w:val="-7"/>
          <w:w w:val="105"/>
          <w:sz w:val="16"/>
        </w:rPr>
        <w:t xml:space="preserve"> </w:t>
      </w:r>
      <w:r>
        <w:rPr>
          <w:w w:val="105"/>
          <w:sz w:val="16"/>
        </w:rPr>
        <w:t>&amp;</w:t>
      </w:r>
      <w:r>
        <w:rPr>
          <w:spacing w:val="-7"/>
          <w:w w:val="105"/>
          <w:sz w:val="16"/>
        </w:rPr>
        <w:t xml:space="preserve"> </w:t>
      </w:r>
      <w:r>
        <w:rPr>
          <w:w w:val="105"/>
          <w:sz w:val="16"/>
        </w:rPr>
        <w:t>Barber,</w:t>
      </w:r>
      <w:r>
        <w:rPr>
          <w:spacing w:val="23"/>
          <w:w w:val="105"/>
          <w:sz w:val="16"/>
        </w:rPr>
        <w:t xml:space="preserve"> </w:t>
      </w:r>
      <w:r>
        <w:rPr>
          <w:w w:val="105"/>
          <w:sz w:val="16"/>
        </w:rPr>
        <w:t>W.</w:t>
      </w:r>
      <w:r>
        <w:rPr>
          <w:spacing w:val="-6"/>
          <w:w w:val="105"/>
          <w:sz w:val="16"/>
        </w:rPr>
        <w:t xml:space="preserve"> </w:t>
      </w:r>
      <w:r>
        <w:rPr>
          <w:w w:val="105"/>
          <w:sz w:val="16"/>
        </w:rPr>
        <w:t>J.,</w:t>
      </w:r>
      <w:r>
        <w:rPr>
          <w:spacing w:val="-7"/>
          <w:w w:val="105"/>
          <w:sz w:val="16"/>
        </w:rPr>
        <w:t xml:space="preserve"> </w:t>
      </w:r>
      <w:r>
        <w:rPr>
          <w:w w:val="105"/>
          <w:sz w:val="16"/>
        </w:rPr>
        <w:t>(2020,</w:t>
      </w:r>
      <w:r>
        <w:rPr>
          <w:spacing w:val="-8"/>
          <w:w w:val="105"/>
          <w:sz w:val="16"/>
        </w:rPr>
        <w:t xml:space="preserve"> </w:t>
      </w:r>
      <w:r>
        <w:rPr>
          <w:w w:val="105"/>
          <w:sz w:val="16"/>
        </w:rPr>
        <w:t>April</w:t>
      </w:r>
      <w:r>
        <w:rPr>
          <w:spacing w:val="-7"/>
          <w:w w:val="105"/>
          <w:sz w:val="16"/>
        </w:rPr>
        <w:t xml:space="preserve"> </w:t>
      </w:r>
      <w:r>
        <w:rPr>
          <w:w w:val="105"/>
          <w:sz w:val="16"/>
        </w:rPr>
        <w:t>21).</w:t>
      </w:r>
      <w:r>
        <w:rPr>
          <w:spacing w:val="-7"/>
          <w:w w:val="105"/>
          <w:sz w:val="16"/>
        </w:rPr>
        <w:t xml:space="preserve"> </w:t>
      </w:r>
      <w:r>
        <w:rPr>
          <w:rFonts w:ascii="Book Antiqua"/>
          <w:i/>
          <w:w w:val="105"/>
          <w:sz w:val="16"/>
        </w:rPr>
        <w:t>Racism</w:t>
      </w:r>
      <w:r>
        <w:rPr>
          <w:rFonts w:ascii="Book Antiqua"/>
          <w:i/>
          <w:spacing w:val="-11"/>
          <w:w w:val="105"/>
          <w:sz w:val="16"/>
        </w:rPr>
        <w:t xml:space="preserve"> </w:t>
      </w:r>
      <w:r>
        <w:rPr>
          <w:rFonts w:ascii="Book Antiqua"/>
          <w:i/>
          <w:w w:val="105"/>
          <w:sz w:val="16"/>
        </w:rPr>
        <w:t>and</w:t>
      </w:r>
      <w:r>
        <w:rPr>
          <w:rFonts w:ascii="Book Antiqua"/>
          <w:i/>
          <w:spacing w:val="-10"/>
          <w:w w:val="105"/>
          <w:sz w:val="16"/>
        </w:rPr>
        <w:t xml:space="preserve"> </w:t>
      </w:r>
      <w:r>
        <w:rPr>
          <w:rFonts w:ascii="Book Antiqua"/>
          <w:i/>
          <w:w w:val="105"/>
          <w:sz w:val="16"/>
        </w:rPr>
        <w:t>COVID-19 are</w:t>
      </w:r>
      <w:r>
        <w:rPr>
          <w:rFonts w:ascii="Book Antiqua"/>
          <w:i/>
          <w:spacing w:val="-1"/>
          <w:w w:val="105"/>
          <w:sz w:val="16"/>
        </w:rPr>
        <w:t xml:space="preserve"> </w:t>
      </w:r>
      <w:r>
        <w:rPr>
          <w:rFonts w:ascii="Book Antiqua"/>
          <w:i/>
          <w:w w:val="105"/>
          <w:sz w:val="16"/>
        </w:rPr>
        <w:t>a</w:t>
      </w:r>
      <w:r>
        <w:rPr>
          <w:rFonts w:ascii="Book Antiqua"/>
          <w:i/>
          <w:spacing w:val="-1"/>
          <w:w w:val="105"/>
          <w:sz w:val="16"/>
        </w:rPr>
        <w:t xml:space="preserve"> </w:t>
      </w:r>
      <w:r>
        <w:rPr>
          <w:rFonts w:ascii="Book Antiqua"/>
          <w:i/>
          <w:w w:val="105"/>
          <w:sz w:val="16"/>
        </w:rPr>
        <w:t>lethal</w:t>
      </w:r>
      <w:r>
        <w:rPr>
          <w:rFonts w:ascii="Book Antiqua"/>
          <w:i/>
          <w:spacing w:val="-1"/>
          <w:w w:val="105"/>
          <w:sz w:val="16"/>
        </w:rPr>
        <w:t xml:space="preserve"> </w:t>
      </w:r>
      <w:r>
        <w:rPr>
          <w:rFonts w:ascii="Book Antiqua"/>
          <w:i/>
          <w:w w:val="105"/>
          <w:sz w:val="16"/>
        </w:rPr>
        <w:t>combination</w:t>
      </w:r>
      <w:r>
        <w:rPr>
          <w:w w:val="105"/>
          <w:sz w:val="16"/>
        </w:rPr>
        <w:t xml:space="preserve">. The Nation. </w:t>
      </w:r>
      <w:hyperlink r:id="rId25">
        <w:r>
          <w:rPr>
            <w:w w:val="105"/>
            <w:sz w:val="16"/>
          </w:rPr>
          <w:t>https://www.thenation.com/</w:t>
        </w:r>
      </w:hyperlink>
      <w:r>
        <w:rPr>
          <w:spacing w:val="40"/>
          <w:w w:val="105"/>
          <w:sz w:val="16"/>
        </w:rPr>
        <w:t xml:space="preserve"> </w:t>
      </w:r>
      <w:hyperlink r:id="rId26">
        <w:r>
          <w:rPr>
            <w:spacing w:val="-2"/>
            <w:sz w:val="16"/>
          </w:rPr>
          <w:t>article/activism/environmental-racism-death-coronavirus/.</w:t>
        </w:r>
      </w:hyperlink>
    </w:p>
    <w:p w14:paraId="229572E0" w14:textId="77777777" w:rsidR="001423BE" w:rsidRDefault="00000000">
      <w:pPr>
        <w:spacing w:before="7" w:line="244" w:lineRule="auto"/>
        <w:ind w:left="233" w:right="1" w:hanging="180"/>
        <w:jc w:val="both"/>
        <w:rPr>
          <w:sz w:val="16"/>
        </w:rPr>
      </w:pPr>
      <w:r>
        <w:rPr>
          <w:w w:val="105"/>
          <w:sz w:val="16"/>
        </w:rPr>
        <w:t>Barr,</w:t>
      </w:r>
      <w:r>
        <w:rPr>
          <w:spacing w:val="40"/>
          <w:w w:val="105"/>
          <w:sz w:val="16"/>
        </w:rPr>
        <w:t xml:space="preserve"> </w:t>
      </w:r>
      <w:r>
        <w:rPr>
          <w:w w:val="105"/>
          <w:sz w:val="16"/>
        </w:rPr>
        <w:t xml:space="preserve">D. A. (2014). </w:t>
      </w:r>
      <w:r>
        <w:rPr>
          <w:rFonts w:ascii="Book Antiqua"/>
          <w:i/>
          <w:w w:val="105"/>
          <w:sz w:val="16"/>
        </w:rPr>
        <w:t>Health</w:t>
      </w:r>
      <w:r>
        <w:rPr>
          <w:rFonts w:ascii="Book Antiqua"/>
          <w:i/>
          <w:spacing w:val="-2"/>
          <w:w w:val="105"/>
          <w:sz w:val="16"/>
        </w:rPr>
        <w:t xml:space="preserve"> </w:t>
      </w:r>
      <w:r>
        <w:rPr>
          <w:rFonts w:ascii="Book Antiqua"/>
          <w:i/>
          <w:w w:val="105"/>
          <w:sz w:val="16"/>
        </w:rPr>
        <w:t>disparities</w:t>
      </w:r>
      <w:r>
        <w:rPr>
          <w:rFonts w:ascii="Book Antiqua"/>
          <w:i/>
          <w:spacing w:val="-2"/>
          <w:w w:val="105"/>
          <w:sz w:val="16"/>
        </w:rPr>
        <w:t xml:space="preserve"> </w:t>
      </w:r>
      <w:r>
        <w:rPr>
          <w:rFonts w:ascii="Book Antiqua"/>
          <w:i/>
          <w:w w:val="105"/>
          <w:sz w:val="16"/>
        </w:rPr>
        <w:t>in</w:t>
      </w:r>
      <w:r>
        <w:rPr>
          <w:rFonts w:ascii="Book Antiqua"/>
          <w:i/>
          <w:spacing w:val="-1"/>
          <w:w w:val="105"/>
          <w:sz w:val="16"/>
        </w:rPr>
        <w:t xml:space="preserve"> </w:t>
      </w:r>
      <w:r>
        <w:rPr>
          <w:rFonts w:ascii="Book Antiqua"/>
          <w:i/>
          <w:w w:val="105"/>
          <w:sz w:val="16"/>
        </w:rPr>
        <w:t>the</w:t>
      </w:r>
      <w:r>
        <w:rPr>
          <w:rFonts w:ascii="Book Antiqua"/>
          <w:i/>
          <w:spacing w:val="-1"/>
          <w:w w:val="105"/>
          <w:sz w:val="16"/>
        </w:rPr>
        <w:t xml:space="preserve"> </w:t>
      </w:r>
      <w:r>
        <w:rPr>
          <w:rFonts w:ascii="Book Antiqua"/>
          <w:i/>
          <w:w w:val="105"/>
          <w:sz w:val="16"/>
        </w:rPr>
        <w:t>United</w:t>
      </w:r>
      <w:r>
        <w:rPr>
          <w:rFonts w:ascii="Book Antiqua"/>
          <w:i/>
          <w:spacing w:val="-2"/>
          <w:w w:val="105"/>
          <w:sz w:val="16"/>
        </w:rPr>
        <w:t xml:space="preserve"> </w:t>
      </w:r>
      <w:r>
        <w:rPr>
          <w:rFonts w:ascii="Book Antiqua"/>
          <w:i/>
          <w:w w:val="105"/>
          <w:sz w:val="16"/>
        </w:rPr>
        <w:t>States:</w:t>
      </w:r>
      <w:r>
        <w:rPr>
          <w:rFonts w:ascii="Book Antiqua"/>
          <w:i/>
          <w:spacing w:val="-1"/>
          <w:w w:val="105"/>
          <w:sz w:val="16"/>
        </w:rPr>
        <w:t xml:space="preserve"> </w:t>
      </w:r>
      <w:r>
        <w:rPr>
          <w:rFonts w:ascii="Book Antiqua"/>
          <w:i/>
          <w:w w:val="105"/>
          <w:sz w:val="16"/>
        </w:rPr>
        <w:t>Social</w:t>
      </w:r>
      <w:r>
        <w:rPr>
          <w:rFonts w:ascii="Book Antiqua"/>
          <w:i/>
          <w:spacing w:val="-2"/>
          <w:w w:val="105"/>
          <w:sz w:val="16"/>
        </w:rPr>
        <w:t xml:space="preserve"> </w:t>
      </w:r>
      <w:r>
        <w:rPr>
          <w:rFonts w:ascii="Book Antiqua"/>
          <w:i/>
          <w:w w:val="105"/>
          <w:sz w:val="16"/>
        </w:rPr>
        <w:t>class, race, ethnicity &amp; health</w:t>
      </w:r>
      <w:r>
        <w:rPr>
          <w:w w:val="105"/>
          <w:sz w:val="16"/>
        </w:rPr>
        <w:t>. 2nd ed. Johns Hopkins University Press.</w:t>
      </w:r>
    </w:p>
    <w:p w14:paraId="5A64BEBC" w14:textId="77777777" w:rsidR="001423BE" w:rsidRDefault="00000000">
      <w:pPr>
        <w:spacing w:line="254" w:lineRule="auto"/>
        <w:ind w:left="233" w:hanging="180"/>
        <w:jc w:val="both"/>
        <w:rPr>
          <w:sz w:val="16"/>
        </w:rPr>
      </w:pPr>
      <w:r>
        <w:rPr>
          <w:w w:val="105"/>
          <w:sz w:val="16"/>
        </w:rPr>
        <w:t>Blair,</w:t>
      </w:r>
      <w:r>
        <w:rPr>
          <w:spacing w:val="40"/>
          <w:w w:val="105"/>
          <w:sz w:val="16"/>
        </w:rPr>
        <w:t xml:space="preserve"> </w:t>
      </w:r>
      <w:r>
        <w:rPr>
          <w:w w:val="105"/>
          <w:sz w:val="16"/>
        </w:rPr>
        <w:t xml:space="preserve">I. </w:t>
      </w:r>
      <w:r>
        <w:rPr>
          <w:w w:val="110"/>
          <w:sz w:val="16"/>
        </w:rPr>
        <w:t xml:space="preserve">V., </w:t>
      </w:r>
      <w:r>
        <w:rPr>
          <w:w w:val="105"/>
          <w:sz w:val="16"/>
        </w:rPr>
        <w:t>Steiner,</w:t>
      </w:r>
      <w:r>
        <w:rPr>
          <w:spacing w:val="40"/>
          <w:w w:val="110"/>
          <w:sz w:val="16"/>
        </w:rPr>
        <w:t xml:space="preserve"> </w:t>
      </w:r>
      <w:r>
        <w:rPr>
          <w:w w:val="110"/>
          <w:sz w:val="16"/>
        </w:rPr>
        <w:t xml:space="preserve">J. </w:t>
      </w:r>
      <w:r>
        <w:rPr>
          <w:w w:val="105"/>
          <w:sz w:val="16"/>
        </w:rPr>
        <w:t>F., Hanratty,</w:t>
      </w:r>
      <w:r>
        <w:rPr>
          <w:spacing w:val="40"/>
          <w:w w:val="110"/>
          <w:sz w:val="16"/>
        </w:rPr>
        <w:t xml:space="preserve"> </w:t>
      </w:r>
      <w:r>
        <w:rPr>
          <w:w w:val="110"/>
          <w:sz w:val="16"/>
        </w:rPr>
        <w:t xml:space="preserve">R., </w:t>
      </w:r>
      <w:r>
        <w:rPr>
          <w:w w:val="105"/>
          <w:sz w:val="16"/>
        </w:rPr>
        <w:t>Price,</w:t>
      </w:r>
      <w:r>
        <w:rPr>
          <w:spacing w:val="40"/>
          <w:w w:val="105"/>
          <w:sz w:val="16"/>
        </w:rPr>
        <w:t xml:space="preserve"> </w:t>
      </w:r>
      <w:r>
        <w:rPr>
          <w:w w:val="105"/>
          <w:sz w:val="16"/>
        </w:rPr>
        <w:t>D. W., Fairclough,</w:t>
      </w:r>
      <w:r>
        <w:rPr>
          <w:spacing w:val="40"/>
          <w:w w:val="110"/>
          <w:sz w:val="16"/>
        </w:rPr>
        <w:t xml:space="preserve"> </w:t>
      </w:r>
      <w:r>
        <w:rPr>
          <w:w w:val="110"/>
          <w:sz w:val="16"/>
        </w:rPr>
        <w:t>D.,</w:t>
      </w:r>
      <w:r>
        <w:rPr>
          <w:spacing w:val="40"/>
          <w:w w:val="110"/>
          <w:sz w:val="16"/>
        </w:rPr>
        <w:t xml:space="preserve"> </w:t>
      </w:r>
      <w:r>
        <w:rPr>
          <w:w w:val="105"/>
          <w:sz w:val="16"/>
        </w:rPr>
        <w:t>Daugherty,</w:t>
      </w:r>
      <w:r>
        <w:rPr>
          <w:spacing w:val="-10"/>
          <w:w w:val="105"/>
          <w:sz w:val="16"/>
        </w:rPr>
        <w:t xml:space="preserve"> </w:t>
      </w:r>
      <w:r>
        <w:rPr>
          <w:w w:val="105"/>
          <w:sz w:val="16"/>
        </w:rPr>
        <w:t>S.</w:t>
      </w:r>
      <w:r>
        <w:rPr>
          <w:spacing w:val="-9"/>
          <w:w w:val="105"/>
          <w:sz w:val="16"/>
        </w:rPr>
        <w:t xml:space="preserve"> </w:t>
      </w:r>
      <w:r>
        <w:rPr>
          <w:w w:val="105"/>
          <w:sz w:val="16"/>
        </w:rPr>
        <w:t>L.,</w:t>
      </w:r>
      <w:r>
        <w:rPr>
          <w:spacing w:val="-9"/>
          <w:w w:val="105"/>
          <w:sz w:val="16"/>
        </w:rPr>
        <w:t xml:space="preserve"> </w:t>
      </w:r>
      <w:proofErr w:type="spellStart"/>
      <w:r>
        <w:rPr>
          <w:w w:val="105"/>
          <w:sz w:val="16"/>
        </w:rPr>
        <w:t>Bronsert</w:t>
      </w:r>
      <w:proofErr w:type="spellEnd"/>
      <w:r>
        <w:rPr>
          <w:w w:val="105"/>
          <w:sz w:val="16"/>
        </w:rPr>
        <w:t>,</w:t>
      </w:r>
      <w:r>
        <w:rPr>
          <w:spacing w:val="-6"/>
          <w:w w:val="105"/>
          <w:sz w:val="16"/>
        </w:rPr>
        <w:t xml:space="preserve"> </w:t>
      </w:r>
      <w:r>
        <w:rPr>
          <w:w w:val="110"/>
          <w:sz w:val="16"/>
        </w:rPr>
        <w:t>M.,</w:t>
      </w:r>
      <w:r>
        <w:rPr>
          <w:spacing w:val="-9"/>
          <w:w w:val="110"/>
          <w:sz w:val="16"/>
        </w:rPr>
        <w:t xml:space="preserve"> </w:t>
      </w:r>
      <w:r>
        <w:rPr>
          <w:w w:val="105"/>
          <w:sz w:val="16"/>
        </w:rPr>
        <w:t>Magid,</w:t>
      </w:r>
      <w:r>
        <w:rPr>
          <w:spacing w:val="9"/>
          <w:w w:val="105"/>
          <w:sz w:val="16"/>
        </w:rPr>
        <w:t xml:space="preserve"> </w:t>
      </w:r>
      <w:r>
        <w:rPr>
          <w:w w:val="105"/>
          <w:sz w:val="16"/>
        </w:rPr>
        <w:t>D.</w:t>
      </w:r>
      <w:r>
        <w:rPr>
          <w:spacing w:val="-10"/>
          <w:w w:val="105"/>
          <w:sz w:val="16"/>
        </w:rPr>
        <w:t xml:space="preserve"> </w:t>
      </w:r>
      <w:r>
        <w:rPr>
          <w:w w:val="110"/>
          <w:sz w:val="16"/>
        </w:rPr>
        <w:t>J.</w:t>
      </w:r>
      <w:r>
        <w:rPr>
          <w:spacing w:val="-9"/>
          <w:w w:val="110"/>
          <w:sz w:val="16"/>
        </w:rPr>
        <w:t xml:space="preserve"> </w:t>
      </w:r>
      <w:r>
        <w:rPr>
          <w:w w:val="105"/>
          <w:sz w:val="16"/>
        </w:rPr>
        <w:t>&amp;</w:t>
      </w:r>
      <w:r>
        <w:rPr>
          <w:spacing w:val="-10"/>
          <w:w w:val="105"/>
          <w:sz w:val="16"/>
        </w:rPr>
        <w:t xml:space="preserve"> </w:t>
      </w:r>
      <w:r>
        <w:rPr>
          <w:w w:val="105"/>
          <w:sz w:val="16"/>
        </w:rPr>
        <w:t>Havranek,</w:t>
      </w:r>
      <w:r>
        <w:rPr>
          <w:spacing w:val="10"/>
          <w:w w:val="105"/>
          <w:sz w:val="16"/>
        </w:rPr>
        <w:t xml:space="preserve"> </w:t>
      </w:r>
      <w:r>
        <w:rPr>
          <w:w w:val="105"/>
          <w:sz w:val="16"/>
        </w:rPr>
        <w:t>E.</w:t>
      </w:r>
      <w:r>
        <w:rPr>
          <w:spacing w:val="-10"/>
          <w:w w:val="105"/>
          <w:sz w:val="16"/>
        </w:rPr>
        <w:t xml:space="preserve"> </w:t>
      </w:r>
      <w:r>
        <w:rPr>
          <w:w w:val="105"/>
          <w:sz w:val="16"/>
        </w:rPr>
        <w:t>P.</w:t>
      </w:r>
      <w:r>
        <w:rPr>
          <w:spacing w:val="-9"/>
          <w:w w:val="105"/>
          <w:sz w:val="16"/>
        </w:rPr>
        <w:t xml:space="preserve"> </w:t>
      </w:r>
      <w:r>
        <w:rPr>
          <w:w w:val="105"/>
          <w:sz w:val="16"/>
        </w:rPr>
        <w:t>(2014).</w:t>
      </w:r>
      <w:r>
        <w:rPr>
          <w:spacing w:val="40"/>
          <w:w w:val="105"/>
          <w:sz w:val="16"/>
        </w:rPr>
        <w:t xml:space="preserve"> </w:t>
      </w:r>
      <w:r>
        <w:rPr>
          <w:spacing w:val="-2"/>
          <w:sz w:val="16"/>
        </w:rPr>
        <w:t>An</w:t>
      </w:r>
      <w:r>
        <w:rPr>
          <w:spacing w:val="-7"/>
          <w:sz w:val="16"/>
        </w:rPr>
        <w:t xml:space="preserve"> </w:t>
      </w:r>
      <w:r>
        <w:rPr>
          <w:spacing w:val="-2"/>
          <w:sz w:val="16"/>
        </w:rPr>
        <w:t>investigation</w:t>
      </w:r>
      <w:r>
        <w:rPr>
          <w:spacing w:val="-7"/>
          <w:sz w:val="16"/>
        </w:rPr>
        <w:t xml:space="preserve"> </w:t>
      </w:r>
      <w:r>
        <w:rPr>
          <w:spacing w:val="-2"/>
          <w:sz w:val="16"/>
        </w:rPr>
        <w:t>of</w:t>
      </w:r>
      <w:r>
        <w:rPr>
          <w:spacing w:val="-7"/>
          <w:sz w:val="16"/>
        </w:rPr>
        <w:t xml:space="preserve"> </w:t>
      </w:r>
      <w:r>
        <w:rPr>
          <w:spacing w:val="-2"/>
          <w:sz w:val="16"/>
        </w:rPr>
        <w:t>associations</w:t>
      </w:r>
      <w:r>
        <w:rPr>
          <w:spacing w:val="-7"/>
          <w:sz w:val="16"/>
        </w:rPr>
        <w:t xml:space="preserve"> </w:t>
      </w:r>
      <w:r>
        <w:rPr>
          <w:spacing w:val="-2"/>
          <w:sz w:val="16"/>
        </w:rPr>
        <w:t>between</w:t>
      </w:r>
      <w:r>
        <w:rPr>
          <w:spacing w:val="-7"/>
          <w:sz w:val="16"/>
        </w:rPr>
        <w:t xml:space="preserve"> </w:t>
      </w:r>
      <w:r>
        <w:rPr>
          <w:spacing w:val="-2"/>
          <w:sz w:val="16"/>
        </w:rPr>
        <w:t>clinicians</w:t>
      </w:r>
      <w:r>
        <w:rPr>
          <w:rFonts w:ascii="Arial" w:hAnsi="Arial"/>
          <w:spacing w:val="-2"/>
          <w:sz w:val="16"/>
        </w:rPr>
        <w:t>’</w:t>
      </w:r>
      <w:r>
        <w:rPr>
          <w:rFonts w:ascii="Arial" w:hAnsi="Arial"/>
          <w:spacing w:val="-9"/>
          <w:sz w:val="16"/>
        </w:rPr>
        <w:t xml:space="preserve"> </w:t>
      </w:r>
      <w:r>
        <w:rPr>
          <w:spacing w:val="-2"/>
          <w:sz w:val="16"/>
        </w:rPr>
        <w:t>ethnic</w:t>
      </w:r>
      <w:r>
        <w:rPr>
          <w:spacing w:val="-6"/>
          <w:sz w:val="16"/>
        </w:rPr>
        <w:t xml:space="preserve"> </w:t>
      </w:r>
      <w:r>
        <w:rPr>
          <w:spacing w:val="-2"/>
          <w:sz w:val="16"/>
        </w:rPr>
        <w:t>or</w:t>
      </w:r>
      <w:r>
        <w:rPr>
          <w:spacing w:val="-7"/>
          <w:sz w:val="16"/>
        </w:rPr>
        <w:t xml:space="preserve"> </w:t>
      </w:r>
      <w:r>
        <w:rPr>
          <w:spacing w:val="-2"/>
          <w:sz w:val="16"/>
        </w:rPr>
        <w:t>racial</w:t>
      </w:r>
      <w:r>
        <w:rPr>
          <w:spacing w:val="-7"/>
          <w:sz w:val="16"/>
        </w:rPr>
        <w:t xml:space="preserve"> </w:t>
      </w:r>
      <w:r>
        <w:rPr>
          <w:spacing w:val="-2"/>
          <w:sz w:val="16"/>
        </w:rPr>
        <w:t>bias</w:t>
      </w:r>
      <w:r>
        <w:rPr>
          <w:spacing w:val="40"/>
          <w:sz w:val="16"/>
        </w:rPr>
        <w:t xml:space="preserve"> </w:t>
      </w:r>
      <w:r>
        <w:rPr>
          <w:spacing w:val="-2"/>
          <w:sz w:val="16"/>
        </w:rPr>
        <w:t>and</w:t>
      </w:r>
      <w:r>
        <w:rPr>
          <w:spacing w:val="-7"/>
          <w:sz w:val="16"/>
        </w:rPr>
        <w:t xml:space="preserve"> </w:t>
      </w:r>
      <w:r>
        <w:rPr>
          <w:spacing w:val="-2"/>
          <w:sz w:val="16"/>
        </w:rPr>
        <w:t>hypertension</w:t>
      </w:r>
      <w:r>
        <w:rPr>
          <w:spacing w:val="-7"/>
          <w:sz w:val="16"/>
        </w:rPr>
        <w:t xml:space="preserve"> </w:t>
      </w:r>
      <w:r>
        <w:rPr>
          <w:spacing w:val="-2"/>
          <w:sz w:val="16"/>
        </w:rPr>
        <w:t>treatment,</w:t>
      </w:r>
      <w:r>
        <w:rPr>
          <w:spacing w:val="-7"/>
          <w:sz w:val="16"/>
        </w:rPr>
        <w:t xml:space="preserve"> </w:t>
      </w:r>
      <w:r>
        <w:rPr>
          <w:spacing w:val="-2"/>
          <w:sz w:val="16"/>
        </w:rPr>
        <w:t>medication</w:t>
      </w:r>
      <w:r>
        <w:rPr>
          <w:spacing w:val="-7"/>
          <w:sz w:val="16"/>
        </w:rPr>
        <w:t xml:space="preserve"> </w:t>
      </w:r>
      <w:r>
        <w:rPr>
          <w:spacing w:val="-2"/>
          <w:sz w:val="16"/>
        </w:rPr>
        <w:t>adherence</w:t>
      </w:r>
      <w:r>
        <w:rPr>
          <w:spacing w:val="-7"/>
          <w:sz w:val="16"/>
        </w:rPr>
        <w:t xml:space="preserve"> </w:t>
      </w:r>
      <w:r>
        <w:rPr>
          <w:spacing w:val="-2"/>
          <w:sz w:val="16"/>
        </w:rPr>
        <w:t>and</w:t>
      </w:r>
      <w:r>
        <w:rPr>
          <w:spacing w:val="-6"/>
          <w:sz w:val="16"/>
        </w:rPr>
        <w:t xml:space="preserve"> </w:t>
      </w:r>
      <w:r>
        <w:rPr>
          <w:spacing w:val="-2"/>
          <w:sz w:val="16"/>
        </w:rPr>
        <w:t>blood</w:t>
      </w:r>
      <w:r>
        <w:rPr>
          <w:spacing w:val="-7"/>
          <w:sz w:val="16"/>
        </w:rPr>
        <w:t xml:space="preserve"> </w:t>
      </w:r>
      <w:r>
        <w:rPr>
          <w:spacing w:val="-2"/>
          <w:sz w:val="16"/>
        </w:rPr>
        <w:t>pressure</w:t>
      </w:r>
      <w:r>
        <w:rPr>
          <w:spacing w:val="40"/>
          <w:sz w:val="16"/>
        </w:rPr>
        <w:t xml:space="preserve"> </w:t>
      </w:r>
      <w:r>
        <w:rPr>
          <w:sz w:val="16"/>
        </w:rPr>
        <w:t xml:space="preserve">control. </w:t>
      </w:r>
      <w:proofErr w:type="spellStart"/>
      <w:r>
        <w:rPr>
          <w:rFonts w:ascii="Book Antiqua" w:hAnsi="Book Antiqua"/>
          <w:i/>
          <w:sz w:val="16"/>
        </w:rPr>
        <w:t>Journalof</w:t>
      </w:r>
      <w:proofErr w:type="spellEnd"/>
      <w:r>
        <w:rPr>
          <w:rFonts w:ascii="Book Antiqua" w:hAnsi="Book Antiqua"/>
          <w:i/>
          <w:spacing w:val="-4"/>
          <w:sz w:val="16"/>
        </w:rPr>
        <w:t xml:space="preserve"> </w:t>
      </w:r>
      <w:r>
        <w:rPr>
          <w:rFonts w:ascii="Book Antiqua" w:hAnsi="Book Antiqua"/>
          <w:i/>
          <w:sz w:val="16"/>
        </w:rPr>
        <w:t>General</w:t>
      </w:r>
      <w:r>
        <w:rPr>
          <w:rFonts w:ascii="Book Antiqua" w:hAnsi="Book Antiqua"/>
          <w:i/>
          <w:spacing w:val="-7"/>
          <w:sz w:val="16"/>
        </w:rPr>
        <w:t xml:space="preserve"> </w:t>
      </w:r>
      <w:r>
        <w:rPr>
          <w:rFonts w:ascii="Book Antiqua" w:hAnsi="Book Antiqua"/>
          <w:i/>
          <w:sz w:val="16"/>
        </w:rPr>
        <w:t>Internal</w:t>
      </w:r>
      <w:r>
        <w:rPr>
          <w:rFonts w:ascii="Book Antiqua" w:hAnsi="Book Antiqua"/>
          <w:i/>
          <w:spacing w:val="-5"/>
          <w:sz w:val="16"/>
        </w:rPr>
        <w:t xml:space="preserve"> </w:t>
      </w:r>
      <w:r>
        <w:rPr>
          <w:rFonts w:ascii="Book Antiqua" w:hAnsi="Book Antiqua"/>
          <w:i/>
          <w:sz w:val="16"/>
        </w:rPr>
        <w:t>Medicine</w:t>
      </w:r>
      <w:r>
        <w:rPr>
          <w:sz w:val="16"/>
        </w:rPr>
        <w:t xml:space="preserve">, </w:t>
      </w:r>
      <w:r>
        <w:rPr>
          <w:rFonts w:ascii="Book Antiqua" w:hAnsi="Book Antiqua"/>
          <w:i/>
          <w:sz w:val="16"/>
        </w:rPr>
        <w:t>29</w:t>
      </w:r>
      <w:r>
        <w:rPr>
          <w:sz w:val="16"/>
        </w:rPr>
        <w:t>, 987</w:t>
      </w:r>
      <w:r>
        <w:rPr>
          <w:rFonts w:ascii="Arial" w:hAnsi="Arial"/>
          <w:sz w:val="16"/>
        </w:rPr>
        <w:t>–</w:t>
      </w:r>
      <w:r>
        <w:rPr>
          <w:sz w:val="16"/>
        </w:rPr>
        <w:t xml:space="preserve">995. </w:t>
      </w:r>
      <w:hyperlink r:id="rId27">
        <w:r>
          <w:rPr>
            <w:sz w:val="16"/>
          </w:rPr>
          <w:t>https://doi.</w:t>
        </w:r>
      </w:hyperlink>
      <w:r>
        <w:rPr>
          <w:spacing w:val="40"/>
          <w:w w:val="105"/>
          <w:sz w:val="16"/>
        </w:rPr>
        <w:t xml:space="preserve"> </w:t>
      </w:r>
      <w:hyperlink r:id="rId28">
        <w:r>
          <w:rPr>
            <w:spacing w:val="-2"/>
            <w:w w:val="105"/>
            <w:sz w:val="16"/>
          </w:rPr>
          <w:t>org/10.1007/s11606-014-2795-z.</w:t>
        </w:r>
      </w:hyperlink>
    </w:p>
    <w:p w14:paraId="65F61773" w14:textId="77777777" w:rsidR="001423BE" w:rsidRDefault="00000000">
      <w:pPr>
        <w:spacing w:before="2" w:line="244" w:lineRule="auto"/>
        <w:ind w:left="233" w:hanging="180"/>
        <w:jc w:val="both"/>
        <w:rPr>
          <w:sz w:val="16"/>
        </w:rPr>
      </w:pPr>
      <w:r>
        <w:rPr>
          <w:w w:val="110"/>
          <w:sz w:val="16"/>
        </w:rPr>
        <w:t>Bohlman,</w:t>
      </w:r>
      <w:r>
        <w:rPr>
          <w:spacing w:val="39"/>
          <w:w w:val="110"/>
          <w:sz w:val="16"/>
        </w:rPr>
        <w:t xml:space="preserve"> </w:t>
      </w:r>
      <w:r>
        <w:rPr>
          <w:w w:val="110"/>
          <w:sz w:val="16"/>
        </w:rPr>
        <w:t>L., Panzer,</w:t>
      </w:r>
      <w:r>
        <w:rPr>
          <w:spacing w:val="39"/>
          <w:w w:val="110"/>
          <w:sz w:val="16"/>
        </w:rPr>
        <w:t xml:space="preserve"> </w:t>
      </w:r>
      <w:r>
        <w:rPr>
          <w:w w:val="110"/>
          <w:sz w:val="16"/>
        </w:rPr>
        <w:t>A. M.,</w:t>
      </w:r>
      <w:r>
        <w:rPr>
          <w:spacing w:val="-1"/>
          <w:w w:val="110"/>
          <w:sz w:val="16"/>
        </w:rPr>
        <w:t xml:space="preserve"> </w:t>
      </w:r>
      <w:r>
        <w:rPr>
          <w:w w:val="110"/>
          <w:sz w:val="16"/>
        </w:rPr>
        <w:t>&amp; Kindig,</w:t>
      </w:r>
      <w:r>
        <w:rPr>
          <w:spacing w:val="39"/>
          <w:w w:val="110"/>
          <w:sz w:val="16"/>
        </w:rPr>
        <w:t xml:space="preserve"> </w:t>
      </w:r>
      <w:r>
        <w:rPr>
          <w:w w:val="110"/>
          <w:sz w:val="16"/>
        </w:rPr>
        <w:t xml:space="preserve">D. A. (2004). </w:t>
      </w:r>
      <w:r>
        <w:rPr>
          <w:rFonts w:ascii="Book Antiqua"/>
          <w:i/>
          <w:w w:val="110"/>
          <w:sz w:val="16"/>
        </w:rPr>
        <w:t>Health</w:t>
      </w:r>
      <w:r>
        <w:rPr>
          <w:rFonts w:ascii="Book Antiqua"/>
          <w:i/>
          <w:spacing w:val="-7"/>
          <w:w w:val="110"/>
          <w:sz w:val="16"/>
        </w:rPr>
        <w:t xml:space="preserve"> </w:t>
      </w:r>
      <w:r>
        <w:rPr>
          <w:rFonts w:ascii="Book Antiqua"/>
          <w:i/>
          <w:w w:val="110"/>
          <w:sz w:val="16"/>
        </w:rPr>
        <w:t xml:space="preserve">literacy </w:t>
      </w:r>
      <w:proofErr w:type="gramStart"/>
      <w:r>
        <w:rPr>
          <w:rFonts w:ascii="Book Antiqua"/>
          <w:i/>
          <w:sz w:val="16"/>
        </w:rPr>
        <w:t>a prescription</w:t>
      </w:r>
      <w:proofErr w:type="gramEnd"/>
      <w:r>
        <w:rPr>
          <w:rFonts w:ascii="Book Antiqua"/>
          <w:i/>
          <w:sz w:val="16"/>
        </w:rPr>
        <w:t xml:space="preserve"> to end confusion</w:t>
      </w:r>
      <w:r>
        <w:rPr>
          <w:sz w:val="16"/>
        </w:rPr>
        <w:t>. Washington, DC: National Academies</w:t>
      </w:r>
      <w:r>
        <w:rPr>
          <w:spacing w:val="40"/>
          <w:w w:val="110"/>
          <w:sz w:val="16"/>
        </w:rPr>
        <w:t xml:space="preserve"> </w:t>
      </w:r>
      <w:r>
        <w:rPr>
          <w:spacing w:val="-2"/>
          <w:w w:val="110"/>
          <w:sz w:val="16"/>
        </w:rPr>
        <w:t>Press.</w:t>
      </w:r>
    </w:p>
    <w:p w14:paraId="2CEE78DC" w14:textId="77777777" w:rsidR="001423BE" w:rsidRDefault="00000000">
      <w:pPr>
        <w:spacing w:before="9" w:line="249" w:lineRule="auto"/>
        <w:ind w:left="233" w:hanging="180"/>
        <w:rPr>
          <w:sz w:val="16"/>
        </w:rPr>
      </w:pPr>
      <w:r>
        <w:rPr>
          <w:w w:val="105"/>
          <w:sz w:val="16"/>
        </w:rPr>
        <w:t>Booth,</w:t>
      </w:r>
      <w:r>
        <w:rPr>
          <w:spacing w:val="24"/>
          <w:w w:val="105"/>
          <w:sz w:val="16"/>
        </w:rPr>
        <w:t xml:space="preserve"> </w:t>
      </w:r>
      <w:r>
        <w:rPr>
          <w:w w:val="105"/>
          <w:sz w:val="16"/>
        </w:rPr>
        <w:t>M.,</w:t>
      </w:r>
      <w:r>
        <w:rPr>
          <w:spacing w:val="-7"/>
          <w:w w:val="105"/>
          <w:sz w:val="16"/>
        </w:rPr>
        <w:t xml:space="preserve"> </w:t>
      </w:r>
      <w:r>
        <w:rPr>
          <w:w w:val="105"/>
          <w:sz w:val="16"/>
        </w:rPr>
        <w:t>&amp;</w:t>
      </w:r>
      <w:r>
        <w:rPr>
          <w:spacing w:val="-6"/>
          <w:w w:val="105"/>
          <w:sz w:val="16"/>
        </w:rPr>
        <w:t xml:space="preserve"> </w:t>
      </w:r>
      <w:r>
        <w:rPr>
          <w:w w:val="105"/>
          <w:sz w:val="16"/>
        </w:rPr>
        <w:t>Frank,</w:t>
      </w:r>
      <w:r>
        <w:rPr>
          <w:spacing w:val="25"/>
          <w:w w:val="105"/>
          <w:sz w:val="16"/>
        </w:rPr>
        <w:t xml:space="preserve"> </w:t>
      </w:r>
      <w:r>
        <w:rPr>
          <w:w w:val="105"/>
          <w:sz w:val="16"/>
        </w:rPr>
        <w:t>J.</w:t>
      </w:r>
      <w:r>
        <w:rPr>
          <w:spacing w:val="-6"/>
          <w:w w:val="105"/>
          <w:sz w:val="16"/>
        </w:rPr>
        <w:t xml:space="preserve"> </w:t>
      </w:r>
      <w:r>
        <w:rPr>
          <w:w w:val="105"/>
          <w:sz w:val="16"/>
        </w:rPr>
        <w:t>(2020,</w:t>
      </w:r>
      <w:r>
        <w:rPr>
          <w:spacing w:val="-7"/>
          <w:w w:val="105"/>
          <w:sz w:val="16"/>
        </w:rPr>
        <w:t xml:space="preserve"> </w:t>
      </w:r>
      <w:r>
        <w:rPr>
          <w:w w:val="105"/>
          <w:sz w:val="16"/>
        </w:rPr>
        <w:t>May</w:t>
      </w:r>
      <w:r>
        <w:rPr>
          <w:spacing w:val="-8"/>
          <w:w w:val="105"/>
          <w:sz w:val="16"/>
        </w:rPr>
        <w:t xml:space="preserve"> </w:t>
      </w:r>
      <w:r>
        <w:rPr>
          <w:w w:val="105"/>
          <w:sz w:val="16"/>
        </w:rPr>
        <w:t>6).</w:t>
      </w:r>
      <w:r>
        <w:rPr>
          <w:spacing w:val="-6"/>
          <w:w w:val="105"/>
          <w:sz w:val="16"/>
        </w:rPr>
        <w:t xml:space="preserve"> </w:t>
      </w:r>
      <w:r>
        <w:rPr>
          <w:rFonts w:ascii="Book Antiqua" w:hAnsi="Book Antiqua"/>
          <w:i/>
          <w:w w:val="105"/>
          <w:sz w:val="16"/>
        </w:rPr>
        <w:t>With</w:t>
      </w:r>
      <w:r>
        <w:rPr>
          <w:rFonts w:ascii="Book Antiqua" w:hAnsi="Book Antiqua"/>
          <w:i/>
          <w:spacing w:val="-12"/>
          <w:w w:val="105"/>
          <w:sz w:val="16"/>
        </w:rPr>
        <w:t xml:space="preserve"> </w:t>
      </w:r>
      <w:r>
        <w:rPr>
          <w:rFonts w:ascii="Book Antiqua" w:hAnsi="Book Antiqua"/>
          <w:i/>
          <w:w w:val="105"/>
          <w:sz w:val="16"/>
        </w:rPr>
        <w:t>Colorado</w:t>
      </w:r>
      <w:r>
        <w:rPr>
          <w:rFonts w:ascii="Arial" w:hAnsi="Arial"/>
          <w:w w:val="105"/>
          <w:sz w:val="16"/>
        </w:rPr>
        <w:t>’</w:t>
      </w:r>
      <w:r>
        <w:rPr>
          <w:rFonts w:ascii="Book Antiqua" w:hAnsi="Book Antiqua"/>
          <w:i/>
          <w:w w:val="105"/>
          <w:sz w:val="16"/>
        </w:rPr>
        <w:t>s</w:t>
      </w:r>
      <w:r>
        <w:rPr>
          <w:rFonts w:ascii="Book Antiqua" w:hAnsi="Book Antiqua"/>
          <w:i/>
          <w:spacing w:val="-11"/>
          <w:w w:val="105"/>
          <w:sz w:val="16"/>
        </w:rPr>
        <w:t xml:space="preserve"> </w:t>
      </w:r>
      <w:r>
        <w:rPr>
          <w:rFonts w:ascii="Book Antiqua" w:hAnsi="Book Antiqua"/>
          <w:i/>
          <w:w w:val="105"/>
          <w:sz w:val="16"/>
        </w:rPr>
        <w:t>budget</w:t>
      </w:r>
      <w:r>
        <w:rPr>
          <w:rFonts w:ascii="Book Antiqua" w:hAnsi="Book Antiqua"/>
          <w:i/>
          <w:spacing w:val="-12"/>
          <w:w w:val="105"/>
          <w:sz w:val="16"/>
        </w:rPr>
        <w:t xml:space="preserve"> </w:t>
      </w:r>
      <w:r>
        <w:rPr>
          <w:rFonts w:ascii="Book Antiqua" w:hAnsi="Book Antiqua"/>
          <w:i/>
          <w:w w:val="105"/>
          <w:sz w:val="16"/>
        </w:rPr>
        <w:t>in</w:t>
      </w:r>
      <w:r>
        <w:rPr>
          <w:rFonts w:ascii="Book Antiqua" w:hAnsi="Book Antiqua"/>
          <w:i/>
          <w:spacing w:val="-12"/>
          <w:w w:val="105"/>
          <w:sz w:val="16"/>
        </w:rPr>
        <w:t xml:space="preserve"> </w:t>
      </w:r>
      <w:r>
        <w:rPr>
          <w:rFonts w:ascii="Book Antiqua" w:hAnsi="Book Antiqua"/>
          <w:i/>
          <w:w w:val="105"/>
          <w:sz w:val="16"/>
        </w:rPr>
        <w:t>tatters, advocates</w:t>
      </w:r>
      <w:r>
        <w:rPr>
          <w:rFonts w:ascii="Book Antiqua" w:hAnsi="Book Antiqua"/>
          <w:i/>
          <w:spacing w:val="-2"/>
          <w:w w:val="105"/>
          <w:sz w:val="16"/>
        </w:rPr>
        <w:t xml:space="preserve"> </w:t>
      </w:r>
      <w:r>
        <w:rPr>
          <w:rFonts w:ascii="Book Antiqua" w:hAnsi="Book Antiqua"/>
          <w:i/>
          <w:w w:val="105"/>
          <w:sz w:val="16"/>
        </w:rPr>
        <w:t>worry</w:t>
      </w:r>
      <w:r>
        <w:rPr>
          <w:rFonts w:ascii="Book Antiqua" w:hAnsi="Book Antiqua"/>
          <w:i/>
          <w:spacing w:val="-3"/>
          <w:w w:val="105"/>
          <w:sz w:val="16"/>
        </w:rPr>
        <w:t xml:space="preserve"> </w:t>
      </w:r>
      <w:r>
        <w:rPr>
          <w:rFonts w:ascii="Book Antiqua" w:hAnsi="Book Antiqua"/>
          <w:i/>
          <w:w w:val="105"/>
          <w:sz w:val="16"/>
        </w:rPr>
        <w:t>the</w:t>
      </w:r>
      <w:r>
        <w:rPr>
          <w:rFonts w:ascii="Book Antiqua" w:hAnsi="Book Antiqua"/>
          <w:i/>
          <w:spacing w:val="-3"/>
          <w:w w:val="105"/>
          <w:sz w:val="16"/>
        </w:rPr>
        <w:t xml:space="preserve"> </w:t>
      </w:r>
      <w:r>
        <w:rPr>
          <w:rFonts w:ascii="Book Antiqua" w:hAnsi="Book Antiqua"/>
          <w:i/>
          <w:w w:val="105"/>
          <w:sz w:val="16"/>
        </w:rPr>
        <w:t>public</w:t>
      </w:r>
      <w:r>
        <w:rPr>
          <w:rFonts w:ascii="Book Antiqua" w:hAnsi="Book Antiqua"/>
          <w:i/>
          <w:spacing w:val="-4"/>
          <w:w w:val="105"/>
          <w:sz w:val="16"/>
        </w:rPr>
        <w:t xml:space="preserve"> </w:t>
      </w:r>
      <w:r>
        <w:rPr>
          <w:rFonts w:ascii="Book Antiqua" w:hAnsi="Book Antiqua"/>
          <w:i/>
          <w:w w:val="105"/>
          <w:sz w:val="16"/>
        </w:rPr>
        <w:t>safety</w:t>
      </w:r>
      <w:r>
        <w:rPr>
          <w:rFonts w:ascii="Book Antiqua" w:hAnsi="Book Antiqua"/>
          <w:i/>
          <w:spacing w:val="-2"/>
          <w:w w:val="105"/>
          <w:sz w:val="16"/>
        </w:rPr>
        <w:t xml:space="preserve"> </w:t>
      </w:r>
      <w:r>
        <w:rPr>
          <w:rFonts w:ascii="Book Antiqua" w:hAnsi="Book Antiqua"/>
          <w:i/>
          <w:w w:val="105"/>
          <w:sz w:val="16"/>
        </w:rPr>
        <w:t>net</w:t>
      </w:r>
      <w:r>
        <w:rPr>
          <w:rFonts w:ascii="Book Antiqua" w:hAnsi="Book Antiqua"/>
          <w:i/>
          <w:spacing w:val="-3"/>
          <w:w w:val="105"/>
          <w:sz w:val="16"/>
        </w:rPr>
        <w:t xml:space="preserve"> </w:t>
      </w:r>
      <w:r>
        <w:rPr>
          <w:rFonts w:ascii="Book Antiqua" w:hAnsi="Book Antiqua"/>
          <w:i/>
          <w:w w:val="105"/>
          <w:sz w:val="16"/>
        </w:rPr>
        <w:t>will</w:t>
      </w:r>
      <w:r>
        <w:rPr>
          <w:rFonts w:ascii="Book Antiqua" w:hAnsi="Book Antiqua"/>
          <w:i/>
          <w:spacing w:val="-3"/>
          <w:w w:val="105"/>
          <w:sz w:val="16"/>
        </w:rPr>
        <w:t xml:space="preserve"> </w:t>
      </w:r>
      <w:r>
        <w:rPr>
          <w:rFonts w:ascii="Book Antiqua" w:hAnsi="Book Antiqua"/>
          <w:i/>
          <w:w w:val="105"/>
          <w:sz w:val="16"/>
        </w:rPr>
        <w:t>further</w:t>
      </w:r>
      <w:r>
        <w:rPr>
          <w:rFonts w:ascii="Book Antiqua" w:hAnsi="Book Antiqua"/>
          <w:i/>
          <w:spacing w:val="-3"/>
          <w:w w:val="105"/>
          <w:sz w:val="16"/>
        </w:rPr>
        <w:t xml:space="preserve"> </w:t>
      </w:r>
      <w:r>
        <w:rPr>
          <w:rFonts w:ascii="Book Antiqua" w:hAnsi="Book Antiqua"/>
          <w:i/>
          <w:w w:val="105"/>
          <w:sz w:val="16"/>
        </w:rPr>
        <w:t>fray</w:t>
      </w:r>
      <w:r>
        <w:rPr>
          <w:w w:val="105"/>
          <w:sz w:val="16"/>
        </w:rPr>
        <w:t>. Colorado Sun.</w:t>
      </w:r>
      <w:r>
        <w:rPr>
          <w:spacing w:val="40"/>
          <w:w w:val="105"/>
          <w:sz w:val="16"/>
        </w:rPr>
        <w:t xml:space="preserve"> </w:t>
      </w:r>
      <w:hyperlink r:id="rId29">
        <w:r>
          <w:rPr>
            <w:spacing w:val="-2"/>
            <w:sz w:val="16"/>
          </w:rPr>
          <w:t>https://coloradosun.com/2020/05/06/colorado-budget-cuts-human-</w:t>
        </w:r>
      </w:hyperlink>
      <w:hyperlink r:id="rId30">
        <w:r>
          <w:rPr>
            <w:spacing w:val="-2"/>
            <w:w w:val="105"/>
            <w:sz w:val="16"/>
          </w:rPr>
          <w:t>services-coronavirus/.</w:t>
        </w:r>
      </w:hyperlink>
    </w:p>
    <w:p w14:paraId="539F60D8" w14:textId="77777777" w:rsidR="001423BE" w:rsidRDefault="00000000">
      <w:pPr>
        <w:spacing w:before="4" w:line="249" w:lineRule="auto"/>
        <w:ind w:left="233" w:hanging="180"/>
        <w:rPr>
          <w:sz w:val="16"/>
        </w:rPr>
      </w:pPr>
      <w:r>
        <w:rPr>
          <w:sz w:val="16"/>
        </w:rPr>
        <w:t>Bostock,</w:t>
      </w:r>
      <w:r>
        <w:rPr>
          <w:spacing w:val="40"/>
          <w:sz w:val="16"/>
        </w:rPr>
        <w:t xml:space="preserve">  </w:t>
      </w:r>
      <w:r>
        <w:rPr>
          <w:sz w:val="16"/>
        </w:rPr>
        <w:t>B.</w:t>
      </w:r>
      <w:r>
        <w:rPr>
          <w:spacing w:val="40"/>
          <w:sz w:val="16"/>
        </w:rPr>
        <w:t xml:space="preserve"> </w:t>
      </w:r>
      <w:r>
        <w:rPr>
          <w:sz w:val="16"/>
        </w:rPr>
        <w:t>(2020,</w:t>
      </w:r>
      <w:r>
        <w:rPr>
          <w:spacing w:val="40"/>
          <w:sz w:val="16"/>
        </w:rPr>
        <w:t xml:space="preserve"> </w:t>
      </w:r>
      <w:r>
        <w:rPr>
          <w:sz w:val="16"/>
        </w:rPr>
        <w:t>May</w:t>
      </w:r>
      <w:r>
        <w:rPr>
          <w:spacing w:val="40"/>
          <w:sz w:val="16"/>
        </w:rPr>
        <w:t xml:space="preserve"> </w:t>
      </w:r>
      <w:r>
        <w:rPr>
          <w:sz w:val="16"/>
        </w:rPr>
        <w:t>11).</w:t>
      </w:r>
      <w:r>
        <w:rPr>
          <w:spacing w:val="40"/>
          <w:sz w:val="16"/>
        </w:rPr>
        <w:t xml:space="preserve"> </w:t>
      </w:r>
      <w:r>
        <w:rPr>
          <w:rFonts w:ascii="Book Antiqua"/>
          <w:i/>
          <w:sz w:val="16"/>
        </w:rPr>
        <w:t>France</w:t>
      </w:r>
      <w:r>
        <w:rPr>
          <w:rFonts w:ascii="Book Antiqua"/>
          <w:i/>
          <w:spacing w:val="40"/>
          <w:sz w:val="16"/>
        </w:rPr>
        <w:t xml:space="preserve"> </w:t>
      </w:r>
      <w:r>
        <w:rPr>
          <w:rFonts w:ascii="Book Antiqua"/>
          <w:i/>
          <w:sz w:val="16"/>
        </w:rPr>
        <w:t>has</w:t>
      </w:r>
      <w:r>
        <w:rPr>
          <w:rFonts w:ascii="Book Antiqua"/>
          <w:i/>
          <w:spacing w:val="40"/>
          <w:sz w:val="16"/>
        </w:rPr>
        <w:t xml:space="preserve"> </w:t>
      </w:r>
      <w:r>
        <w:rPr>
          <w:rFonts w:ascii="Book Antiqua"/>
          <w:i/>
          <w:sz w:val="16"/>
        </w:rPr>
        <w:t>made</w:t>
      </w:r>
      <w:r>
        <w:rPr>
          <w:rFonts w:ascii="Book Antiqua"/>
          <w:i/>
          <w:spacing w:val="40"/>
          <w:sz w:val="16"/>
        </w:rPr>
        <w:t xml:space="preserve"> </w:t>
      </w:r>
      <w:r>
        <w:rPr>
          <w:rFonts w:ascii="Book Antiqua"/>
          <w:i/>
          <w:sz w:val="16"/>
        </w:rPr>
        <w:t>wearing</w:t>
      </w:r>
      <w:r>
        <w:rPr>
          <w:rFonts w:ascii="Book Antiqua"/>
          <w:i/>
          <w:spacing w:val="40"/>
          <w:sz w:val="16"/>
        </w:rPr>
        <w:t xml:space="preserve"> </w:t>
      </w:r>
      <w:r>
        <w:rPr>
          <w:rFonts w:ascii="Book Antiqua"/>
          <w:i/>
          <w:sz w:val="16"/>
        </w:rPr>
        <w:t>face</w:t>
      </w:r>
      <w:r>
        <w:rPr>
          <w:rFonts w:ascii="Book Antiqua"/>
          <w:i/>
          <w:spacing w:val="40"/>
          <w:sz w:val="16"/>
        </w:rPr>
        <w:t xml:space="preserve"> </w:t>
      </w:r>
      <w:r>
        <w:rPr>
          <w:rFonts w:ascii="Book Antiqua"/>
          <w:i/>
          <w:sz w:val="16"/>
        </w:rPr>
        <w:t>masks</w:t>
      </w:r>
      <w:r>
        <w:rPr>
          <w:rFonts w:ascii="Book Antiqua"/>
          <w:i/>
          <w:spacing w:val="40"/>
          <w:sz w:val="16"/>
        </w:rPr>
        <w:t xml:space="preserve"> </w:t>
      </w:r>
      <w:r>
        <w:rPr>
          <w:rFonts w:ascii="Book Antiqua"/>
          <w:i/>
          <w:sz w:val="16"/>
        </w:rPr>
        <w:t>compulsory in public, while maintaining a controversial ban on burqas</w:t>
      </w:r>
      <w:r>
        <w:rPr>
          <w:rFonts w:ascii="Book Antiqua"/>
          <w:i/>
          <w:spacing w:val="40"/>
          <w:sz w:val="16"/>
        </w:rPr>
        <w:t xml:space="preserve"> </w:t>
      </w:r>
      <w:r>
        <w:rPr>
          <w:rFonts w:ascii="Book Antiqua"/>
          <w:i/>
          <w:spacing w:val="-4"/>
          <w:sz w:val="16"/>
        </w:rPr>
        <w:t>and niqabs</w:t>
      </w:r>
      <w:r>
        <w:rPr>
          <w:spacing w:val="-4"/>
          <w:sz w:val="16"/>
        </w:rPr>
        <w:t xml:space="preserve">. Business Insiders. </w:t>
      </w:r>
      <w:hyperlink r:id="rId31">
        <w:r>
          <w:rPr>
            <w:spacing w:val="-4"/>
            <w:sz w:val="16"/>
          </w:rPr>
          <w:t>https://www.businessinsider.com/france-</w:t>
        </w:r>
      </w:hyperlink>
      <w:hyperlink r:id="rId32">
        <w:r>
          <w:rPr>
            <w:spacing w:val="-2"/>
            <w:sz w:val="16"/>
          </w:rPr>
          <w:t>face-masks-compulsory-burqas-niqabs-banned-criticism-muslims-</w:t>
        </w:r>
      </w:hyperlink>
      <w:hyperlink r:id="rId33">
        <w:r>
          <w:rPr>
            <w:spacing w:val="-2"/>
            <w:sz w:val="16"/>
          </w:rPr>
          <w:t>2020-5.</w:t>
        </w:r>
      </w:hyperlink>
    </w:p>
    <w:p w14:paraId="24531EE7" w14:textId="77777777" w:rsidR="001423BE" w:rsidRDefault="00000000">
      <w:pPr>
        <w:spacing w:before="5" w:line="254" w:lineRule="auto"/>
        <w:ind w:left="233" w:right="1" w:hanging="180"/>
        <w:jc w:val="both"/>
        <w:rPr>
          <w:sz w:val="16"/>
        </w:rPr>
      </w:pPr>
      <w:r>
        <w:rPr>
          <w:w w:val="105"/>
          <w:sz w:val="16"/>
        </w:rPr>
        <w:t>Campbell,</w:t>
      </w:r>
      <w:r>
        <w:rPr>
          <w:spacing w:val="40"/>
          <w:w w:val="105"/>
          <w:sz w:val="16"/>
        </w:rPr>
        <w:t xml:space="preserve"> </w:t>
      </w:r>
      <w:r>
        <w:rPr>
          <w:w w:val="105"/>
          <w:sz w:val="16"/>
        </w:rPr>
        <w:t>R. G., &amp; Babrow,</w:t>
      </w:r>
      <w:r>
        <w:rPr>
          <w:spacing w:val="40"/>
          <w:w w:val="105"/>
          <w:sz w:val="16"/>
        </w:rPr>
        <w:t xml:space="preserve"> </w:t>
      </w:r>
      <w:r>
        <w:rPr>
          <w:w w:val="105"/>
          <w:sz w:val="16"/>
        </w:rPr>
        <w:t>A. S. (2004). The role of empathy in</w:t>
      </w:r>
      <w:r>
        <w:rPr>
          <w:spacing w:val="40"/>
          <w:w w:val="105"/>
          <w:sz w:val="16"/>
        </w:rPr>
        <w:t xml:space="preserve"> </w:t>
      </w:r>
      <w:r>
        <w:rPr>
          <w:spacing w:val="-2"/>
          <w:sz w:val="16"/>
        </w:rPr>
        <w:t>responses</w:t>
      </w:r>
      <w:r>
        <w:rPr>
          <w:spacing w:val="-7"/>
          <w:sz w:val="16"/>
        </w:rPr>
        <w:t xml:space="preserve"> </w:t>
      </w:r>
      <w:r>
        <w:rPr>
          <w:spacing w:val="-2"/>
          <w:sz w:val="16"/>
        </w:rPr>
        <w:t>to</w:t>
      </w:r>
      <w:r>
        <w:rPr>
          <w:spacing w:val="-7"/>
          <w:sz w:val="16"/>
        </w:rPr>
        <w:t xml:space="preserve"> </w:t>
      </w:r>
      <w:r>
        <w:rPr>
          <w:spacing w:val="-2"/>
          <w:sz w:val="16"/>
        </w:rPr>
        <w:t>persuasive</w:t>
      </w:r>
      <w:r>
        <w:rPr>
          <w:spacing w:val="-7"/>
          <w:sz w:val="16"/>
        </w:rPr>
        <w:t xml:space="preserve"> </w:t>
      </w:r>
      <w:r>
        <w:rPr>
          <w:spacing w:val="-2"/>
          <w:sz w:val="16"/>
        </w:rPr>
        <w:t>risk</w:t>
      </w:r>
      <w:r>
        <w:rPr>
          <w:spacing w:val="-7"/>
          <w:sz w:val="16"/>
        </w:rPr>
        <w:t xml:space="preserve"> </w:t>
      </w:r>
      <w:r>
        <w:rPr>
          <w:spacing w:val="-2"/>
          <w:sz w:val="16"/>
        </w:rPr>
        <w:t>communication:</w:t>
      </w:r>
      <w:r>
        <w:rPr>
          <w:spacing w:val="-7"/>
          <w:sz w:val="16"/>
        </w:rPr>
        <w:t xml:space="preserve"> </w:t>
      </w:r>
      <w:r>
        <w:rPr>
          <w:spacing w:val="-2"/>
          <w:sz w:val="16"/>
        </w:rPr>
        <w:t>Overcoming</w:t>
      </w:r>
      <w:r>
        <w:rPr>
          <w:spacing w:val="-6"/>
          <w:sz w:val="16"/>
        </w:rPr>
        <w:t xml:space="preserve"> </w:t>
      </w:r>
      <w:r>
        <w:rPr>
          <w:spacing w:val="-2"/>
          <w:sz w:val="16"/>
        </w:rPr>
        <w:t>resistance</w:t>
      </w:r>
      <w:r>
        <w:rPr>
          <w:spacing w:val="-7"/>
          <w:sz w:val="16"/>
        </w:rPr>
        <w:t xml:space="preserve"> </w:t>
      </w:r>
      <w:r>
        <w:rPr>
          <w:spacing w:val="-2"/>
          <w:sz w:val="16"/>
        </w:rPr>
        <w:t>to</w:t>
      </w:r>
      <w:r>
        <w:rPr>
          <w:spacing w:val="40"/>
          <w:w w:val="105"/>
          <w:sz w:val="16"/>
        </w:rPr>
        <w:t xml:space="preserve"> </w:t>
      </w:r>
      <w:r>
        <w:rPr>
          <w:w w:val="105"/>
          <w:sz w:val="16"/>
        </w:rPr>
        <w:t xml:space="preserve">HIV prevention messages. </w:t>
      </w:r>
      <w:r>
        <w:rPr>
          <w:rFonts w:ascii="Book Antiqua" w:hAnsi="Book Antiqua"/>
          <w:i/>
          <w:w w:val="105"/>
          <w:sz w:val="16"/>
        </w:rPr>
        <w:t>Journal</w:t>
      </w:r>
      <w:r>
        <w:rPr>
          <w:rFonts w:ascii="Book Antiqua" w:hAnsi="Book Antiqua"/>
          <w:i/>
          <w:spacing w:val="-6"/>
          <w:w w:val="105"/>
          <w:sz w:val="16"/>
        </w:rPr>
        <w:t xml:space="preserve"> </w:t>
      </w:r>
      <w:r>
        <w:rPr>
          <w:rFonts w:ascii="Book Antiqua" w:hAnsi="Book Antiqua"/>
          <w:i/>
          <w:w w:val="105"/>
          <w:sz w:val="16"/>
        </w:rPr>
        <w:t>of</w:t>
      </w:r>
      <w:r>
        <w:rPr>
          <w:rFonts w:ascii="Book Antiqua" w:hAnsi="Book Antiqua"/>
          <w:i/>
          <w:spacing w:val="-5"/>
          <w:w w:val="105"/>
          <w:sz w:val="16"/>
        </w:rPr>
        <w:t xml:space="preserve"> </w:t>
      </w:r>
      <w:r>
        <w:rPr>
          <w:rFonts w:ascii="Book Antiqua" w:hAnsi="Book Antiqua"/>
          <w:i/>
          <w:w w:val="105"/>
          <w:sz w:val="16"/>
        </w:rPr>
        <w:t>Health</w:t>
      </w:r>
      <w:r>
        <w:rPr>
          <w:rFonts w:ascii="Book Antiqua" w:hAnsi="Book Antiqua"/>
          <w:i/>
          <w:spacing w:val="-4"/>
          <w:w w:val="105"/>
          <w:sz w:val="16"/>
        </w:rPr>
        <w:t xml:space="preserve"> </w:t>
      </w:r>
      <w:r>
        <w:rPr>
          <w:rFonts w:ascii="Book Antiqua" w:hAnsi="Book Antiqua"/>
          <w:i/>
          <w:w w:val="105"/>
          <w:sz w:val="16"/>
        </w:rPr>
        <w:t>Communication</w:t>
      </w:r>
      <w:r>
        <w:rPr>
          <w:w w:val="105"/>
          <w:sz w:val="16"/>
        </w:rPr>
        <w:t xml:space="preserve">, </w:t>
      </w:r>
      <w:r>
        <w:rPr>
          <w:rFonts w:ascii="Book Antiqua" w:hAnsi="Book Antiqua"/>
          <w:i/>
          <w:w w:val="105"/>
          <w:sz w:val="16"/>
        </w:rPr>
        <w:t>16</w:t>
      </w:r>
      <w:r>
        <w:rPr>
          <w:w w:val="105"/>
          <w:sz w:val="16"/>
        </w:rPr>
        <w:t>(2),</w:t>
      </w:r>
      <w:r>
        <w:rPr>
          <w:spacing w:val="40"/>
          <w:w w:val="105"/>
          <w:sz w:val="16"/>
        </w:rPr>
        <w:t xml:space="preserve"> </w:t>
      </w:r>
      <w:r>
        <w:rPr>
          <w:sz w:val="16"/>
        </w:rPr>
        <w:t>159</w:t>
      </w:r>
      <w:r>
        <w:rPr>
          <w:rFonts w:ascii="Arial" w:hAnsi="Arial"/>
          <w:sz w:val="16"/>
        </w:rPr>
        <w:t>–</w:t>
      </w:r>
      <w:r>
        <w:rPr>
          <w:sz w:val="16"/>
        </w:rPr>
        <w:t xml:space="preserve">182. </w:t>
      </w:r>
      <w:hyperlink r:id="rId34">
        <w:r>
          <w:rPr>
            <w:sz w:val="16"/>
          </w:rPr>
          <w:t>https://doi.org/10.1207/s15327027HC1602_2.</w:t>
        </w:r>
      </w:hyperlink>
    </w:p>
    <w:p w14:paraId="23D554FE" w14:textId="77777777" w:rsidR="001423BE" w:rsidRDefault="00000000">
      <w:pPr>
        <w:spacing w:line="254" w:lineRule="auto"/>
        <w:ind w:left="233" w:hanging="180"/>
        <w:jc w:val="both"/>
        <w:rPr>
          <w:sz w:val="16"/>
        </w:rPr>
      </w:pPr>
      <w:r>
        <w:rPr>
          <w:w w:val="105"/>
          <w:sz w:val="16"/>
        </w:rPr>
        <w:t>Castle,</w:t>
      </w:r>
      <w:r>
        <w:rPr>
          <w:spacing w:val="-10"/>
          <w:w w:val="105"/>
          <w:sz w:val="16"/>
        </w:rPr>
        <w:t xml:space="preserve"> </w:t>
      </w:r>
      <w:r>
        <w:rPr>
          <w:w w:val="105"/>
          <w:sz w:val="16"/>
        </w:rPr>
        <w:t>B.,</w:t>
      </w:r>
      <w:r>
        <w:rPr>
          <w:spacing w:val="-9"/>
          <w:w w:val="105"/>
          <w:sz w:val="16"/>
        </w:rPr>
        <w:t xml:space="preserve"> </w:t>
      </w:r>
      <w:r>
        <w:rPr>
          <w:w w:val="105"/>
          <w:sz w:val="16"/>
        </w:rPr>
        <w:t>Wendel,</w:t>
      </w:r>
      <w:r>
        <w:rPr>
          <w:spacing w:val="4"/>
          <w:w w:val="105"/>
          <w:sz w:val="16"/>
        </w:rPr>
        <w:t xml:space="preserve"> </w:t>
      </w:r>
      <w:r>
        <w:rPr>
          <w:w w:val="105"/>
          <w:sz w:val="16"/>
        </w:rPr>
        <w:t>M.,</w:t>
      </w:r>
      <w:r>
        <w:rPr>
          <w:spacing w:val="-10"/>
          <w:w w:val="105"/>
          <w:sz w:val="16"/>
        </w:rPr>
        <w:t xml:space="preserve"> </w:t>
      </w:r>
      <w:r>
        <w:rPr>
          <w:w w:val="105"/>
          <w:sz w:val="16"/>
        </w:rPr>
        <w:t>Kerr,</w:t>
      </w:r>
      <w:r>
        <w:rPr>
          <w:spacing w:val="12"/>
          <w:w w:val="105"/>
          <w:sz w:val="16"/>
        </w:rPr>
        <w:t xml:space="preserve"> </w:t>
      </w:r>
      <w:r>
        <w:rPr>
          <w:w w:val="105"/>
          <w:sz w:val="16"/>
        </w:rPr>
        <w:t>J.,</w:t>
      </w:r>
      <w:r>
        <w:rPr>
          <w:spacing w:val="-10"/>
          <w:w w:val="105"/>
          <w:sz w:val="16"/>
        </w:rPr>
        <w:t xml:space="preserve"> </w:t>
      </w:r>
      <w:r>
        <w:rPr>
          <w:w w:val="105"/>
          <w:sz w:val="16"/>
        </w:rPr>
        <w:t>Brooms,</w:t>
      </w:r>
      <w:r>
        <w:rPr>
          <w:spacing w:val="11"/>
          <w:w w:val="105"/>
          <w:sz w:val="16"/>
        </w:rPr>
        <w:t xml:space="preserve"> </w:t>
      </w:r>
      <w:r>
        <w:rPr>
          <w:w w:val="105"/>
          <w:sz w:val="16"/>
        </w:rPr>
        <w:t>D.,</w:t>
      </w:r>
      <w:r>
        <w:rPr>
          <w:spacing w:val="-10"/>
          <w:w w:val="105"/>
          <w:sz w:val="16"/>
        </w:rPr>
        <w:t xml:space="preserve"> </w:t>
      </w:r>
      <w:r>
        <w:rPr>
          <w:w w:val="105"/>
          <w:sz w:val="16"/>
        </w:rPr>
        <w:t>&amp;</w:t>
      </w:r>
      <w:r>
        <w:rPr>
          <w:spacing w:val="-9"/>
          <w:w w:val="105"/>
          <w:sz w:val="16"/>
        </w:rPr>
        <w:t xml:space="preserve"> </w:t>
      </w:r>
      <w:r>
        <w:rPr>
          <w:w w:val="105"/>
          <w:sz w:val="16"/>
        </w:rPr>
        <w:t>Rollins,</w:t>
      </w:r>
      <w:r>
        <w:rPr>
          <w:spacing w:val="11"/>
          <w:w w:val="105"/>
          <w:sz w:val="16"/>
        </w:rPr>
        <w:t xml:space="preserve"> </w:t>
      </w:r>
      <w:r>
        <w:rPr>
          <w:w w:val="105"/>
          <w:sz w:val="16"/>
        </w:rPr>
        <w:t>A.</w:t>
      </w:r>
      <w:r>
        <w:rPr>
          <w:spacing w:val="-10"/>
          <w:w w:val="105"/>
          <w:sz w:val="16"/>
        </w:rPr>
        <w:t xml:space="preserve"> </w:t>
      </w:r>
      <w:r>
        <w:rPr>
          <w:w w:val="105"/>
          <w:sz w:val="16"/>
        </w:rPr>
        <w:t>(2018).</w:t>
      </w:r>
      <w:r>
        <w:rPr>
          <w:spacing w:val="-9"/>
          <w:w w:val="105"/>
          <w:sz w:val="16"/>
        </w:rPr>
        <w:t xml:space="preserve"> </w:t>
      </w:r>
      <w:r>
        <w:rPr>
          <w:w w:val="105"/>
          <w:sz w:val="16"/>
        </w:rPr>
        <w:t>Public</w:t>
      </w:r>
      <w:r>
        <w:rPr>
          <w:spacing w:val="40"/>
          <w:w w:val="105"/>
          <w:sz w:val="16"/>
        </w:rPr>
        <w:t xml:space="preserve"> </w:t>
      </w:r>
      <w:r>
        <w:rPr>
          <w:spacing w:val="-2"/>
          <w:sz w:val="16"/>
        </w:rPr>
        <w:t>health</w:t>
      </w:r>
      <w:r>
        <w:rPr>
          <w:rFonts w:ascii="Arial" w:hAnsi="Arial"/>
          <w:spacing w:val="-2"/>
          <w:sz w:val="16"/>
        </w:rPr>
        <w:t>’</w:t>
      </w:r>
      <w:r>
        <w:rPr>
          <w:spacing w:val="-2"/>
          <w:sz w:val="16"/>
        </w:rPr>
        <w:t>s approach</w:t>
      </w:r>
      <w:r>
        <w:rPr>
          <w:spacing w:val="-3"/>
          <w:sz w:val="16"/>
        </w:rPr>
        <w:t xml:space="preserve"> </w:t>
      </w:r>
      <w:r>
        <w:rPr>
          <w:spacing w:val="-2"/>
          <w:sz w:val="16"/>
        </w:rPr>
        <w:t>to systematic racism: A systematic literature review.</w:t>
      </w:r>
      <w:r>
        <w:rPr>
          <w:spacing w:val="40"/>
          <w:w w:val="105"/>
          <w:sz w:val="16"/>
        </w:rPr>
        <w:t xml:space="preserve"> </w:t>
      </w:r>
      <w:r>
        <w:rPr>
          <w:rFonts w:ascii="Book Antiqua" w:hAnsi="Book Antiqua"/>
          <w:i/>
          <w:spacing w:val="-2"/>
          <w:w w:val="105"/>
          <w:sz w:val="16"/>
        </w:rPr>
        <w:t>Journal</w:t>
      </w:r>
      <w:r>
        <w:rPr>
          <w:rFonts w:ascii="Book Antiqua" w:hAnsi="Book Antiqua"/>
          <w:i/>
          <w:spacing w:val="-3"/>
          <w:w w:val="105"/>
          <w:sz w:val="16"/>
        </w:rPr>
        <w:t xml:space="preserve"> </w:t>
      </w:r>
      <w:r>
        <w:rPr>
          <w:rFonts w:ascii="Book Antiqua" w:hAnsi="Book Antiqua"/>
          <w:i/>
          <w:spacing w:val="-2"/>
          <w:w w:val="105"/>
          <w:sz w:val="16"/>
        </w:rPr>
        <w:t>of</w:t>
      </w:r>
      <w:r>
        <w:rPr>
          <w:rFonts w:ascii="Book Antiqua" w:hAnsi="Book Antiqua"/>
          <w:i/>
          <w:spacing w:val="-3"/>
          <w:w w:val="105"/>
          <w:sz w:val="16"/>
        </w:rPr>
        <w:t xml:space="preserve"> </w:t>
      </w:r>
      <w:r>
        <w:rPr>
          <w:rFonts w:ascii="Book Antiqua" w:hAnsi="Book Antiqua"/>
          <w:i/>
          <w:spacing w:val="-2"/>
          <w:w w:val="105"/>
          <w:sz w:val="16"/>
        </w:rPr>
        <w:t>Racial</w:t>
      </w:r>
      <w:r>
        <w:rPr>
          <w:rFonts w:ascii="Book Antiqua" w:hAnsi="Book Antiqua"/>
          <w:i/>
          <w:spacing w:val="-3"/>
          <w:w w:val="105"/>
          <w:sz w:val="16"/>
        </w:rPr>
        <w:t xml:space="preserve"> </w:t>
      </w:r>
      <w:r>
        <w:rPr>
          <w:rFonts w:ascii="Book Antiqua" w:hAnsi="Book Antiqua"/>
          <w:i/>
          <w:spacing w:val="-2"/>
          <w:w w:val="105"/>
          <w:sz w:val="16"/>
        </w:rPr>
        <w:t>and Ethnic</w:t>
      </w:r>
      <w:r>
        <w:rPr>
          <w:rFonts w:ascii="Book Antiqua" w:hAnsi="Book Antiqua"/>
          <w:i/>
          <w:spacing w:val="-3"/>
          <w:w w:val="105"/>
          <w:sz w:val="16"/>
        </w:rPr>
        <w:t xml:space="preserve"> </w:t>
      </w:r>
      <w:r>
        <w:rPr>
          <w:rFonts w:ascii="Book Antiqua" w:hAnsi="Book Antiqua"/>
          <w:i/>
          <w:spacing w:val="-2"/>
          <w:w w:val="105"/>
          <w:sz w:val="16"/>
        </w:rPr>
        <w:t>Health</w:t>
      </w:r>
      <w:r>
        <w:rPr>
          <w:rFonts w:ascii="Book Antiqua" w:hAnsi="Book Antiqua"/>
          <w:i/>
          <w:spacing w:val="-3"/>
          <w:w w:val="105"/>
          <w:sz w:val="16"/>
        </w:rPr>
        <w:t xml:space="preserve"> </w:t>
      </w:r>
      <w:r>
        <w:rPr>
          <w:rFonts w:ascii="Book Antiqua" w:hAnsi="Book Antiqua"/>
          <w:i/>
          <w:spacing w:val="-2"/>
          <w:w w:val="105"/>
          <w:sz w:val="16"/>
        </w:rPr>
        <w:t>Disparities</w:t>
      </w:r>
      <w:r>
        <w:rPr>
          <w:spacing w:val="-2"/>
          <w:w w:val="105"/>
          <w:sz w:val="16"/>
        </w:rPr>
        <w:t xml:space="preserve">, </w:t>
      </w:r>
      <w:r>
        <w:rPr>
          <w:rFonts w:ascii="Book Antiqua" w:hAnsi="Book Antiqua"/>
          <w:i/>
          <w:spacing w:val="-2"/>
          <w:w w:val="105"/>
          <w:sz w:val="16"/>
        </w:rPr>
        <w:t>6</w:t>
      </w:r>
      <w:r>
        <w:rPr>
          <w:spacing w:val="-2"/>
          <w:w w:val="105"/>
          <w:sz w:val="16"/>
        </w:rPr>
        <w:t>, 27</w:t>
      </w:r>
      <w:r>
        <w:rPr>
          <w:rFonts w:ascii="Arial" w:hAnsi="Arial"/>
          <w:spacing w:val="-2"/>
          <w:w w:val="105"/>
          <w:sz w:val="16"/>
        </w:rPr>
        <w:t>–</w:t>
      </w:r>
      <w:r>
        <w:rPr>
          <w:spacing w:val="-2"/>
          <w:w w:val="105"/>
          <w:sz w:val="16"/>
        </w:rPr>
        <w:t xml:space="preserve">36. </w:t>
      </w:r>
      <w:hyperlink r:id="rId35">
        <w:r>
          <w:rPr>
            <w:spacing w:val="-2"/>
            <w:w w:val="105"/>
            <w:sz w:val="16"/>
          </w:rPr>
          <w:t>https://doi.</w:t>
        </w:r>
      </w:hyperlink>
      <w:r>
        <w:rPr>
          <w:spacing w:val="40"/>
          <w:w w:val="105"/>
          <w:sz w:val="16"/>
        </w:rPr>
        <w:t xml:space="preserve"> </w:t>
      </w:r>
      <w:hyperlink r:id="rId36">
        <w:r>
          <w:rPr>
            <w:spacing w:val="-2"/>
            <w:w w:val="105"/>
            <w:sz w:val="16"/>
          </w:rPr>
          <w:t>org/10.1007/s40615-018-0494-x</w:t>
        </w:r>
      </w:hyperlink>
      <w:r>
        <w:rPr>
          <w:spacing w:val="-2"/>
          <w:w w:val="105"/>
          <w:sz w:val="16"/>
        </w:rPr>
        <w:t>.</w:t>
      </w:r>
    </w:p>
    <w:p w14:paraId="4A2A5C47" w14:textId="77777777" w:rsidR="001423BE" w:rsidRDefault="00000000">
      <w:pPr>
        <w:spacing w:line="249" w:lineRule="auto"/>
        <w:ind w:left="233" w:hanging="180"/>
        <w:rPr>
          <w:sz w:val="16"/>
        </w:rPr>
      </w:pPr>
      <w:r>
        <w:rPr>
          <w:sz w:val="16"/>
        </w:rPr>
        <w:t xml:space="preserve">Centers for Disease Control and Prevention. (2020, April 23). </w:t>
      </w:r>
      <w:r>
        <w:rPr>
          <w:rFonts w:ascii="Book Antiqua"/>
          <w:i/>
          <w:sz w:val="16"/>
        </w:rPr>
        <w:t>Assessing</w:t>
      </w:r>
      <w:r>
        <w:rPr>
          <w:rFonts w:ascii="Book Antiqua"/>
          <w:i/>
          <w:spacing w:val="40"/>
          <w:sz w:val="16"/>
        </w:rPr>
        <w:t xml:space="preserve"> </w:t>
      </w:r>
      <w:r>
        <w:rPr>
          <w:rFonts w:ascii="Book Antiqua"/>
          <w:i/>
          <w:sz w:val="16"/>
        </w:rPr>
        <w:t>risk</w:t>
      </w:r>
      <w:r>
        <w:rPr>
          <w:rFonts w:ascii="Book Antiqua"/>
          <w:i/>
          <w:spacing w:val="40"/>
          <w:sz w:val="16"/>
        </w:rPr>
        <w:t xml:space="preserve"> </w:t>
      </w:r>
      <w:r>
        <w:rPr>
          <w:rFonts w:ascii="Book Antiqua"/>
          <w:i/>
          <w:sz w:val="16"/>
        </w:rPr>
        <w:t>factors</w:t>
      </w:r>
      <w:r>
        <w:rPr>
          <w:rFonts w:ascii="Book Antiqua"/>
          <w:i/>
          <w:spacing w:val="40"/>
          <w:sz w:val="16"/>
        </w:rPr>
        <w:t xml:space="preserve"> </w:t>
      </w:r>
      <w:r>
        <w:rPr>
          <w:rFonts w:ascii="Book Antiqua"/>
          <w:i/>
          <w:sz w:val="16"/>
        </w:rPr>
        <w:t>for</w:t>
      </w:r>
      <w:r>
        <w:rPr>
          <w:rFonts w:ascii="Book Antiqua"/>
          <w:i/>
          <w:spacing w:val="40"/>
          <w:sz w:val="16"/>
        </w:rPr>
        <w:t xml:space="preserve"> </w:t>
      </w:r>
      <w:r>
        <w:rPr>
          <w:rFonts w:ascii="Book Antiqua"/>
          <w:i/>
          <w:sz w:val="16"/>
        </w:rPr>
        <w:t>severe</w:t>
      </w:r>
      <w:r>
        <w:rPr>
          <w:rFonts w:ascii="Book Antiqua"/>
          <w:i/>
          <w:spacing w:val="40"/>
          <w:sz w:val="16"/>
        </w:rPr>
        <w:t xml:space="preserve"> </w:t>
      </w:r>
      <w:r>
        <w:rPr>
          <w:rFonts w:ascii="Book Antiqua"/>
          <w:i/>
          <w:sz w:val="16"/>
        </w:rPr>
        <w:t>COVID-19</w:t>
      </w:r>
      <w:r>
        <w:rPr>
          <w:rFonts w:ascii="Book Antiqua"/>
          <w:i/>
          <w:spacing w:val="40"/>
          <w:sz w:val="16"/>
        </w:rPr>
        <w:t xml:space="preserve"> </w:t>
      </w:r>
      <w:r>
        <w:rPr>
          <w:rFonts w:ascii="Book Antiqua"/>
          <w:i/>
          <w:sz w:val="16"/>
        </w:rPr>
        <w:t>illness</w:t>
      </w:r>
      <w:r>
        <w:rPr>
          <w:sz w:val="16"/>
        </w:rPr>
        <w:t>.</w:t>
      </w:r>
      <w:r>
        <w:rPr>
          <w:spacing w:val="80"/>
          <w:sz w:val="16"/>
        </w:rPr>
        <w:t xml:space="preserve"> </w:t>
      </w:r>
      <w:hyperlink r:id="rId37">
        <w:r>
          <w:rPr>
            <w:sz w:val="16"/>
          </w:rPr>
          <w:t>https://www.cdc.gov/</w:t>
        </w:r>
      </w:hyperlink>
      <w:r>
        <w:rPr>
          <w:spacing w:val="40"/>
          <w:sz w:val="16"/>
        </w:rPr>
        <w:t xml:space="preserve"> </w:t>
      </w:r>
      <w:hyperlink r:id="rId38">
        <w:r>
          <w:rPr>
            <w:spacing w:val="-2"/>
            <w:sz w:val="16"/>
          </w:rPr>
          <w:t>coronavirus/2019-ncov/COVID-data/investigations-discovery/</w:t>
        </w:r>
      </w:hyperlink>
      <w:r>
        <w:rPr>
          <w:spacing w:val="40"/>
          <w:sz w:val="16"/>
        </w:rPr>
        <w:t xml:space="preserve"> </w:t>
      </w:r>
      <w:hyperlink r:id="rId39">
        <w:r>
          <w:rPr>
            <w:spacing w:val="-2"/>
            <w:sz w:val="16"/>
          </w:rPr>
          <w:t>assessing-risk-factors.html.</w:t>
        </w:r>
      </w:hyperlink>
    </w:p>
    <w:p w14:paraId="5622FEFC" w14:textId="77777777" w:rsidR="001423BE" w:rsidRDefault="00000000">
      <w:pPr>
        <w:spacing w:line="249" w:lineRule="auto"/>
        <w:ind w:left="233" w:right="1" w:hanging="180"/>
        <w:rPr>
          <w:sz w:val="16"/>
        </w:rPr>
      </w:pPr>
      <w:r>
        <w:rPr>
          <w:sz w:val="16"/>
        </w:rPr>
        <w:t>Centers</w:t>
      </w:r>
      <w:r>
        <w:rPr>
          <w:spacing w:val="13"/>
          <w:sz w:val="16"/>
        </w:rPr>
        <w:t xml:space="preserve"> </w:t>
      </w:r>
      <w:r>
        <w:rPr>
          <w:sz w:val="16"/>
        </w:rPr>
        <w:t>for</w:t>
      </w:r>
      <w:r>
        <w:rPr>
          <w:spacing w:val="13"/>
          <w:sz w:val="16"/>
        </w:rPr>
        <w:t xml:space="preserve"> </w:t>
      </w:r>
      <w:r>
        <w:rPr>
          <w:sz w:val="16"/>
        </w:rPr>
        <w:t>Disease</w:t>
      </w:r>
      <w:r>
        <w:rPr>
          <w:spacing w:val="13"/>
          <w:sz w:val="16"/>
        </w:rPr>
        <w:t xml:space="preserve"> </w:t>
      </w:r>
      <w:r>
        <w:rPr>
          <w:sz w:val="16"/>
        </w:rPr>
        <w:t>Control</w:t>
      </w:r>
      <w:r>
        <w:rPr>
          <w:spacing w:val="12"/>
          <w:sz w:val="16"/>
        </w:rPr>
        <w:t xml:space="preserve"> </w:t>
      </w:r>
      <w:r>
        <w:rPr>
          <w:sz w:val="16"/>
        </w:rPr>
        <w:t>and</w:t>
      </w:r>
      <w:r>
        <w:rPr>
          <w:spacing w:val="13"/>
          <w:sz w:val="16"/>
        </w:rPr>
        <w:t xml:space="preserve"> </w:t>
      </w:r>
      <w:r>
        <w:rPr>
          <w:sz w:val="16"/>
        </w:rPr>
        <w:t>Prevention.</w:t>
      </w:r>
      <w:r>
        <w:rPr>
          <w:spacing w:val="14"/>
          <w:sz w:val="16"/>
        </w:rPr>
        <w:t xml:space="preserve"> </w:t>
      </w:r>
      <w:r>
        <w:rPr>
          <w:sz w:val="16"/>
        </w:rPr>
        <w:t>(2019,</w:t>
      </w:r>
      <w:r>
        <w:rPr>
          <w:spacing w:val="13"/>
          <w:sz w:val="16"/>
        </w:rPr>
        <w:t xml:space="preserve"> </w:t>
      </w:r>
      <w:r>
        <w:rPr>
          <w:sz w:val="16"/>
        </w:rPr>
        <w:t>December</w:t>
      </w:r>
      <w:r>
        <w:rPr>
          <w:spacing w:val="12"/>
          <w:sz w:val="16"/>
        </w:rPr>
        <w:t xml:space="preserve"> </w:t>
      </w:r>
      <w:r>
        <w:rPr>
          <w:sz w:val="16"/>
        </w:rPr>
        <w:t>3).</w:t>
      </w:r>
      <w:r>
        <w:rPr>
          <w:spacing w:val="13"/>
          <w:sz w:val="16"/>
        </w:rPr>
        <w:t xml:space="preserve"> </w:t>
      </w:r>
      <w:r>
        <w:rPr>
          <w:rFonts w:ascii="Book Antiqua"/>
          <w:i/>
          <w:sz w:val="16"/>
        </w:rPr>
        <w:t>HIV</w:t>
      </w:r>
      <w:r>
        <w:rPr>
          <w:rFonts w:ascii="Book Antiqua"/>
          <w:i/>
          <w:spacing w:val="40"/>
          <w:sz w:val="16"/>
        </w:rPr>
        <w:t xml:space="preserve"> </w:t>
      </w:r>
      <w:r>
        <w:rPr>
          <w:rFonts w:ascii="Book Antiqua"/>
          <w:i/>
          <w:sz w:val="16"/>
        </w:rPr>
        <w:t>testing, treatment, prevention not reaching enough Americans</w:t>
      </w:r>
      <w:r>
        <w:rPr>
          <w:sz w:val="16"/>
        </w:rPr>
        <w:t xml:space="preserve">. </w:t>
      </w:r>
      <w:hyperlink r:id="rId40">
        <w:r>
          <w:rPr>
            <w:sz w:val="16"/>
          </w:rPr>
          <w:t>https://</w:t>
        </w:r>
      </w:hyperlink>
      <w:r>
        <w:rPr>
          <w:spacing w:val="40"/>
          <w:sz w:val="16"/>
        </w:rPr>
        <w:t xml:space="preserve"> </w:t>
      </w:r>
      <w:hyperlink r:id="rId41">
        <w:r>
          <w:rPr>
            <w:spacing w:val="-2"/>
            <w:sz w:val="16"/>
          </w:rPr>
          <w:t>www.cdc.gov/nchhstp/newsroom/2019/ending-HIV-transmission-</w:t>
        </w:r>
      </w:hyperlink>
      <w:hyperlink r:id="rId42">
        <w:r>
          <w:rPr>
            <w:spacing w:val="-2"/>
            <w:sz w:val="16"/>
          </w:rPr>
          <w:t>press-release.html.</w:t>
        </w:r>
      </w:hyperlink>
    </w:p>
    <w:p w14:paraId="179CF8AB" w14:textId="77777777" w:rsidR="001423BE" w:rsidRDefault="00000000">
      <w:pPr>
        <w:spacing w:before="3" w:line="249" w:lineRule="auto"/>
        <w:ind w:left="233" w:right="1" w:hanging="180"/>
        <w:rPr>
          <w:sz w:val="16"/>
        </w:rPr>
      </w:pPr>
      <w:r>
        <w:rPr>
          <w:sz w:val="16"/>
        </w:rPr>
        <w:t xml:space="preserve">Centers for Disease Control and Prevention. (2020, 23 April 15). </w:t>
      </w:r>
      <w:r>
        <w:rPr>
          <w:rFonts w:ascii="Book Antiqua"/>
          <w:i/>
          <w:sz w:val="16"/>
        </w:rPr>
        <w:t>People</w:t>
      </w:r>
      <w:r>
        <w:rPr>
          <w:rFonts w:ascii="Book Antiqua"/>
          <w:i/>
          <w:spacing w:val="40"/>
          <w:sz w:val="16"/>
        </w:rPr>
        <w:t xml:space="preserve"> </w:t>
      </w:r>
      <w:r>
        <w:rPr>
          <w:rFonts w:ascii="Book Antiqua"/>
          <w:i/>
          <w:sz w:val="16"/>
        </w:rPr>
        <w:t>who</w:t>
      </w:r>
      <w:r>
        <w:rPr>
          <w:rFonts w:ascii="Book Antiqua"/>
          <w:i/>
          <w:spacing w:val="40"/>
          <w:sz w:val="16"/>
        </w:rPr>
        <w:t xml:space="preserve"> </w:t>
      </w:r>
      <w:r>
        <w:rPr>
          <w:rFonts w:ascii="Book Antiqua"/>
          <w:i/>
          <w:sz w:val="16"/>
        </w:rPr>
        <w:t>are</w:t>
      </w:r>
      <w:r>
        <w:rPr>
          <w:rFonts w:ascii="Book Antiqua"/>
          <w:i/>
          <w:spacing w:val="40"/>
          <w:sz w:val="16"/>
        </w:rPr>
        <w:t xml:space="preserve"> </w:t>
      </w:r>
      <w:r>
        <w:rPr>
          <w:rFonts w:ascii="Book Antiqua"/>
          <w:i/>
          <w:sz w:val="16"/>
        </w:rPr>
        <w:t>at</w:t>
      </w:r>
      <w:r>
        <w:rPr>
          <w:rFonts w:ascii="Book Antiqua"/>
          <w:i/>
          <w:spacing w:val="40"/>
          <w:sz w:val="16"/>
        </w:rPr>
        <w:t xml:space="preserve"> </w:t>
      </w:r>
      <w:r>
        <w:rPr>
          <w:rFonts w:ascii="Book Antiqua"/>
          <w:i/>
          <w:sz w:val="16"/>
        </w:rPr>
        <w:t>higher</w:t>
      </w:r>
      <w:r>
        <w:rPr>
          <w:rFonts w:ascii="Book Antiqua"/>
          <w:i/>
          <w:spacing w:val="40"/>
          <w:sz w:val="16"/>
        </w:rPr>
        <w:t xml:space="preserve"> </w:t>
      </w:r>
      <w:r>
        <w:rPr>
          <w:rFonts w:ascii="Book Antiqua"/>
          <w:i/>
          <w:sz w:val="16"/>
        </w:rPr>
        <w:t>risk</w:t>
      </w:r>
      <w:r>
        <w:rPr>
          <w:rFonts w:ascii="Book Antiqua"/>
          <w:i/>
          <w:spacing w:val="40"/>
          <w:sz w:val="16"/>
        </w:rPr>
        <w:t xml:space="preserve"> </w:t>
      </w:r>
      <w:proofErr w:type="gramStart"/>
      <w:r>
        <w:rPr>
          <w:rFonts w:ascii="Book Antiqua"/>
          <w:i/>
          <w:sz w:val="16"/>
        </w:rPr>
        <w:t>for</w:t>
      </w:r>
      <w:proofErr w:type="gramEnd"/>
      <w:r>
        <w:rPr>
          <w:rFonts w:ascii="Book Antiqua"/>
          <w:i/>
          <w:spacing w:val="40"/>
          <w:sz w:val="16"/>
        </w:rPr>
        <w:t xml:space="preserve"> </w:t>
      </w:r>
      <w:r>
        <w:rPr>
          <w:rFonts w:ascii="Book Antiqua"/>
          <w:i/>
          <w:sz w:val="16"/>
        </w:rPr>
        <w:t>severe</w:t>
      </w:r>
      <w:r>
        <w:rPr>
          <w:rFonts w:ascii="Book Antiqua"/>
          <w:i/>
          <w:spacing w:val="40"/>
          <w:sz w:val="16"/>
        </w:rPr>
        <w:t xml:space="preserve"> </w:t>
      </w:r>
      <w:r>
        <w:rPr>
          <w:rFonts w:ascii="Book Antiqua"/>
          <w:i/>
          <w:sz w:val="16"/>
        </w:rPr>
        <w:t>illness</w:t>
      </w:r>
      <w:r>
        <w:rPr>
          <w:sz w:val="16"/>
        </w:rPr>
        <w:t>.</w:t>
      </w:r>
      <w:r>
        <w:rPr>
          <w:spacing w:val="77"/>
          <w:sz w:val="16"/>
        </w:rPr>
        <w:t xml:space="preserve"> </w:t>
      </w:r>
      <w:hyperlink r:id="rId43">
        <w:r>
          <w:rPr>
            <w:sz w:val="16"/>
          </w:rPr>
          <w:t>https://www.cdc.gov/</w:t>
        </w:r>
      </w:hyperlink>
      <w:r>
        <w:rPr>
          <w:spacing w:val="80"/>
          <w:sz w:val="16"/>
        </w:rPr>
        <w:t xml:space="preserve"> </w:t>
      </w:r>
      <w:hyperlink r:id="rId44">
        <w:r>
          <w:rPr>
            <w:spacing w:val="-4"/>
            <w:sz w:val="16"/>
          </w:rPr>
          <w:t>coronavirus/2019-ncov/need-extra-precautions/people-at-higher-risk.</w:t>
        </w:r>
      </w:hyperlink>
      <w:r>
        <w:rPr>
          <w:spacing w:val="40"/>
          <w:sz w:val="16"/>
        </w:rPr>
        <w:t xml:space="preserve"> </w:t>
      </w:r>
      <w:hyperlink r:id="rId45">
        <w:r>
          <w:rPr>
            <w:spacing w:val="-2"/>
            <w:sz w:val="16"/>
          </w:rPr>
          <w:t>html.</w:t>
        </w:r>
      </w:hyperlink>
    </w:p>
    <w:p w14:paraId="7BFC79E8" w14:textId="77777777" w:rsidR="001423BE" w:rsidRDefault="00000000">
      <w:pPr>
        <w:spacing w:before="3" w:line="252" w:lineRule="auto"/>
        <w:ind w:left="233" w:hanging="180"/>
        <w:rPr>
          <w:sz w:val="16"/>
        </w:rPr>
      </w:pPr>
      <w:r>
        <w:rPr>
          <w:sz w:val="16"/>
        </w:rPr>
        <w:t>Centers</w:t>
      </w:r>
      <w:r>
        <w:rPr>
          <w:spacing w:val="80"/>
          <w:sz w:val="16"/>
        </w:rPr>
        <w:t xml:space="preserve"> </w:t>
      </w:r>
      <w:r>
        <w:rPr>
          <w:sz w:val="16"/>
        </w:rPr>
        <w:t>for</w:t>
      </w:r>
      <w:r>
        <w:rPr>
          <w:spacing w:val="80"/>
          <w:sz w:val="16"/>
        </w:rPr>
        <w:t xml:space="preserve"> </w:t>
      </w:r>
      <w:r>
        <w:rPr>
          <w:sz w:val="16"/>
        </w:rPr>
        <w:t>Disease</w:t>
      </w:r>
      <w:r>
        <w:rPr>
          <w:spacing w:val="80"/>
          <w:sz w:val="16"/>
        </w:rPr>
        <w:t xml:space="preserve"> </w:t>
      </w:r>
      <w:r>
        <w:rPr>
          <w:sz w:val="16"/>
        </w:rPr>
        <w:t>Control</w:t>
      </w:r>
      <w:r>
        <w:rPr>
          <w:spacing w:val="80"/>
          <w:sz w:val="16"/>
        </w:rPr>
        <w:t xml:space="preserve"> </w:t>
      </w:r>
      <w:r>
        <w:rPr>
          <w:sz w:val="16"/>
        </w:rPr>
        <w:t>and</w:t>
      </w:r>
      <w:r>
        <w:rPr>
          <w:spacing w:val="80"/>
          <w:sz w:val="16"/>
        </w:rPr>
        <w:t xml:space="preserve"> </w:t>
      </w:r>
      <w:r>
        <w:rPr>
          <w:sz w:val="16"/>
        </w:rPr>
        <w:t>Prevention.</w:t>
      </w:r>
      <w:r>
        <w:rPr>
          <w:spacing w:val="80"/>
          <w:sz w:val="16"/>
        </w:rPr>
        <w:t xml:space="preserve"> </w:t>
      </w:r>
      <w:r>
        <w:rPr>
          <w:sz w:val="16"/>
        </w:rPr>
        <w:t>(2020a,</w:t>
      </w:r>
      <w:r>
        <w:rPr>
          <w:spacing w:val="80"/>
          <w:sz w:val="16"/>
        </w:rPr>
        <w:t xml:space="preserve"> </w:t>
      </w:r>
      <w:r>
        <w:rPr>
          <w:sz w:val="16"/>
        </w:rPr>
        <w:t>April</w:t>
      </w:r>
      <w:r>
        <w:rPr>
          <w:spacing w:val="80"/>
          <w:sz w:val="16"/>
        </w:rPr>
        <w:t xml:space="preserve"> </w:t>
      </w:r>
      <w:r>
        <w:rPr>
          <w:sz w:val="16"/>
        </w:rPr>
        <w:t>3).</w:t>
      </w:r>
      <w:r>
        <w:rPr>
          <w:spacing w:val="40"/>
          <w:sz w:val="16"/>
        </w:rPr>
        <w:t xml:space="preserve"> </w:t>
      </w:r>
      <w:r>
        <w:rPr>
          <w:rFonts w:ascii="Book Antiqua"/>
          <w:i/>
          <w:sz w:val="16"/>
        </w:rPr>
        <w:t>Recommendation</w:t>
      </w:r>
      <w:r>
        <w:rPr>
          <w:rFonts w:ascii="Book Antiqua"/>
          <w:i/>
          <w:spacing w:val="34"/>
          <w:sz w:val="16"/>
        </w:rPr>
        <w:t xml:space="preserve"> </w:t>
      </w:r>
      <w:r>
        <w:rPr>
          <w:rFonts w:ascii="Book Antiqua"/>
          <w:i/>
          <w:sz w:val="16"/>
        </w:rPr>
        <w:t>regarding</w:t>
      </w:r>
      <w:r>
        <w:rPr>
          <w:rFonts w:ascii="Book Antiqua"/>
          <w:i/>
          <w:spacing w:val="30"/>
          <w:sz w:val="16"/>
        </w:rPr>
        <w:t xml:space="preserve"> </w:t>
      </w:r>
      <w:r>
        <w:rPr>
          <w:rFonts w:ascii="Book Antiqua"/>
          <w:i/>
          <w:sz w:val="16"/>
        </w:rPr>
        <w:t>the</w:t>
      </w:r>
      <w:r>
        <w:rPr>
          <w:rFonts w:ascii="Book Antiqua"/>
          <w:i/>
          <w:spacing w:val="34"/>
          <w:sz w:val="16"/>
        </w:rPr>
        <w:t xml:space="preserve"> </w:t>
      </w:r>
      <w:r>
        <w:rPr>
          <w:rFonts w:ascii="Book Antiqua"/>
          <w:i/>
          <w:sz w:val="16"/>
        </w:rPr>
        <w:t>use</w:t>
      </w:r>
      <w:r>
        <w:rPr>
          <w:rFonts w:ascii="Book Antiqua"/>
          <w:i/>
          <w:spacing w:val="34"/>
          <w:sz w:val="16"/>
        </w:rPr>
        <w:t xml:space="preserve"> </w:t>
      </w:r>
      <w:r>
        <w:rPr>
          <w:rFonts w:ascii="Book Antiqua"/>
          <w:i/>
          <w:sz w:val="16"/>
        </w:rPr>
        <w:t>of</w:t>
      </w:r>
      <w:r>
        <w:rPr>
          <w:rFonts w:ascii="Book Antiqua"/>
          <w:i/>
          <w:spacing w:val="34"/>
          <w:sz w:val="16"/>
        </w:rPr>
        <w:t xml:space="preserve"> </w:t>
      </w:r>
      <w:r>
        <w:rPr>
          <w:rFonts w:ascii="Book Antiqua"/>
          <w:i/>
          <w:sz w:val="16"/>
        </w:rPr>
        <w:t>cloth</w:t>
      </w:r>
      <w:r>
        <w:rPr>
          <w:rFonts w:ascii="Book Antiqua"/>
          <w:i/>
          <w:spacing w:val="32"/>
          <w:sz w:val="16"/>
        </w:rPr>
        <w:t xml:space="preserve"> </w:t>
      </w:r>
      <w:r>
        <w:rPr>
          <w:rFonts w:ascii="Book Antiqua"/>
          <w:i/>
          <w:sz w:val="16"/>
        </w:rPr>
        <w:t>face</w:t>
      </w:r>
      <w:r>
        <w:rPr>
          <w:rFonts w:ascii="Book Antiqua"/>
          <w:i/>
          <w:spacing w:val="32"/>
          <w:sz w:val="16"/>
        </w:rPr>
        <w:t xml:space="preserve"> </w:t>
      </w:r>
      <w:r>
        <w:rPr>
          <w:rFonts w:ascii="Book Antiqua"/>
          <w:i/>
          <w:sz w:val="16"/>
        </w:rPr>
        <w:t>coverings,</w:t>
      </w:r>
      <w:r>
        <w:rPr>
          <w:rFonts w:ascii="Book Antiqua"/>
          <w:i/>
          <w:spacing w:val="32"/>
          <w:sz w:val="16"/>
        </w:rPr>
        <w:t xml:space="preserve"> </w:t>
      </w:r>
      <w:r>
        <w:rPr>
          <w:rFonts w:ascii="Book Antiqua"/>
          <w:i/>
          <w:sz w:val="16"/>
        </w:rPr>
        <w:t>especially</w:t>
      </w:r>
      <w:r>
        <w:rPr>
          <w:rFonts w:ascii="Book Antiqua"/>
          <w:i/>
          <w:spacing w:val="40"/>
          <w:sz w:val="16"/>
        </w:rPr>
        <w:t xml:space="preserve"> </w:t>
      </w:r>
      <w:r>
        <w:rPr>
          <w:rFonts w:ascii="Book Antiqua"/>
          <w:i/>
          <w:sz w:val="16"/>
        </w:rPr>
        <w:t>in</w:t>
      </w:r>
      <w:r>
        <w:rPr>
          <w:rFonts w:ascii="Book Antiqua"/>
          <w:i/>
          <w:spacing w:val="-4"/>
          <w:sz w:val="16"/>
        </w:rPr>
        <w:t xml:space="preserve"> </w:t>
      </w:r>
      <w:r>
        <w:rPr>
          <w:rFonts w:ascii="Book Antiqua"/>
          <w:i/>
          <w:sz w:val="16"/>
        </w:rPr>
        <w:t>areas</w:t>
      </w:r>
      <w:r>
        <w:rPr>
          <w:rFonts w:ascii="Book Antiqua"/>
          <w:i/>
          <w:spacing w:val="-4"/>
          <w:sz w:val="16"/>
        </w:rPr>
        <w:t xml:space="preserve"> </w:t>
      </w:r>
      <w:r>
        <w:rPr>
          <w:rFonts w:ascii="Book Antiqua"/>
          <w:i/>
          <w:sz w:val="16"/>
        </w:rPr>
        <w:t>of</w:t>
      </w:r>
      <w:r>
        <w:rPr>
          <w:rFonts w:ascii="Book Antiqua"/>
          <w:i/>
          <w:spacing w:val="-2"/>
          <w:sz w:val="16"/>
        </w:rPr>
        <w:t xml:space="preserve"> </w:t>
      </w:r>
      <w:r>
        <w:rPr>
          <w:rFonts w:ascii="Book Antiqua"/>
          <w:i/>
          <w:sz w:val="16"/>
        </w:rPr>
        <w:t>significant</w:t>
      </w:r>
      <w:r>
        <w:rPr>
          <w:rFonts w:ascii="Book Antiqua"/>
          <w:i/>
          <w:spacing w:val="-2"/>
          <w:sz w:val="16"/>
        </w:rPr>
        <w:t xml:space="preserve"> </w:t>
      </w:r>
      <w:r>
        <w:rPr>
          <w:rFonts w:ascii="Book Antiqua"/>
          <w:i/>
          <w:sz w:val="16"/>
        </w:rPr>
        <w:t>community-</w:t>
      </w:r>
      <w:proofErr w:type="spellStart"/>
      <w:proofErr w:type="gramStart"/>
      <w:r>
        <w:rPr>
          <w:rFonts w:ascii="Book Antiqua"/>
          <w:i/>
          <w:sz w:val="16"/>
        </w:rPr>
        <w:t>basedtransmission</w:t>
      </w:r>
      <w:proofErr w:type="spellEnd"/>
      <w:proofErr w:type="gramEnd"/>
      <w:r>
        <w:rPr>
          <w:sz w:val="16"/>
        </w:rPr>
        <w:t xml:space="preserve">. </w:t>
      </w:r>
      <w:hyperlink r:id="rId46">
        <w:r>
          <w:rPr>
            <w:sz w:val="16"/>
          </w:rPr>
          <w:t>https://www.cdc.</w:t>
        </w:r>
      </w:hyperlink>
      <w:r>
        <w:rPr>
          <w:spacing w:val="40"/>
          <w:sz w:val="16"/>
        </w:rPr>
        <w:t xml:space="preserve"> </w:t>
      </w:r>
      <w:hyperlink r:id="rId47">
        <w:r>
          <w:rPr>
            <w:spacing w:val="-2"/>
            <w:sz w:val="16"/>
          </w:rPr>
          <w:t>gov/coronavirus/2019-ncov/prevent-getting-sick/cloth-face-cover.</w:t>
        </w:r>
      </w:hyperlink>
      <w:r>
        <w:rPr>
          <w:spacing w:val="40"/>
          <w:sz w:val="16"/>
        </w:rPr>
        <w:t xml:space="preserve"> </w:t>
      </w:r>
      <w:hyperlink r:id="rId48">
        <w:r>
          <w:rPr>
            <w:spacing w:val="-2"/>
            <w:sz w:val="16"/>
          </w:rPr>
          <w:t>html.</w:t>
        </w:r>
      </w:hyperlink>
    </w:p>
    <w:p w14:paraId="1FDDA58E" w14:textId="77777777" w:rsidR="001423BE" w:rsidRDefault="00000000">
      <w:pPr>
        <w:spacing w:before="5" w:line="244" w:lineRule="auto"/>
        <w:ind w:left="233" w:hanging="180"/>
        <w:jc w:val="both"/>
        <w:rPr>
          <w:sz w:val="16"/>
        </w:rPr>
      </w:pPr>
      <w:r>
        <w:rPr>
          <w:sz w:val="16"/>
        </w:rPr>
        <w:t>Centers</w:t>
      </w:r>
      <w:r>
        <w:rPr>
          <w:spacing w:val="-1"/>
          <w:sz w:val="16"/>
        </w:rPr>
        <w:t xml:space="preserve"> </w:t>
      </w:r>
      <w:r>
        <w:rPr>
          <w:sz w:val="16"/>
        </w:rPr>
        <w:t>for Disease</w:t>
      </w:r>
      <w:r>
        <w:rPr>
          <w:spacing w:val="-1"/>
          <w:sz w:val="16"/>
        </w:rPr>
        <w:t xml:space="preserve"> </w:t>
      </w:r>
      <w:r>
        <w:rPr>
          <w:sz w:val="16"/>
        </w:rPr>
        <w:t>Control and</w:t>
      </w:r>
      <w:r>
        <w:rPr>
          <w:spacing w:val="-1"/>
          <w:sz w:val="16"/>
        </w:rPr>
        <w:t xml:space="preserve"> </w:t>
      </w:r>
      <w:r>
        <w:rPr>
          <w:sz w:val="16"/>
        </w:rPr>
        <w:t>Prevention.</w:t>
      </w:r>
      <w:r>
        <w:rPr>
          <w:spacing w:val="-1"/>
          <w:sz w:val="16"/>
        </w:rPr>
        <w:t xml:space="preserve"> </w:t>
      </w:r>
      <w:r>
        <w:rPr>
          <w:sz w:val="16"/>
        </w:rPr>
        <w:t>(2020b,</w:t>
      </w:r>
      <w:r>
        <w:rPr>
          <w:spacing w:val="-1"/>
          <w:sz w:val="16"/>
        </w:rPr>
        <w:t xml:space="preserve"> </w:t>
      </w:r>
      <w:r>
        <w:rPr>
          <w:sz w:val="16"/>
        </w:rPr>
        <w:t>April</w:t>
      </w:r>
      <w:r>
        <w:rPr>
          <w:spacing w:val="-1"/>
          <w:sz w:val="16"/>
        </w:rPr>
        <w:t xml:space="preserve"> </w:t>
      </w:r>
      <w:r>
        <w:rPr>
          <w:sz w:val="16"/>
        </w:rPr>
        <w:t xml:space="preserve">13). </w:t>
      </w:r>
      <w:r>
        <w:rPr>
          <w:rFonts w:ascii="Book Antiqua"/>
          <w:i/>
          <w:sz w:val="16"/>
        </w:rPr>
        <w:t>Use</w:t>
      </w:r>
      <w:r>
        <w:rPr>
          <w:rFonts w:ascii="Book Antiqua"/>
          <w:i/>
          <w:spacing w:val="-6"/>
          <w:sz w:val="16"/>
        </w:rPr>
        <w:t xml:space="preserve"> </w:t>
      </w:r>
      <w:r>
        <w:rPr>
          <w:rFonts w:ascii="Book Antiqua"/>
          <w:i/>
          <w:sz w:val="16"/>
        </w:rPr>
        <w:t>cloth</w:t>
      </w:r>
      <w:r>
        <w:rPr>
          <w:rFonts w:ascii="Book Antiqua"/>
          <w:i/>
          <w:spacing w:val="40"/>
          <w:sz w:val="16"/>
        </w:rPr>
        <w:t xml:space="preserve"> </w:t>
      </w:r>
      <w:r>
        <w:rPr>
          <w:rFonts w:ascii="Book Antiqua"/>
          <w:i/>
          <w:sz w:val="16"/>
        </w:rPr>
        <w:t>face coverings to help slow spread</w:t>
      </w:r>
      <w:r>
        <w:rPr>
          <w:sz w:val="16"/>
        </w:rPr>
        <w:t xml:space="preserve">. </w:t>
      </w:r>
      <w:hyperlink r:id="rId49">
        <w:r>
          <w:rPr>
            <w:sz w:val="16"/>
          </w:rPr>
          <w:t>https://www.cdc.gov/coronavirus/</w:t>
        </w:r>
      </w:hyperlink>
      <w:r>
        <w:rPr>
          <w:spacing w:val="40"/>
          <w:sz w:val="16"/>
        </w:rPr>
        <w:t xml:space="preserve"> </w:t>
      </w:r>
      <w:hyperlink r:id="rId50">
        <w:r>
          <w:rPr>
            <w:spacing w:val="-2"/>
            <w:sz w:val="16"/>
          </w:rPr>
          <w:t>2019-ncov/prevent-getting-sick/diy-cloth-face-coverings.htm</w:t>
        </w:r>
      </w:hyperlink>
      <w:r>
        <w:rPr>
          <w:spacing w:val="-2"/>
          <w:sz w:val="16"/>
        </w:rPr>
        <w:t>l.</w:t>
      </w:r>
    </w:p>
    <w:p w14:paraId="1524FE32" w14:textId="77777777" w:rsidR="001423BE" w:rsidRDefault="00000000">
      <w:pPr>
        <w:spacing w:before="8" w:line="254" w:lineRule="auto"/>
        <w:ind w:left="233" w:right="1" w:hanging="180"/>
        <w:jc w:val="both"/>
        <w:rPr>
          <w:sz w:val="16"/>
        </w:rPr>
      </w:pPr>
      <w:r>
        <w:rPr>
          <w:w w:val="105"/>
          <w:sz w:val="16"/>
        </w:rPr>
        <w:t>Chin,</w:t>
      </w:r>
      <w:r>
        <w:rPr>
          <w:spacing w:val="40"/>
          <w:w w:val="105"/>
          <w:sz w:val="16"/>
        </w:rPr>
        <w:t xml:space="preserve"> </w:t>
      </w:r>
      <w:r>
        <w:rPr>
          <w:w w:val="105"/>
          <w:sz w:val="16"/>
        </w:rPr>
        <w:t>M. H., Walters,</w:t>
      </w:r>
      <w:r>
        <w:rPr>
          <w:spacing w:val="40"/>
          <w:w w:val="105"/>
          <w:sz w:val="16"/>
        </w:rPr>
        <w:t xml:space="preserve"> </w:t>
      </w:r>
      <w:r>
        <w:rPr>
          <w:w w:val="105"/>
          <w:sz w:val="16"/>
        </w:rPr>
        <w:t>A. E., Cook,</w:t>
      </w:r>
      <w:r>
        <w:rPr>
          <w:spacing w:val="40"/>
          <w:w w:val="105"/>
          <w:sz w:val="16"/>
        </w:rPr>
        <w:t xml:space="preserve"> </w:t>
      </w:r>
      <w:r>
        <w:rPr>
          <w:w w:val="105"/>
          <w:sz w:val="16"/>
        </w:rPr>
        <w:t>S. C., &amp; Huang,</w:t>
      </w:r>
      <w:r>
        <w:rPr>
          <w:spacing w:val="40"/>
          <w:w w:val="105"/>
          <w:sz w:val="16"/>
        </w:rPr>
        <w:t xml:space="preserve"> </w:t>
      </w:r>
      <w:r>
        <w:rPr>
          <w:w w:val="105"/>
          <w:sz w:val="16"/>
        </w:rPr>
        <w:t>E. S. (2007).</w:t>
      </w:r>
      <w:r>
        <w:rPr>
          <w:spacing w:val="40"/>
          <w:w w:val="105"/>
          <w:sz w:val="16"/>
        </w:rPr>
        <w:t xml:space="preserve"> </w:t>
      </w:r>
      <w:r>
        <w:rPr>
          <w:w w:val="105"/>
          <w:sz w:val="16"/>
        </w:rPr>
        <w:t>Interventions</w:t>
      </w:r>
      <w:r>
        <w:rPr>
          <w:spacing w:val="-9"/>
          <w:w w:val="105"/>
          <w:sz w:val="16"/>
        </w:rPr>
        <w:t xml:space="preserve"> </w:t>
      </w:r>
      <w:r>
        <w:rPr>
          <w:w w:val="105"/>
          <w:sz w:val="16"/>
        </w:rPr>
        <w:t>to</w:t>
      </w:r>
      <w:r>
        <w:rPr>
          <w:spacing w:val="-8"/>
          <w:w w:val="105"/>
          <w:sz w:val="16"/>
        </w:rPr>
        <w:t xml:space="preserve"> </w:t>
      </w:r>
      <w:r>
        <w:rPr>
          <w:w w:val="105"/>
          <w:sz w:val="16"/>
        </w:rPr>
        <w:t>reduce</w:t>
      </w:r>
      <w:r>
        <w:rPr>
          <w:spacing w:val="-9"/>
          <w:w w:val="105"/>
          <w:sz w:val="16"/>
        </w:rPr>
        <w:t xml:space="preserve"> </w:t>
      </w:r>
      <w:r>
        <w:rPr>
          <w:w w:val="105"/>
          <w:sz w:val="16"/>
        </w:rPr>
        <w:t>racial</w:t>
      </w:r>
      <w:r>
        <w:rPr>
          <w:spacing w:val="-9"/>
          <w:w w:val="105"/>
          <w:sz w:val="16"/>
        </w:rPr>
        <w:t xml:space="preserve"> </w:t>
      </w:r>
      <w:r>
        <w:rPr>
          <w:w w:val="105"/>
          <w:sz w:val="16"/>
        </w:rPr>
        <w:t>and</w:t>
      </w:r>
      <w:r>
        <w:rPr>
          <w:spacing w:val="-9"/>
          <w:w w:val="105"/>
          <w:sz w:val="16"/>
        </w:rPr>
        <w:t xml:space="preserve"> </w:t>
      </w:r>
      <w:r>
        <w:rPr>
          <w:w w:val="105"/>
          <w:sz w:val="16"/>
        </w:rPr>
        <w:t>ethnic</w:t>
      </w:r>
      <w:r>
        <w:rPr>
          <w:spacing w:val="-9"/>
          <w:w w:val="105"/>
          <w:sz w:val="16"/>
        </w:rPr>
        <w:t xml:space="preserve"> </w:t>
      </w:r>
      <w:r>
        <w:rPr>
          <w:w w:val="105"/>
          <w:sz w:val="16"/>
        </w:rPr>
        <w:t>disparities</w:t>
      </w:r>
      <w:r>
        <w:rPr>
          <w:spacing w:val="-9"/>
          <w:w w:val="105"/>
          <w:sz w:val="16"/>
        </w:rPr>
        <w:t xml:space="preserve"> </w:t>
      </w:r>
      <w:r>
        <w:rPr>
          <w:w w:val="105"/>
          <w:sz w:val="16"/>
        </w:rPr>
        <w:t>in</w:t>
      </w:r>
      <w:r>
        <w:rPr>
          <w:spacing w:val="-9"/>
          <w:w w:val="105"/>
          <w:sz w:val="16"/>
        </w:rPr>
        <w:t xml:space="preserve"> </w:t>
      </w:r>
      <w:r>
        <w:rPr>
          <w:w w:val="105"/>
          <w:sz w:val="16"/>
        </w:rPr>
        <w:t>health</w:t>
      </w:r>
      <w:r>
        <w:rPr>
          <w:spacing w:val="-9"/>
          <w:w w:val="105"/>
          <w:sz w:val="16"/>
        </w:rPr>
        <w:t xml:space="preserve"> </w:t>
      </w:r>
      <w:r>
        <w:rPr>
          <w:w w:val="105"/>
          <w:sz w:val="16"/>
        </w:rPr>
        <w:t>care.</w:t>
      </w:r>
      <w:r>
        <w:rPr>
          <w:spacing w:val="40"/>
          <w:w w:val="105"/>
          <w:sz w:val="16"/>
        </w:rPr>
        <w:t xml:space="preserve"> </w:t>
      </w:r>
      <w:r>
        <w:rPr>
          <w:rFonts w:ascii="Book Antiqua" w:hAnsi="Book Antiqua"/>
          <w:i/>
          <w:spacing w:val="-2"/>
          <w:w w:val="105"/>
          <w:sz w:val="16"/>
        </w:rPr>
        <w:t>Medical</w:t>
      </w:r>
      <w:r>
        <w:rPr>
          <w:rFonts w:ascii="Book Antiqua" w:hAnsi="Book Antiqua"/>
          <w:i/>
          <w:spacing w:val="-3"/>
          <w:w w:val="105"/>
          <w:sz w:val="16"/>
        </w:rPr>
        <w:t xml:space="preserve"> </w:t>
      </w:r>
      <w:r>
        <w:rPr>
          <w:rFonts w:ascii="Book Antiqua" w:hAnsi="Book Antiqua"/>
          <w:i/>
          <w:spacing w:val="-2"/>
          <w:w w:val="105"/>
          <w:sz w:val="16"/>
        </w:rPr>
        <w:t>Care</w:t>
      </w:r>
      <w:r>
        <w:rPr>
          <w:rFonts w:ascii="Book Antiqua" w:hAnsi="Book Antiqua"/>
          <w:i/>
          <w:spacing w:val="-3"/>
          <w:w w:val="105"/>
          <w:sz w:val="16"/>
        </w:rPr>
        <w:t xml:space="preserve"> </w:t>
      </w:r>
      <w:r>
        <w:rPr>
          <w:rFonts w:ascii="Book Antiqua" w:hAnsi="Book Antiqua"/>
          <w:i/>
          <w:spacing w:val="-2"/>
          <w:w w:val="105"/>
          <w:sz w:val="16"/>
        </w:rPr>
        <w:t>Research</w:t>
      </w:r>
      <w:r>
        <w:rPr>
          <w:rFonts w:ascii="Book Antiqua" w:hAnsi="Book Antiqua"/>
          <w:i/>
          <w:spacing w:val="-3"/>
          <w:w w:val="105"/>
          <w:sz w:val="16"/>
        </w:rPr>
        <w:t xml:space="preserve"> </w:t>
      </w:r>
      <w:r>
        <w:rPr>
          <w:rFonts w:ascii="Book Antiqua" w:hAnsi="Book Antiqua"/>
          <w:i/>
          <w:spacing w:val="-2"/>
          <w:w w:val="105"/>
          <w:sz w:val="16"/>
        </w:rPr>
        <w:t>and</w:t>
      </w:r>
      <w:r>
        <w:rPr>
          <w:rFonts w:ascii="Book Antiqua" w:hAnsi="Book Antiqua"/>
          <w:i/>
          <w:spacing w:val="-3"/>
          <w:w w:val="105"/>
          <w:sz w:val="16"/>
        </w:rPr>
        <w:t xml:space="preserve"> </w:t>
      </w:r>
      <w:r>
        <w:rPr>
          <w:rFonts w:ascii="Book Antiqua" w:hAnsi="Book Antiqua"/>
          <w:i/>
          <w:spacing w:val="-2"/>
          <w:w w:val="105"/>
          <w:sz w:val="16"/>
        </w:rPr>
        <w:t>Review</w:t>
      </w:r>
      <w:r>
        <w:rPr>
          <w:spacing w:val="-2"/>
          <w:w w:val="105"/>
          <w:sz w:val="16"/>
        </w:rPr>
        <w:t xml:space="preserve">, </w:t>
      </w:r>
      <w:r>
        <w:rPr>
          <w:rFonts w:ascii="Book Antiqua" w:hAnsi="Book Antiqua"/>
          <w:i/>
          <w:spacing w:val="-2"/>
          <w:w w:val="105"/>
          <w:sz w:val="16"/>
        </w:rPr>
        <w:t>64</w:t>
      </w:r>
      <w:r>
        <w:rPr>
          <w:spacing w:val="-2"/>
          <w:w w:val="105"/>
          <w:sz w:val="16"/>
        </w:rPr>
        <w:t>(5 suppl), 7S</w:t>
      </w:r>
      <w:r>
        <w:rPr>
          <w:rFonts w:ascii="Arial" w:hAnsi="Arial"/>
          <w:spacing w:val="-2"/>
          <w:w w:val="105"/>
          <w:sz w:val="16"/>
        </w:rPr>
        <w:t>–</w:t>
      </w:r>
      <w:r>
        <w:rPr>
          <w:spacing w:val="-2"/>
          <w:w w:val="105"/>
          <w:sz w:val="16"/>
        </w:rPr>
        <w:t xml:space="preserve">28S. </w:t>
      </w:r>
      <w:hyperlink r:id="rId51">
        <w:r>
          <w:rPr>
            <w:spacing w:val="-2"/>
            <w:w w:val="105"/>
            <w:sz w:val="16"/>
          </w:rPr>
          <w:t>https://doi.</w:t>
        </w:r>
      </w:hyperlink>
      <w:r>
        <w:rPr>
          <w:spacing w:val="40"/>
          <w:w w:val="105"/>
          <w:sz w:val="16"/>
        </w:rPr>
        <w:t xml:space="preserve"> </w:t>
      </w:r>
      <w:hyperlink r:id="rId52">
        <w:r>
          <w:rPr>
            <w:spacing w:val="-2"/>
            <w:w w:val="105"/>
            <w:sz w:val="16"/>
          </w:rPr>
          <w:t>org/10.117/1077558707305413.</w:t>
        </w:r>
      </w:hyperlink>
    </w:p>
    <w:p w14:paraId="47389430" w14:textId="77777777" w:rsidR="001423BE" w:rsidRDefault="00000000">
      <w:pPr>
        <w:spacing w:line="247" w:lineRule="auto"/>
        <w:ind w:left="233" w:hanging="180"/>
        <w:jc w:val="both"/>
        <w:rPr>
          <w:sz w:val="16"/>
        </w:rPr>
      </w:pPr>
      <w:r>
        <w:rPr>
          <w:w w:val="105"/>
          <w:sz w:val="16"/>
        </w:rPr>
        <w:t>Cusick,</w:t>
      </w:r>
      <w:r>
        <w:rPr>
          <w:spacing w:val="-11"/>
          <w:w w:val="105"/>
          <w:sz w:val="16"/>
        </w:rPr>
        <w:t xml:space="preserve"> </w:t>
      </w:r>
      <w:r>
        <w:rPr>
          <w:w w:val="105"/>
          <w:sz w:val="16"/>
        </w:rPr>
        <w:t>D.</w:t>
      </w:r>
      <w:r>
        <w:rPr>
          <w:spacing w:val="-10"/>
          <w:w w:val="105"/>
          <w:sz w:val="16"/>
        </w:rPr>
        <w:t xml:space="preserve"> </w:t>
      </w:r>
      <w:r>
        <w:rPr>
          <w:w w:val="105"/>
          <w:sz w:val="16"/>
        </w:rPr>
        <w:t>(2020,</w:t>
      </w:r>
      <w:r>
        <w:rPr>
          <w:spacing w:val="-9"/>
          <w:w w:val="105"/>
          <w:sz w:val="16"/>
        </w:rPr>
        <w:t xml:space="preserve"> </w:t>
      </w:r>
      <w:r>
        <w:rPr>
          <w:w w:val="105"/>
          <w:sz w:val="16"/>
        </w:rPr>
        <w:t>January</w:t>
      </w:r>
      <w:r>
        <w:rPr>
          <w:spacing w:val="-9"/>
          <w:w w:val="105"/>
          <w:sz w:val="16"/>
        </w:rPr>
        <w:t xml:space="preserve"> </w:t>
      </w:r>
      <w:r>
        <w:rPr>
          <w:w w:val="105"/>
          <w:sz w:val="16"/>
        </w:rPr>
        <w:t>21).</w:t>
      </w:r>
      <w:r>
        <w:rPr>
          <w:spacing w:val="-9"/>
          <w:w w:val="105"/>
          <w:sz w:val="16"/>
        </w:rPr>
        <w:t xml:space="preserve"> </w:t>
      </w:r>
      <w:r>
        <w:rPr>
          <w:rFonts w:ascii="Book Antiqua" w:hAnsi="Book Antiqua"/>
          <w:i/>
          <w:w w:val="105"/>
          <w:sz w:val="16"/>
        </w:rPr>
        <w:t>Past</w:t>
      </w:r>
      <w:r>
        <w:rPr>
          <w:rFonts w:ascii="Book Antiqua" w:hAnsi="Book Antiqua"/>
          <w:i/>
          <w:spacing w:val="-11"/>
          <w:w w:val="105"/>
          <w:sz w:val="16"/>
        </w:rPr>
        <w:t xml:space="preserve"> </w:t>
      </w:r>
      <w:r>
        <w:rPr>
          <w:rFonts w:ascii="Book Antiqua" w:hAnsi="Book Antiqua"/>
          <w:i/>
          <w:w w:val="105"/>
          <w:sz w:val="16"/>
        </w:rPr>
        <w:t>racist</w:t>
      </w:r>
      <w:r>
        <w:rPr>
          <w:rFonts w:ascii="Book Antiqua" w:hAnsi="Book Antiqua"/>
          <w:i/>
          <w:spacing w:val="-10"/>
          <w:w w:val="105"/>
          <w:sz w:val="16"/>
        </w:rPr>
        <w:t xml:space="preserve"> </w:t>
      </w:r>
      <w:r>
        <w:rPr>
          <w:rFonts w:ascii="Arial" w:hAnsi="Arial"/>
          <w:w w:val="105"/>
          <w:sz w:val="16"/>
        </w:rPr>
        <w:t>“</w:t>
      </w:r>
      <w:r>
        <w:rPr>
          <w:rFonts w:ascii="Book Antiqua" w:hAnsi="Book Antiqua"/>
          <w:i/>
          <w:w w:val="105"/>
          <w:sz w:val="16"/>
        </w:rPr>
        <w:t>redlining</w:t>
      </w:r>
      <w:r>
        <w:rPr>
          <w:rFonts w:ascii="Arial" w:hAnsi="Arial"/>
          <w:w w:val="105"/>
          <w:sz w:val="16"/>
        </w:rPr>
        <w:t>”</w:t>
      </w:r>
      <w:r>
        <w:rPr>
          <w:rFonts w:ascii="Arial" w:hAnsi="Arial"/>
          <w:spacing w:val="-12"/>
          <w:w w:val="105"/>
          <w:sz w:val="16"/>
        </w:rPr>
        <w:t xml:space="preserve"> </w:t>
      </w:r>
      <w:r>
        <w:rPr>
          <w:rFonts w:ascii="Book Antiqua" w:hAnsi="Book Antiqua"/>
          <w:i/>
          <w:w w:val="105"/>
          <w:sz w:val="16"/>
        </w:rPr>
        <w:t>practices</w:t>
      </w:r>
      <w:r>
        <w:rPr>
          <w:rFonts w:ascii="Book Antiqua" w:hAnsi="Book Antiqua"/>
          <w:i/>
          <w:spacing w:val="-10"/>
          <w:w w:val="105"/>
          <w:sz w:val="16"/>
        </w:rPr>
        <w:t xml:space="preserve"> </w:t>
      </w:r>
      <w:r>
        <w:rPr>
          <w:rFonts w:ascii="Book Antiqua" w:hAnsi="Book Antiqua"/>
          <w:i/>
          <w:w w:val="105"/>
          <w:sz w:val="16"/>
        </w:rPr>
        <w:t xml:space="preserve">increased </w:t>
      </w:r>
      <w:r>
        <w:rPr>
          <w:rFonts w:ascii="Book Antiqua" w:hAnsi="Book Antiqua"/>
          <w:i/>
          <w:sz w:val="16"/>
        </w:rPr>
        <w:t>climate</w:t>
      </w:r>
      <w:r>
        <w:rPr>
          <w:rFonts w:ascii="Book Antiqua" w:hAnsi="Book Antiqua"/>
          <w:i/>
          <w:spacing w:val="14"/>
          <w:sz w:val="16"/>
        </w:rPr>
        <w:t xml:space="preserve"> </w:t>
      </w:r>
      <w:r>
        <w:rPr>
          <w:rFonts w:ascii="Book Antiqua" w:hAnsi="Book Antiqua"/>
          <w:i/>
          <w:sz w:val="16"/>
        </w:rPr>
        <w:t>burden</w:t>
      </w:r>
      <w:r>
        <w:rPr>
          <w:rFonts w:ascii="Book Antiqua" w:hAnsi="Book Antiqua"/>
          <w:i/>
          <w:spacing w:val="15"/>
          <w:sz w:val="16"/>
        </w:rPr>
        <w:t xml:space="preserve"> </w:t>
      </w:r>
      <w:r>
        <w:rPr>
          <w:rFonts w:ascii="Book Antiqua" w:hAnsi="Book Antiqua"/>
          <w:i/>
          <w:sz w:val="16"/>
        </w:rPr>
        <w:t>on</w:t>
      </w:r>
      <w:r>
        <w:rPr>
          <w:rFonts w:ascii="Book Antiqua" w:hAnsi="Book Antiqua"/>
          <w:i/>
          <w:spacing w:val="15"/>
          <w:sz w:val="16"/>
        </w:rPr>
        <w:t xml:space="preserve"> </w:t>
      </w:r>
      <w:r>
        <w:rPr>
          <w:rFonts w:ascii="Book Antiqua" w:hAnsi="Book Antiqua"/>
          <w:i/>
          <w:sz w:val="16"/>
        </w:rPr>
        <w:t>minority</w:t>
      </w:r>
      <w:r>
        <w:rPr>
          <w:rFonts w:ascii="Book Antiqua" w:hAnsi="Book Antiqua"/>
          <w:i/>
          <w:spacing w:val="14"/>
          <w:sz w:val="16"/>
        </w:rPr>
        <w:t xml:space="preserve"> </w:t>
      </w:r>
      <w:r>
        <w:rPr>
          <w:rFonts w:ascii="Book Antiqua" w:hAnsi="Book Antiqua"/>
          <w:i/>
          <w:sz w:val="16"/>
        </w:rPr>
        <w:t>neighborhoods</w:t>
      </w:r>
      <w:r>
        <w:rPr>
          <w:sz w:val="16"/>
        </w:rPr>
        <w:t>.</w:t>
      </w:r>
      <w:r>
        <w:rPr>
          <w:spacing w:val="20"/>
          <w:sz w:val="16"/>
        </w:rPr>
        <w:t xml:space="preserve"> </w:t>
      </w:r>
      <w:r>
        <w:rPr>
          <w:sz w:val="16"/>
        </w:rPr>
        <w:t>Scientific</w:t>
      </w:r>
      <w:r>
        <w:rPr>
          <w:spacing w:val="20"/>
          <w:sz w:val="16"/>
        </w:rPr>
        <w:t xml:space="preserve"> </w:t>
      </w:r>
      <w:r>
        <w:rPr>
          <w:sz w:val="16"/>
        </w:rPr>
        <w:t>America.</w:t>
      </w:r>
      <w:r>
        <w:rPr>
          <w:spacing w:val="20"/>
          <w:sz w:val="16"/>
        </w:rPr>
        <w:t xml:space="preserve"> </w:t>
      </w:r>
      <w:hyperlink r:id="rId53">
        <w:r>
          <w:rPr>
            <w:spacing w:val="-2"/>
            <w:w w:val="90"/>
            <w:sz w:val="16"/>
          </w:rPr>
          <w:t>https://</w:t>
        </w:r>
      </w:hyperlink>
    </w:p>
    <w:p w14:paraId="6099CEFA" w14:textId="77777777" w:rsidR="001423BE" w:rsidRDefault="00000000">
      <w:pPr>
        <w:spacing w:before="98" w:line="256" w:lineRule="auto"/>
        <w:ind w:left="233" w:right="526"/>
        <w:rPr>
          <w:sz w:val="16"/>
        </w:rPr>
      </w:pPr>
      <w:r>
        <w:br w:type="column"/>
      </w:r>
      <w:hyperlink r:id="rId54">
        <w:r>
          <w:rPr>
            <w:spacing w:val="-4"/>
            <w:sz w:val="16"/>
          </w:rPr>
          <w:t>www.scientificamerican.com/article/past-racist-redlining-practices-</w:t>
        </w:r>
      </w:hyperlink>
      <w:hyperlink r:id="rId55">
        <w:r>
          <w:rPr>
            <w:spacing w:val="-2"/>
            <w:sz w:val="16"/>
          </w:rPr>
          <w:t>increased-climate-burden-on-minority-neighborhoods/.</w:t>
        </w:r>
      </w:hyperlink>
    </w:p>
    <w:p w14:paraId="07A628FC" w14:textId="77777777" w:rsidR="001423BE" w:rsidRDefault="00000000">
      <w:pPr>
        <w:spacing w:line="244" w:lineRule="auto"/>
        <w:ind w:left="233" w:right="304" w:hanging="180"/>
        <w:jc w:val="both"/>
        <w:rPr>
          <w:sz w:val="16"/>
        </w:rPr>
      </w:pPr>
      <w:r>
        <w:rPr>
          <w:sz w:val="16"/>
        </w:rPr>
        <w:t>Elving,</w:t>
      </w:r>
      <w:r>
        <w:rPr>
          <w:spacing w:val="40"/>
          <w:sz w:val="16"/>
        </w:rPr>
        <w:t xml:space="preserve"> </w:t>
      </w:r>
      <w:r>
        <w:rPr>
          <w:sz w:val="16"/>
        </w:rPr>
        <w:t xml:space="preserve">R. (2020, April 12). </w:t>
      </w:r>
      <w:r>
        <w:rPr>
          <w:rFonts w:ascii="Book Antiqua" w:hAnsi="Book Antiqua"/>
          <w:i/>
          <w:sz w:val="16"/>
        </w:rPr>
        <w:t>What coronavirus exposes about America</w:t>
      </w:r>
      <w:r>
        <w:rPr>
          <w:rFonts w:ascii="Arial" w:hAnsi="Arial"/>
          <w:sz w:val="16"/>
        </w:rPr>
        <w:t>’</w:t>
      </w:r>
      <w:r>
        <w:rPr>
          <w:rFonts w:ascii="Book Antiqua" w:hAnsi="Book Antiqua"/>
          <w:i/>
          <w:sz w:val="16"/>
        </w:rPr>
        <w:t>s</w:t>
      </w:r>
      <w:r>
        <w:rPr>
          <w:rFonts w:ascii="Book Antiqua" w:hAnsi="Book Antiqua"/>
          <w:i/>
          <w:spacing w:val="40"/>
          <w:sz w:val="16"/>
        </w:rPr>
        <w:t xml:space="preserve"> </w:t>
      </w:r>
      <w:r>
        <w:rPr>
          <w:rFonts w:ascii="Book Antiqua" w:hAnsi="Book Antiqua"/>
          <w:i/>
          <w:spacing w:val="-2"/>
          <w:sz w:val="16"/>
        </w:rPr>
        <w:t>political divide</w:t>
      </w:r>
      <w:r>
        <w:rPr>
          <w:spacing w:val="-2"/>
          <w:sz w:val="16"/>
        </w:rPr>
        <w:t xml:space="preserve">. NPR. </w:t>
      </w:r>
      <w:hyperlink r:id="rId56">
        <w:r>
          <w:rPr>
            <w:spacing w:val="-2"/>
            <w:sz w:val="16"/>
          </w:rPr>
          <w:t>https://www.npr.org/2020/04/12/832455226/</w:t>
        </w:r>
      </w:hyperlink>
      <w:r>
        <w:rPr>
          <w:spacing w:val="40"/>
          <w:sz w:val="16"/>
        </w:rPr>
        <w:t xml:space="preserve"> </w:t>
      </w:r>
      <w:hyperlink r:id="rId57">
        <w:r>
          <w:rPr>
            <w:spacing w:val="-2"/>
            <w:sz w:val="16"/>
          </w:rPr>
          <w:t>what-coronavirus-exposes-about-</w:t>
        </w:r>
        <w:proofErr w:type="spellStart"/>
        <w:r>
          <w:rPr>
            <w:spacing w:val="-2"/>
            <w:sz w:val="16"/>
          </w:rPr>
          <w:t>americas</w:t>
        </w:r>
        <w:proofErr w:type="spellEnd"/>
        <w:r>
          <w:rPr>
            <w:spacing w:val="-2"/>
            <w:sz w:val="16"/>
          </w:rPr>
          <w:t>-political-divide.</w:t>
        </w:r>
      </w:hyperlink>
    </w:p>
    <w:p w14:paraId="0C7F0F10" w14:textId="77777777" w:rsidR="001423BE" w:rsidRDefault="00000000">
      <w:pPr>
        <w:spacing w:before="8" w:line="244" w:lineRule="auto"/>
        <w:ind w:left="233" w:right="305" w:hanging="180"/>
        <w:jc w:val="both"/>
        <w:rPr>
          <w:sz w:val="16"/>
        </w:rPr>
      </w:pPr>
      <w:proofErr w:type="spellStart"/>
      <w:r>
        <w:rPr>
          <w:sz w:val="16"/>
        </w:rPr>
        <w:t>Ettachfini</w:t>
      </w:r>
      <w:proofErr w:type="spellEnd"/>
      <w:r>
        <w:rPr>
          <w:sz w:val="16"/>
        </w:rPr>
        <w:t>,</w:t>
      </w:r>
      <w:r>
        <w:rPr>
          <w:spacing w:val="40"/>
          <w:sz w:val="16"/>
        </w:rPr>
        <w:t xml:space="preserve"> </w:t>
      </w:r>
      <w:r>
        <w:rPr>
          <w:sz w:val="16"/>
        </w:rPr>
        <w:t xml:space="preserve">L. (2020, April 14). </w:t>
      </w:r>
      <w:r>
        <w:rPr>
          <w:rFonts w:ascii="Book Antiqua"/>
          <w:i/>
          <w:sz w:val="16"/>
        </w:rPr>
        <w:t>Coronavirus death rates are a direct result</w:t>
      </w:r>
      <w:r>
        <w:rPr>
          <w:rFonts w:ascii="Book Antiqua"/>
          <w:i/>
          <w:spacing w:val="40"/>
          <w:sz w:val="16"/>
        </w:rPr>
        <w:t xml:space="preserve"> </w:t>
      </w:r>
      <w:r>
        <w:rPr>
          <w:rFonts w:ascii="Book Antiqua"/>
          <w:i/>
          <w:sz w:val="16"/>
        </w:rPr>
        <w:t>of environmental racism</w:t>
      </w:r>
      <w:r>
        <w:rPr>
          <w:sz w:val="16"/>
        </w:rPr>
        <w:t xml:space="preserve">. Vice. </w:t>
      </w:r>
      <w:hyperlink r:id="rId58">
        <w:r>
          <w:rPr>
            <w:sz w:val="16"/>
          </w:rPr>
          <w:t>https://www.vice.com/en_us/article/</w:t>
        </w:r>
      </w:hyperlink>
      <w:r>
        <w:rPr>
          <w:spacing w:val="40"/>
          <w:sz w:val="16"/>
        </w:rPr>
        <w:t xml:space="preserve"> </w:t>
      </w:r>
      <w:hyperlink r:id="rId59">
        <w:r>
          <w:rPr>
            <w:spacing w:val="-2"/>
            <w:sz w:val="16"/>
          </w:rPr>
          <w:t>k7ev93/coronavirus-death-rates-environmental-racism.</w:t>
        </w:r>
      </w:hyperlink>
    </w:p>
    <w:p w14:paraId="01717F2E" w14:textId="77777777" w:rsidR="001423BE" w:rsidRDefault="00000000">
      <w:pPr>
        <w:spacing w:before="9" w:line="252" w:lineRule="auto"/>
        <w:ind w:left="233" w:right="305" w:hanging="180"/>
        <w:jc w:val="both"/>
        <w:rPr>
          <w:sz w:val="16"/>
        </w:rPr>
      </w:pPr>
      <w:r>
        <w:rPr>
          <w:sz w:val="16"/>
        </w:rPr>
        <w:t>Feagin,</w:t>
      </w:r>
      <w:r>
        <w:rPr>
          <w:spacing w:val="20"/>
          <w:sz w:val="16"/>
        </w:rPr>
        <w:t xml:space="preserve"> </w:t>
      </w:r>
      <w:r>
        <w:rPr>
          <w:sz w:val="16"/>
        </w:rPr>
        <w:t>J.&amp;</w:t>
      </w:r>
      <w:r>
        <w:rPr>
          <w:spacing w:val="-9"/>
          <w:sz w:val="16"/>
        </w:rPr>
        <w:t xml:space="preserve"> </w:t>
      </w:r>
      <w:r>
        <w:rPr>
          <w:sz w:val="16"/>
        </w:rPr>
        <w:t>Bennefield,</w:t>
      </w:r>
      <w:r>
        <w:rPr>
          <w:spacing w:val="20"/>
          <w:sz w:val="16"/>
        </w:rPr>
        <w:t xml:space="preserve"> </w:t>
      </w:r>
      <w:r>
        <w:rPr>
          <w:sz w:val="16"/>
        </w:rPr>
        <w:t>Z.</w:t>
      </w:r>
      <w:r>
        <w:rPr>
          <w:spacing w:val="-9"/>
          <w:sz w:val="16"/>
        </w:rPr>
        <w:t xml:space="preserve"> </w:t>
      </w:r>
      <w:r>
        <w:rPr>
          <w:sz w:val="16"/>
        </w:rPr>
        <w:t>(2014).</w:t>
      </w:r>
      <w:r>
        <w:rPr>
          <w:spacing w:val="-9"/>
          <w:sz w:val="16"/>
        </w:rPr>
        <w:t xml:space="preserve"> </w:t>
      </w:r>
      <w:r>
        <w:rPr>
          <w:sz w:val="16"/>
        </w:rPr>
        <w:t>Systematic</w:t>
      </w:r>
      <w:r>
        <w:rPr>
          <w:spacing w:val="-8"/>
          <w:sz w:val="16"/>
        </w:rPr>
        <w:t xml:space="preserve"> </w:t>
      </w:r>
      <w:r>
        <w:rPr>
          <w:sz w:val="16"/>
        </w:rPr>
        <w:t>racism</w:t>
      </w:r>
      <w:r>
        <w:rPr>
          <w:spacing w:val="-9"/>
          <w:sz w:val="16"/>
        </w:rPr>
        <w:t xml:space="preserve"> </w:t>
      </w:r>
      <w:r>
        <w:rPr>
          <w:sz w:val="16"/>
        </w:rPr>
        <w:t>and</w:t>
      </w:r>
      <w:r>
        <w:rPr>
          <w:spacing w:val="-8"/>
          <w:sz w:val="16"/>
        </w:rPr>
        <w:t xml:space="preserve"> </w:t>
      </w:r>
      <w:r>
        <w:rPr>
          <w:sz w:val="16"/>
        </w:rPr>
        <w:t>U.S.</w:t>
      </w:r>
      <w:r>
        <w:rPr>
          <w:spacing w:val="-9"/>
          <w:sz w:val="16"/>
        </w:rPr>
        <w:t xml:space="preserve"> </w:t>
      </w:r>
      <w:r>
        <w:rPr>
          <w:sz w:val="16"/>
        </w:rPr>
        <w:t>health</w:t>
      </w:r>
      <w:r>
        <w:rPr>
          <w:spacing w:val="-9"/>
          <w:sz w:val="16"/>
        </w:rPr>
        <w:t xml:space="preserve"> </w:t>
      </w:r>
      <w:r>
        <w:rPr>
          <w:sz w:val="16"/>
        </w:rPr>
        <w:t>care.</w:t>
      </w:r>
      <w:r>
        <w:rPr>
          <w:spacing w:val="40"/>
          <w:w w:val="105"/>
          <w:sz w:val="16"/>
        </w:rPr>
        <w:t xml:space="preserve"> </w:t>
      </w:r>
      <w:r>
        <w:rPr>
          <w:rFonts w:ascii="Book Antiqua" w:hAnsi="Book Antiqua"/>
          <w:i/>
          <w:w w:val="105"/>
          <w:sz w:val="16"/>
        </w:rPr>
        <w:t>Social</w:t>
      </w:r>
      <w:r>
        <w:rPr>
          <w:rFonts w:ascii="Book Antiqua" w:hAnsi="Book Antiqua"/>
          <w:i/>
          <w:spacing w:val="-1"/>
          <w:w w:val="105"/>
          <w:sz w:val="16"/>
        </w:rPr>
        <w:t xml:space="preserve"> </w:t>
      </w:r>
      <w:r>
        <w:rPr>
          <w:rFonts w:ascii="Book Antiqua" w:hAnsi="Book Antiqua"/>
          <w:i/>
          <w:w w:val="105"/>
          <w:sz w:val="16"/>
        </w:rPr>
        <w:t>Science</w:t>
      </w:r>
      <w:r>
        <w:rPr>
          <w:rFonts w:ascii="Book Antiqua" w:hAnsi="Book Antiqua"/>
          <w:i/>
          <w:spacing w:val="-1"/>
          <w:w w:val="105"/>
          <w:sz w:val="16"/>
        </w:rPr>
        <w:t xml:space="preserve"> </w:t>
      </w:r>
      <w:r>
        <w:rPr>
          <w:rFonts w:ascii="Book Antiqua" w:hAnsi="Book Antiqua"/>
          <w:i/>
          <w:w w:val="105"/>
          <w:sz w:val="16"/>
        </w:rPr>
        <w:t>and</w:t>
      </w:r>
      <w:r>
        <w:rPr>
          <w:rFonts w:ascii="Book Antiqua" w:hAnsi="Book Antiqua"/>
          <w:i/>
          <w:spacing w:val="-1"/>
          <w:w w:val="105"/>
          <w:sz w:val="16"/>
        </w:rPr>
        <w:t xml:space="preserve"> </w:t>
      </w:r>
      <w:r>
        <w:rPr>
          <w:rFonts w:ascii="Book Antiqua" w:hAnsi="Book Antiqua"/>
          <w:i/>
          <w:w w:val="105"/>
          <w:sz w:val="16"/>
        </w:rPr>
        <w:t>Medicine</w:t>
      </w:r>
      <w:r>
        <w:rPr>
          <w:w w:val="105"/>
          <w:sz w:val="16"/>
        </w:rPr>
        <w:t xml:space="preserve">, </w:t>
      </w:r>
      <w:r>
        <w:rPr>
          <w:rFonts w:ascii="Book Antiqua" w:hAnsi="Book Antiqua"/>
          <w:i/>
          <w:w w:val="105"/>
          <w:sz w:val="16"/>
        </w:rPr>
        <w:t>103</w:t>
      </w:r>
      <w:r>
        <w:rPr>
          <w:w w:val="105"/>
          <w:sz w:val="16"/>
        </w:rPr>
        <w:t>, 7</w:t>
      </w:r>
      <w:r>
        <w:rPr>
          <w:rFonts w:ascii="Arial" w:hAnsi="Arial"/>
          <w:w w:val="105"/>
          <w:sz w:val="16"/>
        </w:rPr>
        <w:t>–</w:t>
      </w:r>
      <w:r>
        <w:rPr>
          <w:w w:val="105"/>
          <w:sz w:val="16"/>
        </w:rPr>
        <w:t xml:space="preserve">14. </w:t>
      </w:r>
      <w:hyperlink r:id="rId60">
        <w:r>
          <w:rPr>
            <w:w w:val="105"/>
            <w:sz w:val="16"/>
          </w:rPr>
          <w:t>https://doi.org/10.1016/j.</w:t>
        </w:r>
      </w:hyperlink>
      <w:r>
        <w:rPr>
          <w:spacing w:val="40"/>
          <w:w w:val="105"/>
          <w:sz w:val="16"/>
        </w:rPr>
        <w:t xml:space="preserve"> </w:t>
      </w:r>
      <w:hyperlink r:id="rId61">
        <w:r>
          <w:rPr>
            <w:spacing w:val="-2"/>
            <w:w w:val="105"/>
            <w:sz w:val="16"/>
          </w:rPr>
          <w:t>socscimed.2013.09.006.</w:t>
        </w:r>
      </w:hyperlink>
    </w:p>
    <w:p w14:paraId="7A28BB2F" w14:textId="77777777" w:rsidR="001423BE" w:rsidRDefault="00000000">
      <w:pPr>
        <w:spacing w:before="1" w:line="252" w:lineRule="auto"/>
        <w:ind w:left="233" w:right="305" w:hanging="180"/>
        <w:jc w:val="both"/>
        <w:rPr>
          <w:sz w:val="16"/>
        </w:rPr>
      </w:pPr>
      <w:r>
        <w:rPr>
          <w:w w:val="105"/>
          <w:sz w:val="16"/>
        </w:rPr>
        <w:t>FitzGerald,</w:t>
      </w:r>
      <w:r>
        <w:rPr>
          <w:spacing w:val="40"/>
          <w:w w:val="105"/>
          <w:sz w:val="16"/>
        </w:rPr>
        <w:t xml:space="preserve"> </w:t>
      </w:r>
      <w:r>
        <w:rPr>
          <w:w w:val="105"/>
          <w:sz w:val="16"/>
        </w:rPr>
        <w:t>C. &amp; Hurst,</w:t>
      </w:r>
      <w:r>
        <w:rPr>
          <w:spacing w:val="40"/>
          <w:w w:val="105"/>
          <w:sz w:val="16"/>
        </w:rPr>
        <w:t xml:space="preserve"> </w:t>
      </w:r>
      <w:r>
        <w:rPr>
          <w:w w:val="105"/>
          <w:sz w:val="16"/>
        </w:rPr>
        <w:t>S. (2017). Implicit bias in healthcare</w:t>
      </w:r>
      <w:r>
        <w:rPr>
          <w:spacing w:val="40"/>
          <w:w w:val="105"/>
          <w:sz w:val="16"/>
        </w:rPr>
        <w:t xml:space="preserve"> </w:t>
      </w:r>
      <w:r>
        <w:rPr>
          <w:w w:val="105"/>
          <w:sz w:val="16"/>
        </w:rPr>
        <w:t xml:space="preserve">professionals: A systematic review. </w:t>
      </w:r>
      <w:r>
        <w:rPr>
          <w:rFonts w:ascii="Book Antiqua"/>
          <w:i/>
          <w:w w:val="105"/>
          <w:sz w:val="16"/>
        </w:rPr>
        <w:t>BMC Medical Ethics</w:t>
      </w:r>
      <w:r>
        <w:rPr>
          <w:w w:val="105"/>
          <w:sz w:val="16"/>
        </w:rPr>
        <w:t xml:space="preserve">, </w:t>
      </w:r>
      <w:r>
        <w:rPr>
          <w:rFonts w:ascii="Book Antiqua"/>
          <w:i/>
          <w:w w:val="105"/>
          <w:sz w:val="16"/>
        </w:rPr>
        <w:t>18</w:t>
      </w:r>
      <w:r>
        <w:rPr>
          <w:w w:val="105"/>
          <w:sz w:val="16"/>
        </w:rPr>
        <w:t>, 19.</w:t>
      </w:r>
      <w:r>
        <w:rPr>
          <w:spacing w:val="40"/>
          <w:w w:val="105"/>
          <w:sz w:val="16"/>
        </w:rPr>
        <w:t xml:space="preserve"> </w:t>
      </w:r>
      <w:hyperlink r:id="rId62">
        <w:r>
          <w:rPr>
            <w:spacing w:val="-2"/>
            <w:sz w:val="16"/>
          </w:rPr>
          <w:t>https://doi.org/10.1186/s12910-017-0179-8.</w:t>
        </w:r>
      </w:hyperlink>
    </w:p>
    <w:p w14:paraId="07A1F21D" w14:textId="77777777" w:rsidR="001423BE" w:rsidRDefault="00000000">
      <w:pPr>
        <w:spacing w:before="2" w:line="252" w:lineRule="auto"/>
        <w:ind w:left="233" w:right="304" w:hanging="180"/>
        <w:jc w:val="both"/>
        <w:rPr>
          <w:sz w:val="16"/>
        </w:rPr>
      </w:pPr>
      <w:proofErr w:type="spellStart"/>
      <w:r>
        <w:rPr>
          <w:w w:val="105"/>
          <w:sz w:val="16"/>
        </w:rPr>
        <w:t>Goparaju</w:t>
      </w:r>
      <w:proofErr w:type="spellEnd"/>
      <w:r>
        <w:rPr>
          <w:w w:val="105"/>
          <w:sz w:val="16"/>
        </w:rPr>
        <w:t>,</w:t>
      </w:r>
      <w:r>
        <w:rPr>
          <w:spacing w:val="40"/>
          <w:w w:val="105"/>
          <w:sz w:val="16"/>
        </w:rPr>
        <w:t xml:space="preserve"> </w:t>
      </w:r>
      <w:r>
        <w:rPr>
          <w:w w:val="105"/>
          <w:sz w:val="16"/>
        </w:rPr>
        <w:t xml:space="preserve">L., </w:t>
      </w:r>
      <w:proofErr w:type="spellStart"/>
      <w:r>
        <w:rPr>
          <w:w w:val="105"/>
          <w:sz w:val="16"/>
        </w:rPr>
        <w:t>Praschan</w:t>
      </w:r>
      <w:proofErr w:type="spellEnd"/>
      <w:r>
        <w:rPr>
          <w:w w:val="105"/>
          <w:sz w:val="16"/>
        </w:rPr>
        <w:t>,</w:t>
      </w:r>
      <w:r>
        <w:rPr>
          <w:spacing w:val="40"/>
          <w:w w:val="105"/>
          <w:sz w:val="16"/>
        </w:rPr>
        <w:t xml:space="preserve"> </w:t>
      </w:r>
      <w:r>
        <w:rPr>
          <w:w w:val="105"/>
          <w:sz w:val="16"/>
        </w:rPr>
        <w:t>N. C., Warren-Jeanpiere,</w:t>
      </w:r>
      <w:r>
        <w:rPr>
          <w:spacing w:val="40"/>
          <w:w w:val="105"/>
          <w:sz w:val="16"/>
        </w:rPr>
        <w:t xml:space="preserve"> </w:t>
      </w:r>
      <w:r>
        <w:rPr>
          <w:w w:val="105"/>
          <w:sz w:val="16"/>
        </w:rPr>
        <w:t xml:space="preserve">L., </w:t>
      </w:r>
      <w:proofErr w:type="spellStart"/>
      <w:r>
        <w:rPr>
          <w:w w:val="105"/>
          <w:sz w:val="16"/>
        </w:rPr>
        <w:t>Experton</w:t>
      </w:r>
      <w:proofErr w:type="spellEnd"/>
      <w:r>
        <w:rPr>
          <w:w w:val="105"/>
          <w:sz w:val="16"/>
        </w:rPr>
        <w:t>,</w:t>
      </w:r>
      <w:r>
        <w:rPr>
          <w:spacing w:val="40"/>
          <w:w w:val="105"/>
          <w:sz w:val="16"/>
        </w:rPr>
        <w:t xml:space="preserve"> </w:t>
      </w:r>
      <w:r>
        <w:rPr>
          <w:w w:val="105"/>
          <w:sz w:val="16"/>
        </w:rPr>
        <w:t>L. S.,</w:t>
      </w:r>
      <w:r>
        <w:rPr>
          <w:spacing w:val="40"/>
          <w:w w:val="105"/>
          <w:sz w:val="16"/>
        </w:rPr>
        <w:t xml:space="preserve"> </w:t>
      </w:r>
      <w:r>
        <w:rPr>
          <w:w w:val="105"/>
          <w:sz w:val="16"/>
        </w:rPr>
        <w:t>Young,</w:t>
      </w:r>
      <w:r>
        <w:rPr>
          <w:spacing w:val="8"/>
          <w:w w:val="105"/>
          <w:sz w:val="16"/>
        </w:rPr>
        <w:t xml:space="preserve"> </w:t>
      </w:r>
      <w:r>
        <w:rPr>
          <w:w w:val="105"/>
          <w:sz w:val="16"/>
        </w:rPr>
        <w:t>M.</w:t>
      </w:r>
      <w:r>
        <w:rPr>
          <w:spacing w:val="-9"/>
          <w:w w:val="105"/>
          <w:sz w:val="16"/>
        </w:rPr>
        <w:t xml:space="preserve"> </w:t>
      </w:r>
      <w:r>
        <w:rPr>
          <w:w w:val="105"/>
          <w:sz w:val="16"/>
        </w:rPr>
        <w:t>A.,</w:t>
      </w:r>
      <w:r>
        <w:rPr>
          <w:spacing w:val="-9"/>
          <w:w w:val="105"/>
          <w:sz w:val="16"/>
        </w:rPr>
        <w:t xml:space="preserve"> </w:t>
      </w:r>
      <w:r>
        <w:rPr>
          <w:w w:val="105"/>
          <w:sz w:val="16"/>
        </w:rPr>
        <w:t>&amp;</w:t>
      </w:r>
      <w:r>
        <w:rPr>
          <w:spacing w:val="-10"/>
          <w:w w:val="105"/>
          <w:sz w:val="16"/>
        </w:rPr>
        <w:t xml:space="preserve"> </w:t>
      </w:r>
      <w:r>
        <w:rPr>
          <w:w w:val="105"/>
          <w:sz w:val="16"/>
        </w:rPr>
        <w:t>Kassaye,</w:t>
      </w:r>
      <w:r>
        <w:rPr>
          <w:spacing w:val="16"/>
          <w:w w:val="105"/>
          <w:sz w:val="16"/>
        </w:rPr>
        <w:t xml:space="preserve"> </w:t>
      </w:r>
      <w:r>
        <w:rPr>
          <w:w w:val="105"/>
          <w:sz w:val="16"/>
        </w:rPr>
        <w:t>S.</w:t>
      </w:r>
      <w:r>
        <w:rPr>
          <w:spacing w:val="-10"/>
          <w:w w:val="105"/>
          <w:sz w:val="16"/>
        </w:rPr>
        <w:t xml:space="preserve"> </w:t>
      </w:r>
      <w:r>
        <w:rPr>
          <w:w w:val="105"/>
          <w:sz w:val="16"/>
        </w:rPr>
        <w:t>(2017).</w:t>
      </w:r>
      <w:r>
        <w:rPr>
          <w:spacing w:val="-9"/>
          <w:w w:val="105"/>
          <w:sz w:val="16"/>
        </w:rPr>
        <w:t xml:space="preserve"> </w:t>
      </w:r>
      <w:r>
        <w:rPr>
          <w:w w:val="105"/>
          <w:sz w:val="16"/>
        </w:rPr>
        <w:t>Stigma,</w:t>
      </w:r>
      <w:r>
        <w:rPr>
          <w:spacing w:val="-9"/>
          <w:w w:val="105"/>
          <w:sz w:val="16"/>
        </w:rPr>
        <w:t xml:space="preserve"> </w:t>
      </w:r>
      <w:r>
        <w:rPr>
          <w:w w:val="105"/>
          <w:sz w:val="16"/>
        </w:rPr>
        <w:t>partners,</w:t>
      </w:r>
      <w:r>
        <w:rPr>
          <w:spacing w:val="-9"/>
          <w:w w:val="105"/>
          <w:sz w:val="16"/>
        </w:rPr>
        <w:t xml:space="preserve"> </w:t>
      </w:r>
      <w:r>
        <w:rPr>
          <w:w w:val="105"/>
          <w:sz w:val="16"/>
        </w:rPr>
        <w:t>providers</w:t>
      </w:r>
      <w:r>
        <w:rPr>
          <w:spacing w:val="-10"/>
          <w:w w:val="105"/>
          <w:sz w:val="16"/>
        </w:rPr>
        <w:t xml:space="preserve"> </w:t>
      </w:r>
      <w:r>
        <w:rPr>
          <w:w w:val="105"/>
          <w:sz w:val="16"/>
        </w:rPr>
        <w:t>and</w:t>
      </w:r>
      <w:r>
        <w:rPr>
          <w:spacing w:val="40"/>
          <w:w w:val="105"/>
          <w:sz w:val="16"/>
        </w:rPr>
        <w:t xml:space="preserve"> </w:t>
      </w:r>
      <w:r>
        <w:rPr>
          <w:sz w:val="16"/>
        </w:rPr>
        <w:t>costs:</w:t>
      </w:r>
      <w:r>
        <w:rPr>
          <w:spacing w:val="-6"/>
          <w:sz w:val="16"/>
        </w:rPr>
        <w:t xml:space="preserve"> </w:t>
      </w:r>
      <w:r>
        <w:rPr>
          <w:sz w:val="16"/>
        </w:rPr>
        <w:t>Potential</w:t>
      </w:r>
      <w:r>
        <w:rPr>
          <w:spacing w:val="-6"/>
          <w:sz w:val="16"/>
        </w:rPr>
        <w:t xml:space="preserve"> </w:t>
      </w:r>
      <w:r>
        <w:rPr>
          <w:sz w:val="16"/>
        </w:rPr>
        <w:t>barriers</w:t>
      </w:r>
      <w:r>
        <w:rPr>
          <w:spacing w:val="-6"/>
          <w:sz w:val="16"/>
        </w:rPr>
        <w:t xml:space="preserve"> </w:t>
      </w:r>
      <w:r>
        <w:rPr>
          <w:sz w:val="16"/>
        </w:rPr>
        <w:t>to</w:t>
      </w:r>
      <w:r>
        <w:rPr>
          <w:spacing w:val="-5"/>
          <w:sz w:val="16"/>
        </w:rPr>
        <w:t xml:space="preserve"> </w:t>
      </w:r>
      <w:proofErr w:type="spellStart"/>
      <w:r>
        <w:rPr>
          <w:sz w:val="16"/>
        </w:rPr>
        <w:t>PrEP</w:t>
      </w:r>
      <w:proofErr w:type="spellEnd"/>
      <w:r>
        <w:rPr>
          <w:spacing w:val="-6"/>
          <w:sz w:val="16"/>
        </w:rPr>
        <w:t xml:space="preserve"> </w:t>
      </w:r>
      <w:r>
        <w:rPr>
          <w:sz w:val="16"/>
        </w:rPr>
        <w:t>uptake</w:t>
      </w:r>
      <w:r>
        <w:rPr>
          <w:spacing w:val="-6"/>
          <w:sz w:val="16"/>
        </w:rPr>
        <w:t xml:space="preserve"> </w:t>
      </w:r>
      <w:r>
        <w:rPr>
          <w:sz w:val="16"/>
        </w:rPr>
        <w:t>among</w:t>
      </w:r>
      <w:r>
        <w:rPr>
          <w:spacing w:val="-7"/>
          <w:sz w:val="16"/>
        </w:rPr>
        <w:t xml:space="preserve"> </w:t>
      </w:r>
      <w:r>
        <w:rPr>
          <w:sz w:val="16"/>
        </w:rPr>
        <w:t>U.S.</w:t>
      </w:r>
      <w:r>
        <w:rPr>
          <w:spacing w:val="-5"/>
          <w:sz w:val="16"/>
        </w:rPr>
        <w:t xml:space="preserve"> </w:t>
      </w:r>
      <w:r>
        <w:rPr>
          <w:sz w:val="16"/>
        </w:rPr>
        <w:t>Women.</w:t>
      </w:r>
      <w:r>
        <w:rPr>
          <w:spacing w:val="-5"/>
          <w:sz w:val="16"/>
        </w:rPr>
        <w:t xml:space="preserve"> </w:t>
      </w:r>
      <w:r>
        <w:rPr>
          <w:rFonts w:ascii="Book Antiqua"/>
          <w:i/>
          <w:sz w:val="16"/>
        </w:rPr>
        <w:t>Journal</w:t>
      </w:r>
      <w:r>
        <w:rPr>
          <w:rFonts w:ascii="Book Antiqua"/>
          <w:i/>
          <w:spacing w:val="-10"/>
          <w:sz w:val="16"/>
        </w:rPr>
        <w:t xml:space="preserve"> </w:t>
      </w:r>
      <w:r>
        <w:rPr>
          <w:rFonts w:ascii="Book Antiqua"/>
          <w:i/>
          <w:sz w:val="16"/>
        </w:rPr>
        <w:t>of</w:t>
      </w:r>
      <w:r>
        <w:rPr>
          <w:rFonts w:ascii="Book Antiqua"/>
          <w:i/>
          <w:w w:val="105"/>
          <w:sz w:val="16"/>
        </w:rPr>
        <w:t xml:space="preserve"> the American College of Radiology</w:t>
      </w:r>
      <w:r>
        <w:rPr>
          <w:w w:val="105"/>
          <w:sz w:val="16"/>
        </w:rPr>
        <w:t xml:space="preserve">, </w:t>
      </w:r>
      <w:r>
        <w:rPr>
          <w:rFonts w:ascii="Book Antiqua"/>
          <w:i/>
          <w:w w:val="105"/>
          <w:sz w:val="16"/>
        </w:rPr>
        <w:t>8</w:t>
      </w:r>
      <w:r>
        <w:rPr>
          <w:w w:val="105"/>
          <w:sz w:val="16"/>
        </w:rPr>
        <w:t xml:space="preserve">(9). </w:t>
      </w:r>
      <w:hyperlink r:id="rId63">
        <w:r>
          <w:rPr>
            <w:w w:val="105"/>
            <w:sz w:val="16"/>
          </w:rPr>
          <w:t>https://doi.org/10.4172/</w:t>
        </w:r>
      </w:hyperlink>
      <w:r>
        <w:rPr>
          <w:spacing w:val="40"/>
          <w:w w:val="105"/>
          <w:sz w:val="16"/>
        </w:rPr>
        <w:t xml:space="preserve"> </w:t>
      </w:r>
      <w:hyperlink r:id="rId64">
        <w:r>
          <w:rPr>
            <w:spacing w:val="-2"/>
            <w:w w:val="105"/>
            <w:sz w:val="16"/>
          </w:rPr>
          <w:t>2155-6113.1000730.</w:t>
        </w:r>
      </w:hyperlink>
    </w:p>
    <w:p w14:paraId="6AD20119" w14:textId="77777777" w:rsidR="001423BE" w:rsidRDefault="00000000">
      <w:pPr>
        <w:spacing w:line="254" w:lineRule="auto"/>
        <w:ind w:left="53" w:right="304" w:hanging="1"/>
        <w:jc w:val="right"/>
        <w:rPr>
          <w:rFonts w:ascii="Book Antiqua" w:hAnsi="Book Antiqua"/>
          <w:i/>
          <w:sz w:val="16"/>
        </w:rPr>
      </w:pPr>
      <w:r>
        <w:rPr>
          <w:w w:val="105"/>
          <w:sz w:val="16"/>
        </w:rPr>
        <w:t>Hagiwara,</w:t>
      </w:r>
      <w:r>
        <w:rPr>
          <w:spacing w:val="40"/>
          <w:w w:val="105"/>
          <w:sz w:val="16"/>
        </w:rPr>
        <w:t xml:space="preserve"> </w:t>
      </w:r>
      <w:r>
        <w:rPr>
          <w:w w:val="105"/>
          <w:sz w:val="16"/>
        </w:rPr>
        <w:t>N., Lafata,</w:t>
      </w:r>
      <w:r>
        <w:rPr>
          <w:spacing w:val="40"/>
          <w:w w:val="105"/>
          <w:sz w:val="16"/>
        </w:rPr>
        <w:t xml:space="preserve"> </w:t>
      </w:r>
      <w:r>
        <w:rPr>
          <w:w w:val="105"/>
          <w:sz w:val="16"/>
        </w:rPr>
        <w:t>J., Mezuk,</w:t>
      </w:r>
      <w:r>
        <w:rPr>
          <w:spacing w:val="40"/>
          <w:w w:val="105"/>
          <w:sz w:val="16"/>
        </w:rPr>
        <w:t xml:space="preserve"> </w:t>
      </w:r>
      <w:r>
        <w:rPr>
          <w:w w:val="105"/>
          <w:sz w:val="16"/>
        </w:rPr>
        <w:t>B., Vrana,</w:t>
      </w:r>
      <w:r>
        <w:rPr>
          <w:spacing w:val="40"/>
          <w:w w:val="105"/>
          <w:sz w:val="16"/>
        </w:rPr>
        <w:t xml:space="preserve"> </w:t>
      </w:r>
      <w:r>
        <w:rPr>
          <w:w w:val="105"/>
          <w:sz w:val="16"/>
        </w:rPr>
        <w:t>S. &amp; Fetters,</w:t>
      </w:r>
      <w:r>
        <w:rPr>
          <w:spacing w:val="40"/>
          <w:w w:val="105"/>
          <w:sz w:val="16"/>
        </w:rPr>
        <w:t xml:space="preserve"> </w:t>
      </w:r>
      <w:r>
        <w:rPr>
          <w:w w:val="105"/>
          <w:sz w:val="16"/>
        </w:rPr>
        <w:t>M. (2019).</w:t>
      </w:r>
      <w:r>
        <w:rPr>
          <w:spacing w:val="40"/>
          <w:w w:val="105"/>
          <w:sz w:val="16"/>
        </w:rPr>
        <w:t xml:space="preserve"> </w:t>
      </w:r>
      <w:r>
        <w:rPr>
          <w:spacing w:val="-2"/>
          <w:w w:val="105"/>
          <w:sz w:val="16"/>
        </w:rPr>
        <w:t>Detecting implicit racial bias in provider communication behaviors to</w:t>
      </w:r>
      <w:r>
        <w:rPr>
          <w:spacing w:val="40"/>
          <w:w w:val="105"/>
          <w:sz w:val="16"/>
        </w:rPr>
        <w:t xml:space="preserve"> </w:t>
      </w:r>
      <w:r>
        <w:rPr>
          <w:w w:val="105"/>
          <w:sz w:val="16"/>
        </w:rPr>
        <w:t>reduce</w:t>
      </w:r>
      <w:r>
        <w:rPr>
          <w:spacing w:val="27"/>
          <w:w w:val="105"/>
          <w:sz w:val="16"/>
        </w:rPr>
        <w:t xml:space="preserve"> </w:t>
      </w:r>
      <w:r>
        <w:rPr>
          <w:w w:val="105"/>
          <w:sz w:val="16"/>
        </w:rPr>
        <w:t>disparities</w:t>
      </w:r>
      <w:r>
        <w:rPr>
          <w:spacing w:val="27"/>
          <w:w w:val="105"/>
          <w:sz w:val="16"/>
        </w:rPr>
        <w:t xml:space="preserve"> </w:t>
      </w:r>
      <w:r>
        <w:rPr>
          <w:w w:val="105"/>
          <w:sz w:val="16"/>
        </w:rPr>
        <w:t>in</w:t>
      </w:r>
      <w:r>
        <w:rPr>
          <w:spacing w:val="27"/>
          <w:w w:val="105"/>
          <w:sz w:val="16"/>
        </w:rPr>
        <w:t xml:space="preserve"> </w:t>
      </w:r>
      <w:r>
        <w:rPr>
          <w:w w:val="105"/>
          <w:sz w:val="16"/>
        </w:rPr>
        <w:t>healthcare:</w:t>
      </w:r>
      <w:r>
        <w:rPr>
          <w:spacing w:val="27"/>
          <w:w w:val="105"/>
          <w:sz w:val="16"/>
        </w:rPr>
        <w:t xml:space="preserve"> </w:t>
      </w:r>
      <w:r>
        <w:rPr>
          <w:w w:val="105"/>
          <w:sz w:val="16"/>
        </w:rPr>
        <w:t>Challenges,</w:t>
      </w:r>
      <w:r>
        <w:rPr>
          <w:spacing w:val="27"/>
          <w:w w:val="105"/>
          <w:sz w:val="16"/>
        </w:rPr>
        <w:t xml:space="preserve"> </w:t>
      </w:r>
      <w:r>
        <w:rPr>
          <w:w w:val="105"/>
          <w:sz w:val="16"/>
        </w:rPr>
        <w:t>solutions,</w:t>
      </w:r>
      <w:r>
        <w:rPr>
          <w:spacing w:val="28"/>
          <w:w w:val="105"/>
          <w:sz w:val="16"/>
        </w:rPr>
        <w:t xml:space="preserve"> </w:t>
      </w:r>
      <w:r>
        <w:rPr>
          <w:w w:val="105"/>
          <w:sz w:val="16"/>
        </w:rPr>
        <w:t>and</w:t>
      </w:r>
      <w:r>
        <w:rPr>
          <w:spacing w:val="27"/>
          <w:w w:val="105"/>
          <w:sz w:val="16"/>
        </w:rPr>
        <w:t xml:space="preserve"> </w:t>
      </w:r>
      <w:r>
        <w:rPr>
          <w:w w:val="105"/>
          <w:sz w:val="16"/>
        </w:rPr>
        <w:t>future</w:t>
      </w:r>
      <w:r>
        <w:rPr>
          <w:spacing w:val="40"/>
          <w:w w:val="105"/>
          <w:sz w:val="16"/>
        </w:rPr>
        <w:t xml:space="preserve"> </w:t>
      </w:r>
      <w:r>
        <w:rPr>
          <w:spacing w:val="-4"/>
          <w:w w:val="105"/>
          <w:sz w:val="16"/>
        </w:rPr>
        <w:t>directions</w:t>
      </w:r>
      <w:r>
        <w:rPr>
          <w:spacing w:val="12"/>
          <w:w w:val="105"/>
          <w:sz w:val="16"/>
        </w:rPr>
        <w:t xml:space="preserve"> </w:t>
      </w:r>
      <w:r>
        <w:rPr>
          <w:spacing w:val="-4"/>
          <w:w w:val="105"/>
          <w:sz w:val="16"/>
        </w:rPr>
        <w:t>for</w:t>
      </w:r>
      <w:r>
        <w:rPr>
          <w:spacing w:val="12"/>
          <w:w w:val="105"/>
          <w:sz w:val="16"/>
        </w:rPr>
        <w:t xml:space="preserve"> </w:t>
      </w:r>
      <w:r>
        <w:rPr>
          <w:spacing w:val="-4"/>
          <w:w w:val="105"/>
          <w:sz w:val="16"/>
        </w:rPr>
        <w:t>provider</w:t>
      </w:r>
      <w:r>
        <w:rPr>
          <w:spacing w:val="12"/>
          <w:w w:val="105"/>
          <w:sz w:val="16"/>
        </w:rPr>
        <w:t xml:space="preserve"> </w:t>
      </w:r>
      <w:r>
        <w:rPr>
          <w:spacing w:val="-4"/>
          <w:w w:val="105"/>
          <w:sz w:val="16"/>
        </w:rPr>
        <w:t>communication</w:t>
      </w:r>
      <w:r>
        <w:rPr>
          <w:spacing w:val="13"/>
          <w:w w:val="105"/>
          <w:sz w:val="16"/>
        </w:rPr>
        <w:t xml:space="preserve"> </w:t>
      </w:r>
      <w:r>
        <w:rPr>
          <w:spacing w:val="-4"/>
          <w:w w:val="105"/>
          <w:sz w:val="16"/>
        </w:rPr>
        <w:t>training.</w:t>
      </w:r>
      <w:r>
        <w:rPr>
          <w:spacing w:val="12"/>
          <w:w w:val="105"/>
          <w:sz w:val="16"/>
        </w:rPr>
        <w:t xml:space="preserve"> </w:t>
      </w:r>
      <w:r>
        <w:rPr>
          <w:rFonts w:ascii="Book Antiqua" w:hAnsi="Book Antiqua"/>
          <w:i/>
          <w:spacing w:val="-4"/>
          <w:w w:val="105"/>
          <w:sz w:val="16"/>
        </w:rPr>
        <w:t>Patient</w:t>
      </w:r>
      <w:r>
        <w:rPr>
          <w:rFonts w:ascii="Book Antiqua" w:hAnsi="Book Antiqua"/>
          <w:i/>
          <w:sz w:val="16"/>
        </w:rPr>
        <w:t xml:space="preserve"> </w:t>
      </w:r>
      <w:r>
        <w:rPr>
          <w:rFonts w:ascii="Book Antiqua" w:hAnsi="Book Antiqua"/>
          <w:i/>
          <w:spacing w:val="-4"/>
          <w:w w:val="105"/>
          <w:sz w:val="16"/>
        </w:rPr>
        <w:t>Education</w:t>
      </w:r>
      <w:r>
        <w:rPr>
          <w:rFonts w:ascii="Book Antiqua" w:hAnsi="Book Antiqua"/>
          <w:i/>
          <w:sz w:val="16"/>
        </w:rPr>
        <w:t xml:space="preserve"> </w:t>
      </w:r>
      <w:r>
        <w:rPr>
          <w:rFonts w:ascii="Book Antiqua" w:hAnsi="Book Antiqua"/>
          <w:i/>
          <w:spacing w:val="-4"/>
          <w:w w:val="105"/>
          <w:sz w:val="16"/>
        </w:rPr>
        <w:t>and</w:t>
      </w:r>
      <w:r>
        <w:rPr>
          <w:rFonts w:ascii="Book Antiqua" w:hAnsi="Book Antiqua"/>
          <w:i/>
          <w:spacing w:val="40"/>
          <w:w w:val="105"/>
          <w:sz w:val="16"/>
        </w:rPr>
        <w:t xml:space="preserve"> </w:t>
      </w:r>
      <w:r>
        <w:rPr>
          <w:rFonts w:ascii="Book Antiqua" w:hAnsi="Book Antiqua"/>
          <w:i/>
          <w:spacing w:val="-2"/>
          <w:sz w:val="16"/>
        </w:rPr>
        <w:t>Counseling</w:t>
      </w:r>
      <w:r>
        <w:rPr>
          <w:spacing w:val="-2"/>
          <w:sz w:val="16"/>
        </w:rPr>
        <w:t>,</w:t>
      </w:r>
      <w:r>
        <w:rPr>
          <w:spacing w:val="-7"/>
          <w:sz w:val="16"/>
        </w:rPr>
        <w:t xml:space="preserve"> </w:t>
      </w:r>
      <w:r>
        <w:rPr>
          <w:rFonts w:ascii="Book Antiqua" w:hAnsi="Book Antiqua"/>
          <w:i/>
          <w:spacing w:val="-2"/>
          <w:sz w:val="16"/>
        </w:rPr>
        <w:t>102</w:t>
      </w:r>
      <w:r>
        <w:rPr>
          <w:spacing w:val="-2"/>
          <w:sz w:val="16"/>
        </w:rPr>
        <w:t>,</w:t>
      </w:r>
      <w:r>
        <w:rPr>
          <w:spacing w:val="-7"/>
          <w:sz w:val="16"/>
        </w:rPr>
        <w:t xml:space="preserve"> </w:t>
      </w:r>
      <w:r>
        <w:rPr>
          <w:spacing w:val="-2"/>
          <w:sz w:val="16"/>
        </w:rPr>
        <w:t>1738</w:t>
      </w:r>
      <w:r>
        <w:rPr>
          <w:rFonts w:ascii="Arial" w:hAnsi="Arial"/>
          <w:spacing w:val="-2"/>
          <w:sz w:val="16"/>
        </w:rPr>
        <w:t>–</w:t>
      </w:r>
      <w:r>
        <w:rPr>
          <w:spacing w:val="-2"/>
          <w:sz w:val="16"/>
        </w:rPr>
        <w:t>1743.</w:t>
      </w:r>
      <w:r>
        <w:rPr>
          <w:spacing w:val="-7"/>
          <w:sz w:val="16"/>
        </w:rPr>
        <w:t xml:space="preserve"> </w:t>
      </w:r>
      <w:hyperlink r:id="rId65">
        <w:r>
          <w:rPr>
            <w:spacing w:val="-2"/>
            <w:sz w:val="16"/>
          </w:rPr>
          <w:t>https://doi.org/10.1016/j.pec.2019.04.023</w:t>
        </w:r>
      </w:hyperlink>
      <w:r>
        <w:rPr>
          <w:spacing w:val="-2"/>
          <w:sz w:val="16"/>
        </w:rPr>
        <w:t>.</w:t>
      </w:r>
      <w:r>
        <w:rPr>
          <w:spacing w:val="40"/>
          <w:w w:val="105"/>
          <w:sz w:val="16"/>
        </w:rPr>
        <w:t xml:space="preserve"> </w:t>
      </w:r>
      <w:r>
        <w:rPr>
          <w:w w:val="105"/>
          <w:sz w:val="16"/>
        </w:rPr>
        <w:t>Hall,</w:t>
      </w:r>
      <w:r>
        <w:rPr>
          <w:spacing w:val="35"/>
          <w:w w:val="105"/>
          <w:sz w:val="16"/>
        </w:rPr>
        <w:t xml:space="preserve"> </w:t>
      </w:r>
      <w:r>
        <w:rPr>
          <w:w w:val="105"/>
          <w:sz w:val="16"/>
        </w:rPr>
        <w:t>W. J.,</w:t>
      </w:r>
      <w:r>
        <w:rPr>
          <w:spacing w:val="-2"/>
          <w:w w:val="105"/>
          <w:sz w:val="16"/>
        </w:rPr>
        <w:t xml:space="preserve"> </w:t>
      </w:r>
      <w:r>
        <w:rPr>
          <w:w w:val="105"/>
          <w:sz w:val="16"/>
        </w:rPr>
        <w:t>Chapman,</w:t>
      </w:r>
      <w:r>
        <w:rPr>
          <w:spacing w:val="37"/>
          <w:w w:val="105"/>
          <w:sz w:val="16"/>
        </w:rPr>
        <w:t xml:space="preserve"> </w:t>
      </w:r>
      <w:r>
        <w:rPr>
          <w:w w:val="105"/>
          <w:sz w:val="16"/>
        </w:rPr>
        <w:t>M.</w:t>
      </w:r>
      <w:r>
        <w:rPr>
          <w:spacing w:val="-2"/>
          <w:w w:val="105"/>
          <w:sz w:val="16"/>
        </w:rPr>
        <w:t xml:space="preserve"> </w:t>
      </w:r>
      <w:r>
        <w:rPr>
          <w:w w:val="105"/>
          <w:sz w:val="16"/>
        </w:rPr>
        <w:t>V.,</w:t>
      </w:r>
      <w:r>
        <w:rPr>
          <w:spacing w:val="-2"/>
          <w:w w:val="105"/>
          <w:sz w:val="16"/>
        </w:rPr>
        <w:t xml:space="preserve"> </w:t>
      </w:r>
      <w:r>
        <w:rPr>
          <w:w w:val="105"/>
          <w:sz w:val="16"/>
        </w:rPr>
        <w:t>Lee,</w:t>
      </w:r>
      <w:r>
        <w:rPr>
          <w:spacing w:val="34"/>
          <w:w w:val="105"/>
          <w:sz w:val="16"/>
        </w:rPr>
        <w:t xml:space="preserve"> </w:t>
      </w:r>
      <w:r>
        <w:rPr>
          <w:w w:val="105"/>
          <w:sz w:val="16"/>
        </w:rPr>
        <w:t>K.</w:t>
      </w:r>
      <w:r>
        <w:rPr>
          <w:spacing w:val="-2"/>
          <w:w w:val="105"/>
          <w:sz w:val="16"/>
        </w:rPr>
        <w:t xml:space="preserve"> </w:t>
      </w:r>
      <w:r>
        <w:rPr>
          <w:w w:val="105"/>
          <w:sz w:val="16"/>
        </w:rPr>
        <w:t>M., Merino,</w:t>
      </w:r>
      <w:r>
        <w:rPr>
          <w:spacing w:val="34"/>
          <w:w w:val="105"/>
          <w:sz w:val="16"/>
        </w:rPr>
        <w:t xml:space="preserve"> </w:t>
      </w:r>
      <w:r>
        <w:rPr>
          <w:w w:val="105"/>
          <w:sz w:val="16"/>
        </w:rPr>
        <w:t>Y.</w:t>
      </w:r>
      <w:r>
        <w:rPr>
          <w:spacing w:val="-2"/>
          <w:w w:val="105"/>
          <w:sz w:val="16"/>
        </w:rPr>
        <w:t xml:space="preserve"> </w:t>
      </w:r>
      <w:r>
        <w:rPr>
          <w:w w:val="105"/>
          <w:sz w:val="16"/>
        </w:rPr>
        <w:t>M.,</w:t>
      </w:r>
      <w:r>
        <w:rPr>
          <w:spacing w:val="-2"/>
          <w:w w:val="105"/>
          <w:sz w:val="16"/>
        </w:rPr>
        <w:t xml:space="preserve"> </w:t>
      </w:r>
      <w:r>
        <w:rPr>
          <w:w w:val="105"/>
          <w:sz w:val="16"/>
        </w:rPr>
        <w:t>Thomas,</w:t>
      </w:r>
      <w:r>
        <w:rPr>
          <w:spacing w:val="35"/>
          <w:w w:val="105"/>
          <w:sz w:val="16"/>
        </w:rPr>
        <w:t xml:space="preserve"> </w:t>
      </w:r>
      <w:r>
        <w:rPr>
          <w:w w:val="105"/>
          <w:sz w:val="16"/>
        </w:rPr>
        <w:t>T.</w:t>
      </w:r>
      <w:r>
        <w:rPr>
          <w:spacing w:val="-2"/>
          <w:w w:val="105"/>
          <w:sz w:val="16"/>
        </w:rPr>
        <w:t xml:space="preserve"> </w:t>
      </w:r>
      <w:r>
        <w:rPr>
          <w:w w:val="105"/>
          <w:sz w:val="16"/>
        </w:rPr>
        <w:t>W.,</w:t>
      </w:r>
      <w:r>
        <w:rPr>
          <w:spacing w:val="40"/>
          <w:w w:val="105"/>
          <w:sz w:val="16"/>
        </w:rPr>
        <w:t xml:space="preserve"> </w:t>
      </w:r>
      <w:r>
        <w:rPr>
          <w:w w:val="105"/>
          <w:sz w:val="16"/>
        </w:rPr>
        <w:t>Payne,</w:t>
      </w:r>
      <w:r>
        <w:rPr>
          <w:spacing w:val="33"/>
          <w:w w:val="105"/>
          <w:sz w:val="16"/>
        </w:rPr>
        <w:t xml:space="preserve"> </w:t>
      </w:r>
      <w:r>
        <w:rPr>
          <w:w w:val="105"/>
          <w:sz w:val="16"/>
        </w:rPr>
        <w:t>B.</w:t>
      </w:r>
      <w:r>
        <w:rPr>
          <w:spacing w:val="-1"/>
          <w:w w:val="105"/>
          <w:sz w:val="16"/>
        </w:rPr>
        <w:t xml:space="preserve"> </w:t>
      </w:r>
      <w:r>
        <w:rPr>
          <w:w w:val="105"/>
          <w:sz w:val="16"/>
        </w:rPr>
        <w:t>K.,</w:t>
      </w:r>
      <w:r>
        <w:rPr>
          <w:spacing w:val="-3"/>
          <w:w w:val="105"/>
          <w:sz w:val="16"/>
        </w:rPr>
        <w:t xml:space="preserve"> </w:t>
      </w:r>
      <w:r>
        <w:rPr>
          <w:w w:val="105"/>
          <w:sz w:val="16"/>
        </w:rPr>
        <w:t>Eng,</w:t>
      </w:r>
      <w:r>
        <w:rPr>
          <w:spacing w:val="35"/>
          <w:w w:val="105"/>
          <w:sz w:val="16"/>
        </w:rPr>
        <w:t xml:space="preserve"> </w:t>
      </w:r>
      <w:r>
        <w:rPr>
          <w:w w:val="105"/>
          <w:sz w:val="16"/>
        </w:rPr>
        <w:t>E.,</w:t>
      </w:r>
      <w:r>
        <w:rPr>
          <w:spacing w:val="-1"/>
          <w:w w:val="105"/>
          <w:sz w:val="16"/>
        </w:rPr>
        <w:t xml:space="preserve"> </w:t>
      </w:r>
      <w:r>
        <w:rPr>
          <w:w w:val="105"/>
          <w:sz w:val="16"/>
        </w:rPr>
        <w:t>Day,</w:t>
      </w:r>
      <w:r>
        <w:rPr>
          <w:spacing w:val="33"/>
          <w:w w:val="105"/>
          <w:sz w:val="16"/>
        </w:rPr>
        <w:t xml:space="preserve"> </w:t>
      </w:r>
      <w:r>
        <w:rPr>
          <w:w w:val="105"/>
          <w:sz w:val="16"/>
        </w:rPr>
        <w:t>S.</w:t>
      </w:r>
      <w:r>
        <w:rPr>
          <w:spacing w:val="-3"/>
          <w:w w:val="105"/>
          <w:sz w:val="16"/>
        </w:rPr>
        <w:t xml:space="preserve"> </w:t>
      </w:r>
      <w:r>
        <w:rPr>
          <w:w w:val="105"/>
          <w:sz w:val="16"/>
        </w:rPr>
        <w:t>H.,</w:t>
      </w:r>
      <w:r>
        <w:rPr>
          <w:spacing w:val="-3"/>
          <w:w w:val="105"/>
          <w:sz w:val="16"/>
        </w:rPr>
        <w:t xml:space="preserve"> </w:t>
      </w:r>
      <w:r>
        <w:rPr>
          <w:w w:val="105"/>
          <w:sz w:val="16"/>
        </w:rPr>
        <w:t>&amp;</w:t>
      </w:r>
      <w:r>
        <w:rPr>
          <w:spacing w:val="-3"/>
          <w:w w:val="105"/>
          <w:sz w:val="16"/>
        </w:rPr>
        <w:t xml:space="preserve"> </w:t>
      </w:r>
      <w:r>
        <w:rPr>
          <w:w w:val="105"/>
          <w:sz w:val="16"/>
        </w:rPr>
        <w:t>Coyne-Beasley,</w:t>
      </w:r>
      <w:r>
        <w:rPr>
          <w:spacing w:val="35"/>
          <w:w w:val="105"/>
          <w:sz w:val="16"/>
        </w:rPr>
        <w:t xml:space="preserve"> </w:t>
      </w:r>
      <w:r>
        <w:rPr>
          <w:w w:val="105"/>
          <w:sz w:val="16"/>
        </w:rPr>
        <w:t>T.</w:t>
      </w:r>
      <w:r>
        <w:rPr>
          <w:spacing w:val="-1"/>
          <w:w w:val="105"/>
          <w:sz w:val="16"/>
        </w:rPr>
        <w:t xml:space="preserve"> </w:t>
      </w:r>
      <w:r>
        <w:rPr>
          <w:w w:val="105"/>
          <w:sz w:val="16"/>
        </w:rPr>
        <w:t>(2015).</w:t>
      </w:r>
      <w:r>
        <w:rPr>
          <w:spacing w:val="-4"/>
          <w:w w:val="105"/>
          <w:sz w:val="16"/>
        </w:rPr>
        <w:t xml:space="preserve"> </w:t>
      </w:r>
      <w:r>
        <w:rPr>
          <w:w w:val="105"/>
          <w:sz w:val="16"/>
        </w:rPr>
        <w:t>Implicit</w:t>
      </w:r>
      <w:r>
        <w:rPr>
          <w:spacing w:val="40"/>
          <w:w w:val="105"/>
          <w:sz w:val="16"/>
        </w:rPr>
        <w:t xml:space="preserve"> </w:t>
      </w:r>
      <w:r>
        <w:rPr>
          <w:w w:val="105"/>
          <w:sz w:val="16"/>
        </w:rPr>
        <w:t>Racial/Ethnic</w:t>
      </w:r>
      <w:r>
        <w:rPr>
          <w:spacing w:val="-8"/>
          <w:w w:val="105"/>
          <w:sz w:val="16"/>
        </w:rPr>
        <w:t xml:space="preserve"> </w:t>
      </w:r>
      <w:r>
        <w:rPr>
          <w:w w:val="105"/>
          <w:sz w:val="16"/>
        </w:rPr>
        <w:t>Bias</w:t>
      </w:r>
      <w:r>
        <w:rPr>
          <w:spacing w:val="-9"/>
          <w:w w:val="105"/>
          <w:sz w:val="16"/>
        </w:rPr>
        <w:t xml:space="preserve"> </w:t>
      </w:r>
      <w:r>
        <w:rPr>
          <w:w w:val="105"/>
          <w:sz w:val="16"/>
        </w:rPr>
        <w:t>among</w:t>
      </w:r>
      <w:r>
        <w:rPr>
          <w:spacing w:val="-8"/>
          <w:w w:val="105"/>
          <w:sz w:val="16"/>
        </w:rPr>
        <w:t xml:space="preserve"> </w:t>
      </w:r>
      <w:r>
        <w:rPr>
          <w:w w:val="105"/>
          <w:sz w:val="16"/>
        </w:rPr>
        <w:t>Health</w:t>
      </w:r>
      <w:r>
        <w:rPr>
          <w:spacing w:val="-8"/>
          <w:w w:val="105"/>
          <w:sz w:val="16"/>
        </w:rPr>
        <w:t xml:space="preserve"> </w:t>
      </w:r>
      <w:r>
        <w:rPr>
          <w:w w:val="105"/>
          <w:sz w:val="16"/>
        </w:rPr>
        <w:t>Care</w:t>
      </w:r>
      <w:r>
        <w:rPr>
          <w:spacing w:val="-9"/>
          <w:w w:val="105"/>
          <w:sz w:val="16"/>
        </w:rPr>
        <w:t xml:space="preserve"> </w:t>
      </w:r>
      <w:r>
        <w:rPr>
          <w:w w:val="105"/>
          <w:sz w:val="16"/>
        </w:rPr>
        <w:t>Professionals</w:t>
      </w:r>
      <w:r>
        <w:rPr>
          <w:spacing w:val="-7"/>
          <w:w w:val="105"/>
          <w:sz w:val="16"/>
        </w:rPr>
        <w:t xml:space="preserve"> </w:t>
      </w:r>
      <w:r>
        <w:rPr>
          <w:w w:val="105"/>
          <w:sz w:val="16"/>
        </w:rPr>
        <w:t>and</w:t>
      </w:r>
      <w:r>
        <w:rPr>
          <w:spacing w:val="-9"/>
          <w:w w:val="105"/>
          <w:sz w:val="16"/>
        </w:rPr>
        <w:t xml:space="preserve"> </w:t>
      </w:r>
      <w:r>
        <w:rPr>
          <w:w w:val="105"/>
          <w:sz w:val="16"/>
        </w:rPr>
        <w:t>Its</w:t>
      </w:r>
      <w:r>
        <w:rPr>
          <w:spacing w:val="-8"/>
          <w:w w:val="105"/>
          <w:sz w:val="16"/>
        </w:rPr>
        <w:t xml:space="preserve"> </w:t>
      </w:r>
      <w:r>
        <w:rPr>
          <w:w w:val="105"/>
          <w:sz w:val="16"/>
        </w:rPr>
        <w:t>Influence</w:t>
      </w:r>
      <w:r>
        <w:rPr>
          <w:spacing w:val="40"/>
          <w:w w:val="105"/>
          <w:sz w:val="16"/>
        </w:rPr>
        <w:t xml:space="preserve"> </w:t>
      </w:r>
      <w:r>
        <w:rPr>
          <w:spacing w:val="-4"/>
          <w:w w:val="105"/>
          <w:sz w:val="16"/>
        </w:rPr>
        <w:t>on</w:t>
      </w:r>
      <w:r>
        <w:rPr>
          <w:spacing w:val="-17"/>
          <w:w w:val="105"/>
          <w:sz w:val="16"/>
        </w:rPr>
        <w:t xml:space="preserve"> </w:t>
      </w:r>
      <w:r>
        <w:rPr>
          <w:spacing w:val="-4"/>
          <w:w w:val="105"/>
          <w:sz w:val="16"/>
        </w:rPr>
        <w:t>Health</w:t>
      </w:r>
      <w:r>
        <w:rPr>
          <w:spacing w:val="-16"/>
          <w:w w:val="105"/>
          <w:sz w:val="16"/>
        </w:rPr>
        <w:t xml:space="preserve"> </w:t>
      </w:r>
      <w:r>
        <w:rPr>
          <w:spacing w:val="-4"/>
          <w:w w:val="105"/>
          <w:sz w:val="16"/>
        </w:rPr>
        <w:t>Care</w:t>
      </w:r>
      <w:r>
        <w:rPr>
          <w:spacing w:val="-17"/>
          <w:w w:val="105"/>
          <w:sz w:val="16"/>
        </w:rPr>
        <w:t xml:space="preserve"> </w:t>
      </w:r>
      <w:r>
        <w:rPr>
          <w:spacing w:val="-4"/>
          <w:w w:val="105"/>
          <w:sz w:val="16"/>
        </w:rPr>
        <w:t>Outcomes:</w:t>
      </w:r>
      <w:r>
        <w:rPr>
          <w:spacing w:val="-16"/>
          <w:w w:val="105"/>
          <w:sz w:val="16"/>
        </w:rPr>
        <w:t xml:space="preserve"> </w:t>
      </w:r>
      <w:proofErr w:type="spellStart"/>
      <w:r>
        <w:rPr>
          <w:spacing w:val="-4"/>
          <w:w w:val="105"/>
          <w:sz w:val="16"/>
        </w:rPr>
        <w:t>ASystematic</w:t>
      </w:r>
      <w:proofErr w:type="spellEnd"/>
      <w:r>
        <w:rPr>
          <w:spacing w:val="-17"/>
          <w:w w:val="105"/>
          <w:sz w:val="16"/>
        </w:rPr>
        <w:t xml:space="preserve"> </w:t>
      </w:r>
      <w:r>
        <w:rPr>
          <w:spacing w:val="-4"/>
          <w:w w:val="105"/>
          <w:sz w:val="16"/>
        </w:rPr>
        <w:t>Review.</w:t>
      </w:r>
      <w:r>
        <w:rPr>
          <w:spacing w:val="-16"/>
          <w:w w:val="105"/>
          <w:sz w:val="16"/>
        </w:rPr>
        <w:t xml:space="preserve"> </w:t>
      </w:r>
      <w:r>
        <w:rPr>
          <w:rFonts w:ascii="Book Antiqua" w:hAnsi="Book Antiqua"/>
          <w:i/>
          <w:spacing w:val="-4"/>
          <w:w w:val="105"/>
          <w:sz w:val="16"/>
        </w:rPr>
        <w:t>American</w:t>
      </w:r>
      <w:r>
        <w:rPr>
          <w:rFonts w:ascii="Book Antiqua" w:hAnsi="Book Antiqua"/>
          <w:i/>
          <w:spacing w:val="-22"/>
          <w:w w:val="105"/>
          <w:sz w:val="16"/>
        </w:rPr>
        <w:t xml:space="preserve"> </w:t>
      </w:r>
      <w:r>
        <w:rPr>
          <w:rFonts w:ascii="Book Antiqua" w:hAnsi="Book Antiqua"/>
          <w:i/>
          <w:spacing w:val="-4"/>
          <w:w w:val="105"/>
          <w:sz w:val="16"/>
        </w:rPr>
        <w:t>Journal</w:t>
      </w:r>
      <w:r>
        <w:rPr>
          <w:rFonts w:ascii="Book Antiqua" w:hAnsi="Book Antiqua"/>
          <w:i/>
          <w:spacing w:val="-21"/>
          <w:w w:val="105"/>
          <w:sz w:val="16"/>
        </w:rPr>
        <w:t xml:space="preserve"> </w:t>
      </w:r>
      <w:r>
        <w:rPr>
          <w:rFonts w:ascii="Book Antiqua" w:hAnsi="Book Antiqua"/>
          <w:i/>
          <w:spacing w:val="-4"/>
          <w:w w:val="105"/>
          <w:sz w:val="16"/>
        </w:rPr>
        <w:t>of</w:t>
      </w:r>
      <w:r>
        <w:rPr>
          <w:rFonts w:ascii="Book Antiqua" w:hAnsi="Book Antiqua"/>
          <w:i/>
          <w:spacing w:val="-21"/>
          <w:w w:val="105"/>
          <w:sz w:val="16"/>
        </w:rPr>
        <w:t xml:space="preserve"> </w:t>
      </w:r>
      <w:r>
        <w:rPr>
          <w:rFonts w:ascii="Book Antiqua" w:hAnsi="Book Antiqua"/>
          <w:i/>
          <w:spacing w:val="-4"/>
          <w:w w:val="105"/>
          <w:sz w:val="16"/>
        </w:rPr>
        <w:t>Public</w:t>
      </w:r>
    </w:p>
    <w:p w14:paraId="15810FA0" w14:textId="77777777" w:rsidR="001423BE" w:rsidRDefault="00000000">
      <w:pPr>
        <w:spacing w:line="188" w:lineRule="exact"/>
        <w:ind w:left="53" w:firstLine="179"/>
        <w:rPr>
          <w:sz w:val="16"/>
        </w:rPr>
      </w:pPr>
      <w:r>
        <w:rPr>
          <w:rFonts w:ascii="Book Antiqua" w:hAnsi="Book Antiqua"/>
          <w:i/>
          <w:spacing w:val="-4"/>
          <w:sz w:val="16"/>
        </w:rPr>
        <w:t>Health</w:t>
      </w:r>
      <w:r>
        <w:rPr>
          <w:spacing w:val="-4"/>
          <w:sz w:val="16"/>
        </w:rPr>
        <w:t>,</w:t>
      </w:r>
      <w:r>
        <w:rPr>
          <w:spacing w:val="-3"/>
          <w:sz w:val="16"/>
        </w:rPr>
        <w:t xml:space="preserve"> </w:t>
      </w:r>
      <w:r>
        <w:rPr>
          <w:rFonts w:ascii="Book Antiqua" w:hAnsi="Book Antiqua"/>
          <w:i/>
          <w:spacing w:val="-4"/>
          <w:sz w:val="16"/>
        </w:rPr>
        <w:t>105</w:t>
      </w:r>
      <w:r>
        <w:rPr>
          <w:spacing w:val="-4"/>
          <w:sz w:val="16"/>
        </w:rPr>
        <w:t>(12),</w:t>
      </w:r>
      <w:r>
        <w:rPr>
          <w:spacing w:val="-2"/>
          <w:sz w:val="16"/>
        </w:rPr>
        <w:t xml:space="preserve"> </w:t>
      </w:r>
      <w:r>
        <w:rPr>
          <w:spacing w:val="-4"/>
          <w:sz w:val="16"/>
        </w:rPr>
        <w:t>e60</w:t>
      </w:r>
      <w:r>
        <w:rPr>
          <w:rFonts w:ascii="Arial" w:hAnsi="Arial"/>
          <w:spacing w:val="-4"/>
          <w:sz w:val="16"/>
        </w:rPr>
        <w:t>–</w:t>
      </w:r>
      <w:r>
        <w:rPr>
          <w:spacing w:val="-4"/>
          <w:sz w:val="16"/>
        </w:rPr>
        <w:t>e76.</w:t>
      </w:r>
      <w:r>
        <w:rPr>
          <w:spacing w:val="-2"/>
          <w:sz w:val="16"/>
        </w:rPr>
        <w:t xml:space="preserve"> </w:t>
      </w:r>
      <w:hyperlink r:id="rId66">
        <w:r>
          <w:rPr>
            <w:spacing w:val="-4"/>
            <w:sz w:val="16"/>
          </w:rPr>
          <w:t>https://doi.org/10.2105/AJPH.2015.302903.</w:t>
        </w:r>
      </w:hyperlink>
    </w:p>
    <w:p w14:paraId="13412433" w14:textId="77777777" w:rsidR="001423BE" w:rsidRDefault="00000000">
      <w:pPr>
        <w:spacing w:before="1" w:line="252" w:lineRule="auto"/>
        <w:ind w:left="233" w:right="304" w:hanging="180"/>
        <w:jc w:val="both"/>
        <w:rPr>
          <w:sz w:val="16"/>
        </w:rPr>
      </w:pPr>
      <w:r>
        <w:rPr>
          <w:sz w:val="16"/>
        </w:rPr>
        <w:t>Hargreaves,</w:t>
      </w:r>
      <w:r>
        <w:rPr>
          <w:spacing w:val="40"/>
          <w:sz w:val="16"/>
        </w:rPr>
        <w:t xml:space="preserve"> </w:t>
      </w:r>
      <w:r>
        <w:rPr>
          <w:sz w:val="16"/>
        </w:rPr>
        <w:t xml:space="preserve">J., </w:t>
      </w:r>
      <w:r>
        <w:rPr>
          <w:w w:val="105"/>
          <w:sz w:val="16"/>
        </w:rPr>
        <w:t xml:space="preserve">&amp; </w:t>
      </w:r>
      <w:r>
        <w:rPr>
          <w:sz w:val="16"/>
        </w:rPr>
        <w:t>Davey,</w:t>
      </w:r>
      <w:r>
        <w:rPr>
          <w:spacing w:val="40"/>
          <w:sz w:val="16"/>
        </w:rPr>
        <w:t xml:space="preserve"> </w:t>
      </w:r>
      <w:r>
        <w:rPr>
          <w:sz w:val="16"/>
        </w:rPr>
        <w:t>C. (2020). Three lessons for the COVID-19</w:t>
      </w:r>
      <w:r>
        <w:rPr>
          <w:spacing w:val="40"/>
          <w:sz w:val="16"/>
        </w:rPr>
        <w:t xml:space="preserve"> </w:t>
      </w:r>
      <w:r>
        <w:rPr>
          <w:spacing w:val="-2"/>
          <w:sz w:val="16"/>
        </w:rPr>
        <w:t>response</w:t>
      </w:r>
      <w:r>
        <w:rPr>
          <w:spacing w:val="-7"/>
          <w:sz w:val="16"/>
        </w:rPr>
        <w:t xml:space="preserve"> </w:t>
      </w:r>
      <w:r>
        <w:rPr>
          <w:spacing w:val="-2"/>
          <w:sz w:val="16"/>
        </w:rPr>
        <w:t>from</w:t>
      </w:r>
      <w:r>
        <w:rPr>
          <w:spacing w:val="-7"/>
          <w:sz w:val="16"/>
        </w:rPr>
        <w:t xml:space="preserve"> </w:t>
      </w:r>
      <w:r>
        <w:rPr>
          <w:spacing w:val="-2"/>
          <w:sz w:val="16"/>
        </w:rPr>
        <w:t>pandemic</w:t>
      </w:r>
      <w:r>
        <w:rPr>
          <w:spacing w:val="-7"/>
          <w:sz w:val="16"/>
        </w:rPr>
        <w:t xml:space="preserve"> </w:t>
      </w:r>
      <w:r>
        <w:rPr>
          <w:spacing w:val="-2"/>
          <w:sz w:val="16"/>
        </w:rPr>
        <w:t>HIV.</w:t>
      </w:r>
      <w:r>
        <w:rPr>
          <w:spacing w:val="-7"/>
          <w:sz w:val="16"/>
        </w:rPr>
        <w:t xml:space="preserve"> </w:t>
      </w:r>
      <w:r>
        <w:rPr>
          <w:rFonts w:ascii="Book Antiqua" w:hAnsi="Book Antiqua"/>
          <w:i/>
          <w:spacing w:val="-2"/>
          <w:sz w:val="16"/>
        </w:rPr>
        <w:t>Lancet</w:t>
      </w:r>
      <w:r>
        <w:rPr>
          <w:spacing w:val="-2"/>
          <w:sz w:val="16"/>
        </w:rPr>
        <w:t>,</w:t>
      </w:r>
      <w:r>
        <w:rPr>
          <w:spacing w:val="-7"/>
          <w:sz w:val="16"/>
        </w:rPr>
        <w:t xml:space="preserve"> </w:t>
      </w:r>
      <w:r>
        <w:rPr>
          <w:rFonts w:ascii="Book Antiqua" w:hAnsi="Book Antiqua"/>
          <w:i/>
          <w:spacing w:val="-2"/>
          <w:sz w:val="16"/>
        </w:rPr>
        <w:t>7</w:t>
      </w:r>
      <w:r>
        <w:rPr>
          <w:spacing w:val="-2"/>
          <w:sz w:val="16"/>
        </w:rPr>
        <w:t>(5),</w:t>
      </w:r>
      <w:r>
        <w:rPr>
          <w:spacing w:val="-6"/>
          <w:sz w:val="16"/>
        </w:rPr>
        <w:t xml:space="preserve"> </w:t>
      </w:r>
      <w:r>
        <w:rPr>
          <w:spacing w:val="-2"/>
          <w:sz w:val="16"/>
        </w:rPr>
        <w:t>e309</w:t>
      </w:r>
      <w:r>
        <w:rPr>
          <w:rFonts w:ascii="Arial" w:hAnsi="Arial"/>
          <w:spacing w:val="-2"/>
          <w:sz w:val="16"/>
        </w:rPr>
        <w:t>–</w:t>
      </w:r>
      <w:r>
        <w:rPr>
          <w:spacing w:val="-2"/>
          <w:sz w:val="16"/>
        </w:rPr>
        <w:t>e311.</w:t>
      </w:r>
      <w:r>
        <w:rPr>
          <w:spacing w:val="-7"/>
          <w:sz w:val="16"/>
        </w:rPr>
        <w:t xml:space="preserve"> </w:t>
      </w:r>
      <w:hyperlink r:id="rId67">
        <w:r>
          <w:rPr>
            <w:spacing w:val="-2"/>
            <w:sz w:val="16"/>
          </w:rPr>
          <w:t>https://doi.org/</w:t>
        </w:r>
      </w:hyperlink>
      <w:r>
        <w:rPr>
          <w:spacing w:val="40"/>
          <w:sz w:val="16"/>
        </w:rPr>
        <w:t xml:space="preserve"> </w:t>
      </w:r>
      <w:hyperlink r:id="rId68">
        <w:r>
          <w:rPr>
            <w:spacing w:val="-2"/>
            <w:sz w:val="16"/>
          </w:rPr>
          <w:t>1016/s2352-3018(20)30110-7.</w:t>
        </w:r>
      </w:hyperlink>
    </w:p>
    <w:p w14:paraId="45167F69" w14:textId="77777777" w:rsidR="001423BE" w:rsidRDefault="00000000">
      <w:pPr>
        <w:spacing w:before="2" w:line="252" w:lineRule="auto"/>
        <w:ind w:left="233" w:right="304" w:hanging="180"/>
        <w:jc w:val="both"/>
        <w:rPr>
          <w:sz w:val="16"/>
        </w:rPr>
      </w:pPr>
      <w:r>
        <w:rPr>
          <w:w w:val="110"/>
          <w:sz w:val="16"/>
        </w:rPr>
        <w:t>Harris,</w:t>
      </w:r>
      <w:r>
        <w:rPr>
          <w:spacing w:val="-10"/>
          <w:w w:val="110"/>
          <w:sz w:val="16"/>
        </w:rPr>
        <w:t xml:space="preserve"> </w:t>
      </w:r>
      <w:r>
        <w:rPr>
          <w:w w:val="110"/>
          <w:sz w:val="16"/>
        </w:rPr>
        <w:t>K.</w:t>
      </w:r>
      <w:r>
        <w:rPr>
          <w:spacing w:val="-10"/>
          <w:w w:val="110"/>
          <w:sz w:val="16"/>
        </w:rPr>
        <w:t xml:space="preserve"> </w:t>
      </w:r>
      <w:r>
        <w:rPr>
          <w:w w:val="110"/>
          <w:sz w:val="16"/>
        </w:rPr>
        <w:t>D.,</w:t>
      </w:r>
      <w:r>
        <w:rPr>
          <w:spacing w:val="-10"/>
          <w:w w:val="110"/>
          <w:sz w:val="16"/>
        </w:rPr>
        <w:t xml:space="preserve"> </w:t>
      </w:r>
      <w:r>
        <w:rPr>
          <w:w w:val="110"/>
          <w:sz w:val="16"/>
        </w:rPr>
        <w:t>Booker,</w:t>
      </w:r>
      <w:r>
        <w:rPr>
          <w:spacing w:val="7"/>
          <w:w w:val="110"/>
          <w:sz w:val="16"/>
        </w:rPr>
        <w:t xml:space="preserve"> </w:t>
      </w:r>
      <w:r>
        <w:rPr>
          <w:w w:val="110"/>
          <w:sz w:val="16"/>
        </w:rPr>
        <w:t>C.</w:t>
      </w:r>
      <w:r>
        <w:rPr>
          <w:spacing w:val="-10"/>
          <w:w w:val="110"/>
          <w:sz w:val="16"/>
        </w:rPr>
        <w:t xml:space="preserve"> </w:t>
      </w:r>
      <w:r>
        <w:rPr>
          <w:w w:val="110"/>
          <w:sz w:val="16"/>
        </w:rPr>
        <w:t>A.,</w:t>
      </w:r>
      <w:r>
        <w:rPr>
          <w:spacing w:val="-10"/>
          <w:w w:val="110"/>
          <w:sz w:val="16"/>
        </w:rPr>
        <w:t xml:space="preserve"> </w:t>
      </w:r>
      <w:r>
        <w:rPr>
          <w:w w:val="110"/>
          <w:sz w:val="16"/>
        </w:rPr>
        <w:t>Durbin,</w:t>
      </w:r>
      <w:r>
        <w:rPr>
          <w:spacing w:val="12"/>
          <w:w w:val="110"/>
          <w:sz w:val="16"/>
        </w:rPr>
        <w:t xml:space="preserve"> </w:t>
      </w:r>
      <w:r>
        <w:rPr>
          <w:w w:val="110"/>
          <w:sz w:val="16"/>
        </w:rPr>
        <w:t>R.</w:t>
      </w:r>
      <w:r>
        <w:rPr>
          <w:spacing w:val="-10"/>
          <w:w w:val="110"/>
          <w:sz w:val="16"/>
        </w:rPr>
        <w:t xml:space="preserve"> </w:t>
      </w:r>
      <w:r>
        <w:rPr>
          <w:w w:val="110"/>
          <w:sz w:val="16"/>
        </w:rPr>
        <w:t>J.,</w:t>
      </w:r>
      <w:r>
        <w:rPr>
          <w:spacing w:val="-10"/>
          <w:w w:val="110"/>
          <w:sz w:val="16"/>
        </w:rPr>
        <w:t xml:space="preserve"> </w:t>
      </w:r>
      <w:r>
        <w:rPr>
          <w:w w:val="110"/>
          <w:sz w:val="16"/>
        </w:rPr>
        <w:t>Markey,</w:t>
      </w:r>
      <w:r>
        <w:rPr>
          <w:spacing w:val="12"/>
          <w:w w:val="110"/>
          <w:sz w:val="16"/>
        </w:rPr>
        <w:t xml:space="preserve"> </w:t>
      </w:r>
      <w:r>
        <w:rPr>
          <w:w w:val="110"/>
          <w:sz w:val="16"/>
        </w:rPr>
        <w:t>E.</w:t>
      </w:r>
      <w:r>
        <w:rPr>
          <w:spacing w:val="-10"/>
          <w:w w:val="110"/>
          <w:sz w:val="16"/>
        </w:rPr>
        <w:t xml:space="preserve"> </w:t>
      </w:r>
      <w:r>
        <w:rPr>
          <w:w w:val="110"/>
          <w:sz w:val="16"/>
        </w:rPr>
        <w:t>J.,</w:t>
      </w:r>
      <w:r>
        <w:rPr>
          <w:spacing w:val="-10"/>
          <w:w w:val="110"/>
          <w:sz w:val="16"/>
        </w:rPr>
        <w:t xml:space="preserve"> </w:t>
      </w:r>
      <w:r>
        <w:rPr>
          <w:w w:val="110"/>
          <w:sz w:val="16"/>
        </w:rPr>
        <w:t>Hirono,</w:t>
      </w:r>
      <w:r>
        <w:rPr>
          <w:spacing w:val="11"/>
          <w:w w:val="110"/>
          <w:sz w:val="16"/>
        </w:rPr>
        <w:t xml:space="preserve"> </w:t>
      </w:r>
      <w:r>
        <w:rPr>
          <w:w w:val="110"/>
          <w:sz w:val="16"/>
        </w:rPr>
        <w:t>M.</w:t>
      </w:r>
      <w:r>
        <w:rPr>
          <w:spacing w:val="-10"/>
          <w:w w:val="110"/>
          <w:sz w:val="16"/>
        </w:rPr>
        <w:t xml:space="preserve"> </w:t>
      </w:r>
      <w:r>
        <w:rPr>
          <w:w w:val="110"/>
          <w:sz w:val="16"/>
        </w:rPr>
        <w:t>K.,</w:t>
      </w:r>
      <w:r>
        <w:rPr>
          <w:spacing w:val="40"/>
          <w:w w:val="110"/>
          <w:sz w:val="16"/>
        </w:rPr>
        <w:t xml:space="preserve"> </w:t>
      </w:r>
      <w:r>
        <w:rPr>
          <w:sz w:val="16"/>
        </w:rPr>
        <w:t>&amp; Cardin,</w:t>
      </w:r>
      <w:r>
        <w:rPr>
          <w:spacing w:val="40"/>
          <w:sz w:val="16"/>
        </w:rPr>
        <w:t xml:space="preserve"> </w:t>
      </w:r>
      <w:r>
        <w:rPr>
          <w:sz w:val="16"/>
        </w:rPr>
        <w:t xml:space="preserve">B. J. (2020, April 17). </w:t>
      </w:r>
      <w:r>
        <w:rPr>
          <w:rFonts w:ascii="Book Antiqua"/>
          <w:i/>
          <w:sz w:val="16"/>
        </w:rPr>
        <w:t>United States Senate letter to attorney</w:t>
      </w:r>
      <w:r>
        <w:rPr>
          <w:rFonts w:ascii="Book Antiqua"/>
          <w:i/>
          <w:spacing w:val="40"/>
          <w:sz w:val="16"/>
        </w:rPr>
        <w:t xml:space="preserve"> </w:t>
      </w:r>
      <w:r>
        <w:rPr>
          <w:rFonts w:ascii="Book Antiqua"/>
          <w:i/>
          <w:sz w:val="16"/>
        </w:rPr>
        <w:t>general Barr and director Wray</w:t>
      </w:r>
      <w:r>
        <w:rPr>
          <w:sz w:val="16"/>
        </w:rPr>
        <w:t xml:space="preserve">. </w:t>
      </w:r>
      <w:hyperlink r:id="rId69">
        <w:r>
          <w:rPr>
            <w:sz w:val="16"/>
          </w:rPr>
          <w:t>https://www.harris.senate.gov/imo/</w:t>
        </w:r>
      </w:hyperlink>
      <w:r>
        <w:rPr>
          <w:spacing w:val="40"/>
          <w:sz w:val="16"/>
        </w:rPr>
        <w:t xml:space="preserve"> </w:t>
      </w:r>
      <w:hyperlink r:id="rId70">
        <w:r>
          <w:rPr>
            <w:sz w:val="16"/>
          </w:rPr>
          <w:t>media/doc/Harris%20Booker%20 Letter%20re%20Bias%20and%</w:t>
        </w:r>
      </w:hyperlink>
      <w:r>
        <w:rPr>
          <w:spacing w:val="40"/>
          <w:sz w:val="16"/>
        </w:rPr>
        <w:t xml:space="preserve"> </w:t>
      </w:r>
      <w:hyperlink r:id="rId71">
        <w:r>
          <w:rPr>
            <w:spacing w:val="-2"/>
            <w:sz w:val="16"/>
          </w:rPr>
          <w:t>20Enforcement%20(FINAL%204.17).pdf.</w:t>
        </w:r>
      </w:hyperlink>
    </w:p>
    <w:p w14:paraId="0B22B28B" w14:textId="77777777" w:rsidR="001423BE" w:rsidRDefault="00000000">
      <w:pPr>
        <w:spacing w:before="1" w:line="254" w:lineRule="auto"/>
        <w:ind w:left="233" w:right="305" w:hanging="180"/>
        <w:jc w:val="both"/>
        <w:rPr>
          <w:sz w:val="16"/>
        </w:rPr>
      </w:pPr>
      <w:r>
        <w:rPr>
          <w:w w:val="105"/>
          <w:sz w:val="16"/>
        </w:rPr>
        <w:t>Hatcher,</w:t>
      </w:r>
      <w:r>
        <w:rPr>
          <w:spacing w:val="-10"/>
          <w:w w:val="105"/>
          <w:sz w:val="16"/>
        </w:rPr>
        <w:t xml:space="preserve"> </w:t>
      </w:r>
      <w:r>
        <w:rPr>
          <w:w w:val="105"/>
          <w:sz w:val="16"/>
        </w:rPr>
        <w:t>S.</w:t>
      </w:r>
      <w:r>
        <w:rPr>
          <w:spacing w:val="-9"/>
          <w:w w:val="105"/>
          <w:sz w:val="16"/>
        </w:rPr>
        <w:t xml:space="preserve"> </w:t>
      </w:r>
      <w:r>
        <w:rPr>
          <w:w w:val="105"/>
          <w:sz w:val="16"/>
        </w:rPr>
        <w:t>S.,</w:t>
      </w:r>
      <w:r>
        <w:rPr>
          <w:spacing w:val="-9"/>
          <w:w w:val="105"/>
          <w:sz w:val="16"/>
        </w:rPr>
        <w:t xml:space="preserve"> </w:t>
      </w:r>
      <w:r>
        <w:rPr>
          <w:w w:val="105"/>
          <w:sz w:val="16"/>
        </w:rPr>
        <w:t>Burley,</w:t>
      </w:r>
      <w:r>
        <w:rPr>
          <w:spacing w:val="-9"/>
          <w:w w:val="105"/>
          <w:sz w:val="16"/>
        </w:rPr>
        <w:t xml:space="preserve"> </w:t>
      </w:r>
      <w:r>
        <w:rPr>
          <w:w w:val="105"/>
          <w:sz w:val="16"/>
        </w:rPr>
        <w:t>J.</w:t>
      </w:r>
      <w:r>
        <w:rPr>
          <w:spacing w:val="-10"/>
          <w:w w:val="105"/>
          <w:sz w:val="16"/>
        </w:rPr>
        <w:t xml:space="preserve"> </w:t>
      </w:r>
      <w:r>
        <w:rPr>
          <w:w w:val="105"/>
          <w:sz w:val="16"/>
        </w:rPr>
        <w:t>T.,</w:t>
      </w:r>
      <w:r>
        <w:rPr>
          <w:spacing w:val="-9"/>
          <w:w w:val="105"/>
          <w:sz w:val="16"/>
        </w:rPr>
        <w:t xml:space="preserve"> </w:t>
      </w:r>
      <w:r>
        <w:rPr>
          <w:w w:val="105"/>
          <w:sz w:val="16"/>
        </w:rPr>
        <w:t>&amp;</w:t>
      </w:r>
      <w:r>
        <w:rPr>
          <w:spacing w:val="-9"/>
          <w:w w:val="105"/>
          <w:sz w:val="16"/>
        </w:rPr>
        <w:t xml:space="preserve"> </w:t>
      </w:r>
      <w:r>
        <w:rPr>
          <w:w w:val="105"/>
          <w:sz w:val="16"/>
        </w:rPr>
        <w:t>Lee-</w:t>
      </w:r>
      <w:proofErr w:type="spellStart"/>
      <w:r>
        <w:rPr>
          <w:w w:val="105"/>
          <w:sz w:val="16"/>
        </w:rPr>
        <w:t>Ouga</w:t>
      </w:r>
      <w:proofErr w:type="spellEnd"/>
      <w:r>
        <w:rPr>
          <w:w w:val="105"/>
          <w:sz w:val="16"/>
        </w:rPr>
        <w:t>,</w:t>
      </w:r>
      <w:r>
        <w:rPr>
          <w:spacing w:val="9"/>
          <w:w w:val="105"/>
          <w:sz w:val="16"/>
        </w:rPr>
        <w:t xml:space="preserve"> </w:t>
      </w:r>
      <w:r>
        <w:rPr>
          <w:w w:val="105"/>
          <w:sz w:val="16"/>
        </w:rPr>
        <w:t>W.</w:t>
      </w:r>
      <w:r>
        <w:rPr>
          <w:spacing w:val="-10"/>
          <w:w w:val="105"/>
          <w:sz w:val="16"/>
        </w:rPr>
        <w:t xml:space="preserve"> </w:t>
      </w:r>
      <w:r>
        <w:rPr>
          <w:w w:val="105"/>
          <w:sz w:val="16"/>
        </w:rPr>
        <w:t>I.</w:t>
      </w:r>
      <w:r>
        <w:rPr>
          <w:spacing w:val="-9"/>
          <w:w w:val="105"/>
          <w:sz w:val="16"/>
        </w:rPr>
        <w:t xml:space="preserve"> </w:t>
      </w:r>
      <w:r>
        <w:rPr>
          <w:w w:val="105"/>
          <w:sz w:val="16"/>
        </w:rPr>
        <w:t>(2008).</w:t>
      </w:r>
      <w:r>
        <w:rPr>
          <w:spacing w:val="-9"/>
          <w:w w:val="105"/>
          <w:sz w:val="16"/>
        </w:rPr>
        <w:t xml:space="preserve"> </w:t>
      </w:r>
      <w:r>
        <w:rPr>
          <w:w w:val="105"/>
          <w:sz w:val="16"/>
        </w:rPr>
        <w:t>HIV</w:t>
      </w:r>
      <w:r>
        <w:rPr>
          <w:spacing w:val="-9"/>
          <w:w w:val="105"/>
          <w:sz w:val="16"/>
        </w:rPr>
        <w:t xml:space="preserve"> </w:t>
      </w:r>
      <w:r>
        <w:rPr>
          <w:w w:val="105"/>
          <w:sz w:val="16"/>
        </w:rPr>
        <w:t>prevention</w:t>
      </w:r>
      <w:r>
        <w:rPr>
          <w:spacing w:val="-10"/>
          <w:w w:val="105"/>
          <w:sz w:val="16"/>
        </w:rPr>
        <w:t xml:space="preserve"> </w:t>
      </w:r>
      <w:r>
        <w:rPr>
          <w:w w:val="105"/>
          <w:sz w:val="16"/>
        </w:rPr>
        <w:t>in</w:t>
      </w:r>
      <w:r>
        <w:rPr>
          <w:spacing w:val="40"/>
          <w:w w:val="105"/>
          <w:sz w:val="16"/>
        </w:rPr>
        <w:t xml:space="preserve"> </w:t>
      </w:r>
      <w:r>
        <w:rPr>
          <w:spacing w:val="-8"/>
          <w:sz w:val="16"/>
        </w:rPr>
        <w:t>the</w:t>
      </w:r>
      <w:r>
        <w:rPr>
          <w:sz w:val="16"/>
        </w:rPr>
        <w:t xml:space="preserve"> </w:t>
      </w:r>
      <w:r>
        <w:rPr>
          <w:spacing w:val="-8"/>
          <w:sz w:val="16"/>
        </w:rPr>
        <w:t>black</w:t>
      </w:r>
      <w:r>
        <w:rPr>
          <w:sz w:val="16"/>
        </w:rPr>
        <w:t xml:space="preserve"> </w:t>
      </w:r>
      <w:r>
        <w:rPr>
          <w:spacing w:val="-8"/>
          <w:sz w:val="16"/>
        </w:rPr>
        <w:t>church:</w:t>
      </w:r>
      <w:r>
        <w:rPr>
          <w:spacing w:val="5"/>
          <w:sz w:val="16"/>
        </w:rPr>
        <w:t xml:space="preserve"> </w:t>
      </w:r>
      <w:r>
        <w:rPr>
          <w:spacing w:val="-8"/>
          <w:sz w:val="16"/>
        </w:rPr>
        <w:t>A</w:t>
      </w:r>
      <w:r>
        <w:rPr>
          <w:spacing w:val="5"/>
          <w:sz w:val="16"/>
        </w:rPr>
        <w:t xml:space="preserve"> </w:t>
      </w:r>
      <w:r>
        <w:rPr>
          <w:spacing w:val="-8"/>
          <w:sz w:val="16"/>
        </w:rPr>
        <w:t>viable</w:t>
      </w:r>
      <w:r>
        <w:rPr>
          <w:sz w:val="16"/>
        </w:rPr>
        <w:t xml:space="preserve"> </w:t>
      </w:r>
      <w:r>
        <w:rPr>
          <w:spacing w:val="-8"/>
          <w:sz w:val="16"/>
        </w:rPr>
        <w:t>health</w:t>
      </w:r>
      <w:r>
        <w:rPr>
          <w:spacing w:val="5"/>
          <w:sz w:val="16"/>
        </w:rPr>
        <w:t xml:space="preserve"> </w:t>
      </w:r>
      <w:r>
        <w:rPr>
          <w:spacing w:val="-8"/>
          <w:sz w:val="16"/>
        </w:rPr>
        <w:t>promotion</w:t>
      </w:r>
      <w:r>
        <w:rPr>
          <w:sz w:val="16"/>
        </w:rPr>
        <w:t xml:space="preserve"> </w:t>
      </w:r>
      <w:r>
        <w:rPr>
          <w:spacing w:val="-8"/>
          <w:sz w:val="16"/>
        </w:rPr>
        <w:t>resources</w:t>
      </w:r>
      <w:r>
        <w:rPr>
          <w:sz w:val="16"/>
        </w:rPr>
        <w:t xml:space="preserve"> </w:t>
      </w:r>
      <w:r>
        <w:rPr>
          <w:spacing w:val="-8"/>
          <w:sz w:val="16"/>
        </w:rPr>
        <w:t>for</w:t>
      </w:r>
      <w:r>
        <w:rPr>
          <w:sz w:val="16"/>
        </w:rPr>
        <w:t xml:space="preserve"> </w:t>
      </w:r>
      <w:r>
        <w:rPr>
          <w:spacing w:val="-8"/>
          <w:sz w:val="16"/>
        </w:rPr>
        <w:t>African</w:t>
      </w:r>
      <w:r>
        <w:rPr>
          <w:sz w:val="16"/>
        </w:rPr>
        <w:t xml:space="preserve"> </w:t>
      </w:r>
      <w:r>
        <w:rPr>
          <w:spacing w:val="-8"/>
          <w:sz w:val="16"/>
        </w:rPr>
        <w:t>American</w:t>
      </w:r>
      <w:r>
        <w:rPr>
          <w:spacing w:val="40"/>
          <w:w w:val="105"/>
          <w:sz w:val="16"/>
        </w:rPr>
        <w:t xml:space="preserve"> </w:t>
      </w:r>
      <w:r>
        <w:rPr>
          <w:spacing w:val="-4"/>
          <w:w w:val="105"/>
          <w:sz w:val="16"/>
        </w:rPr>
        <w:t>women?</w:t>
      </w:r>
      <w:r>
        <w:rPr>
          <w:spacing w:val="-6"/>
          <w:w w:val="105"/>
          <w:sz w:val="16"/>
        </w:rPr>
        <w:t xml:space="preserve"> </w:t>
      </w:r>
      <w:r>
        <w:rPr>
          <w:rFonts w:ascii="Book Antiqua" w:hAnsi="Book Antiqua"/>
          <w:i/>
          <w:spacing w:val="-4"/>
          <w:w w:val="105"/>
          <w:sz w:val="16"/>
        </w:rPr>
        <w:t>Journal</w:t>
      </w:r>
      <w:r>
        <w:rPr>
          <w:rFonts w:ascii="Book Antiqua" w:hAnsi="Book Antiqua"/>
          <w:i/>
          <w:spacing w:val="-6"/>
          <w:w w:val="105"/>
          <w:sz w:val="16"/>
        </w:rPr>
        <w:t xml:space="preserve"> </w:t>
      </w:r>
      <w:r>
        <w:rPr>
          <w:rFonts w:ascii="Book Antiqua" w:hAnsi="Book Antiqua"/>
          <w:i/>
          <w:spacing w:val="-4"/>
          <w:w w:val="105"/>
          <w:sz w:val="16"/>
        </w:rPr>
        <w:t>of</w:t>
      </w:r>
      <w:r>
        <w:rPr>
          <w:rFonts w:ascii="Book Antiqua" w:hAnsi="Book Antiqua"/>
          <w:i/>
          <w:spacing w:val="-7"/>
          <w:w w:val="105"/>
          <w:sz w:val="16"/>
        </w:rPr>
        <w:t xml:space="preserve"> </w:t>
      </w:r>
      <w:r>
        <w:rPr>
          <w:rFonts w:ascii="Book Antiqua" w:hAnsi="Book Antiqua"/>
          <w:i/>
          <w:spacing w:val="-4"/>
          <w:w w:val="105"/>
          <w:sz w:val="16"/>
        </w:rPr>
        <w:t>Human</w:t>
      </w:r>
      <w:r>
        <w:rPr>
          <w:rFonts w:ascii="Book Antiqua" w:hAnsi="Book Antiqua"/>
          <w:i/>
          <w:spacing w:val="-6"/>
          <w:w w:val="105"/>
          <w:sz w:val="16"/>
        </w:rPr>
        <w:t xml:space="preserve"> </w:t>
      </w:r>
      <w:r>
        <w:rPr>
          <w:rFonts w:ascii="Book Antiqua" w:hAnsi="Book Antiqua"/>
          <w:i/>
          <w:spacing w:val="-4"/>
          <w:w w:val="105"/>
          <w:sz w:val="16"/>
        </w:rPr>
        <w:t>Behavior</w:t>
      </w:r>
      <w:r>
        <w:rPr>
          <w:rFonts w:ascii="Book Antiqua" w:hAnsi="Book Antiqua"/>
          <w:i/>
          <w:spacing w:val="-7"/>
          <w:w w:val="105"/>
          <w:sz w:val="16"/>
        </w:rPr>
        <w:t xml:space="preserve"> </w:t>
      </w:r>
      <w:r>
        <w:rPr>
          <w:rFonts w:ascii="Book Antiqua" w:hAnsi="Book Antiqua"/>
          <w:i/>
          <w:spacing w:val="-4"/>
          <w:w w:val="105"/>
          <w:sz w:val="16"/>
        </w:rPr>
        <w:t>in</w:t>
      </w:r>
      <w:r>
        <w:rPr>
          <w:rFonts w:ascii="Book Antiqua" w:hAnsi="Book Antiqua"/>
          <w:i/>
          <w:spacing w:val="-6"/>
          <w:w w:val="105"/>
          <w:sz w:val="16"/>
        </w:rPr>
        <w:t xml:space="preserve"> </w:t>
      </w:r>
      <w:r>
        <w:rPr>
          <w:rFonts w:ascii="Book Antiqua" w:hAnsi="Book Antiqua"/>
          <w:i/>
          <w:spacing w:val="-4"/>
          <w:w w:val="105"/>
          <w:sz w:val="16"/>
        </w:rPr>
        <w:t>the</w:t>
      </w:r>
      <w:r>
        <w:rPr>
          <w:rFonts w:ascii="Book Antiqua" w:hAnsi="Book Antiqua"/>
          <w:i/>
          <w:spacing w:val="-7"/>
          <w:w w:val="105"/>
          <w:sz w:val="16"/>
        </w:rPr>
        <w:t xml:space="preserve"> </w:t>
      </w:r>
      <w:r>
        <w:rPr>
          <w:rFonts w:ascii="Book Antiqua" w:hAnsi="Book Antiqua"/>
          <w:i/>
          <w:spacing w:val="-4"/>
          <w:w w:val="105"/>
          <w:sz w:val="16"/>
        </w:rPr>
        <w:t>Social</w:t>
      </w:r>
      <w:r>
        <w:rPr>
          <w:rFonts w:ascii="Book Antiqua" w:hAnsi="Book Antiqua"/>
          <w:i/>
          <w:spacing w:val="-6"/>
          <w:w w:val="105"/>
          <w:sz w:val="16"/>
        </w:rPr>
        <w:t xml:space="preserve"> </w:t>
      </w:r>
      <w:r>
        <w:rPr>
          <w:rFonts w:ascii="Book Antiqua" w:hAnsi="Book Antiqua"/>
          <w:i/>
          <w:spacing w:val="-4"/>
          <w:w w:val="105"/>
          <w:sz w:val="16"/>
        </w:rPr>
        <w:t>Environment</w:t>
      </w:r>
      <w:r>
        <w:rPr>
          <w:spacing w:val="-4"/>
          <w:w w:val="105"/>
          <w:sz w:val="16"/>
        </w:rPr>
        <w:t>,</w:t>
      </w:r>
      <w:r>
        <w:rPr>
          <w:spacing w:val="-5"/>
          <w:w w:val="105"/>
          <w:sz w:val="16"/>
        </w:rPr>
        <w:t xml:space="preserve"> </w:t>
      </w:r>
      <w:r>
        <w:rPr>
          <w:rFonts w:ascii="Book Antiqua" w:hAnsi="Book Antiqua"/>
          <w:i/>
          <w:spacing w:val="-4"/>
          <w:w w:val="105"/>
          <w:sz w:val="16"/>
        </w:rPr>
        <w:t>17</w:t>
      </w:r>
      <w:r>
        <w:rPr>
          <w:spacing w:val="-4"/>
          <w:w w:val="105"/>
          <w:sz w:val="16"/>
        </w:rPr>
        <w:t>(3-4),</w:t>
      </w:r>
      <w:r>
        <w:rPr>
          <w:spacing w:val="40"/>
          <w:w w:val="105"/>
          <w:sz w:val="16"/>
        </w:rPr>
        <w:t xml:space="preserve"> </w:t>
      </w:r>
      <w:r>
        <w:rPr>
          <w:spacing w:val="-6"/>
          <w:sz w:val="16"/>
        </w:rPr>
        <w:t>309</w:t>
      </w:r>
      <w:r>
        <w:rPr>
          <w:rFonts w:ascii="Arial" w:hAnsi="Arial"/>
          <w:spacing w:val="-6"/>
          <w:sz w:val="16"/>
        </w:rPr>
        <w:t>–</w:t>
      </w:r>
      <w:r>
        <w:rPr>
          <w:spacing w:val="-6"/>
          <w:sz w:val="16"/>
        </w:rPr>
        <w:t>324.</w:t>
      </w:r>
      <w:r>
        <w:rPr>
          <w:spacing w:val="-3"/>
          <w:sz w:val="16"/>
        </w:rPr>
        <w:t xml:space="preserve"> </w:t>
      </w:r>
      <w:hyperlink r:id="rId72">
        <w:r>
          <w:rPr>
            <w:spacing w:val="-6"/>
            <w:sz w:val="16"/>
          </w:rPr>
          <w:t>https://doi.org/10.1080/10911350802067898.</w:t>
        </w:r>
      </w:hyperlink>
    </w:p>
    <w:p w14:paraId="4D283857" w14:textId="77777777" w:rsidR="001423BE" w:rsidRDefault="00000000">
      <w:pPr>
        <w:spacing w:line="249" w:lineRule="auto"/>
        <w:ind w:left="233" w:right="304" w:hanging="180"/>
        <w:jc w:val="both"/>
        <w:rPr>
          <w:sz w:val="16"/>
        </w:rPr>
      </w:pPr>
      <w:r>
        <w:rPr>
          <w:sz w:val="16"/>
        </w:rPr>
        <w:t>Hill,</w:t>
      </w:r>
      <w:r>
        <w:rPr>
          <w:spacing w:val="40"/>
          <w:sz w:val="16"/>
        </w:rPr>
        <w:t xml:space="preserve"> </w:t>
      </w:r>
      <w:r>
        <w:rPr>
          <w:sz w:val="16"/>
        </w:rPr>
        <w:t xml:space="preserve">S. (2020, April 18). </w:t>
      </w:r>
      <w:r>
        <w:rPr>
          <w:rFonts w:ascii="Book Antiqua"/>
          <w:i/>
          <w:sz w:val="16"/>
        </w:rPr>
        <w:t>Only two states released full stats on race-based</w:t>
      </w:r>
      <w:r>
        <w:rPr>
          <w:rFonts w:ascii="Book Antiqua"/>
          <w:i/>
          <w:spacing w:val="40"/>
          <w:sz w:val="16"/>
        </w:rPr>
        <w:t xml:space="preserve"> </w:t>
      </w:r>
      <w:r>
        <w:rPr>
          <w:rFonts w:ascii="Book Antiqua"/>
          <w:i/>
          <w:sz w:val="16"/>
        </w:rPr>
        <w:t>COVID-19 data</w:t>
      </w:r>
      <w:r>
        <w:rPr>
          <w:sz w:val="16"/>
        </w:rPr>
        <w:t xml:space="preserve">, says Johns Hopkins University. </w:t>
      </w:r>
      <w:hyperlink r:id="rId73">
        <w:r>
          <w:rPr>
            <w:sz w:val="16"/>
          </w:rPr>
          <w:t>https://www.</w:t>
        </w:r>
      </w:hyperlink>
      <w:r>
        <w:rPr>
          <w:spacing w:val="40"/>
          <w:sz w:val="16"/>
        </w:rPr>
        <w:t xml:space="preserve"> </w:t>
      </w:r>
      <w:hyperlink r:id="rId74">
        <w:r>
          <w:rPr>
            <w:spacing w:val="-4"/>
            <w:sz w:val="16"/>
          </w:rPr>
          <w:t>blackenterprise.com/only-two-states-released-full-stats-on-race-based-</w:t>
        </w:r>
      </w:hyperlink>
      <w:hyperlink r:id="rId75">
        <w:r>
          <w:rPr>
            <w:spacing w:val="-2"/>
            <w:sz w:val="16"/>
          </w:rPr>
          <w:t>covid-19-data-according-to-johns-hopkins-university/.</w:t>
        </w:r>
      </w:hyperlink>
    </w:p>
    <w:p w14:paraId="1B064424" w14:textId="77777777" w:rsidR="001423BE" w:rsidRDefault="00000000">
      <w:pPr>
        <w:spacing w:before="2" w:line="247" w:lineRule="auto"/>
        <w:ind w:left="233" w:right="304" w:hanging="180"/>
        <w:jc w:val="both"/>
        <w:rPr>
          <w:sz w:val="16"/>
        </w:rPr>
      </w:pPr>
      <w:r>
        <w:rPr>
          <w:w w:val="105"/>
          <w:sz w:val="16"/>
        </w:rPr>
        <w:t>Kutner,</w:t>
      </w:r>
      <w:r>
        <w:rPr>
          <w:spacing w:val="40"/>
          <w:w w:val="105"/>
          <w:sz w:val="16"/>
        </w:rPr>
        <w:t xml:space="preserve"> </w:t>
      </w:r>
      <w:r>
        <w:rPr>
          <w:w w:val="105"/>
          <w:sz w:val="16"/>
        </w:rPr>
        <w:t>M., Greenberg,</w:t>
      </w:r>
      <w:r>
        <w:rPr>
          <w:spacing w:val="40"/>
          <w:w w:val="105"/>
          <w:sz w:val="16"/>
        </w:rPr>
        <w:t xml:space="preserve"> </w:t>
      </w:r>
      <w:r>
        <w:rPr>
          <w:w w:val="105"/>
          <w:sz w:val="16"/>
        </w:rPr>
        <w:t>E., Jin,</w:t>
      </w:r>
      <w:r>
        <w:rPr>
          <w:spacing w:val="40"/>
          <w:w w:val="105"/>
          <w:sz w:val="16"/>
        </w:rPr>
        <w:t xml:space="preserve"> </w:t>
      </w:r>
      <w:r>
        <w:rPr>
          <w:w w:val="105"/>
          <w:sz w:val="16"/>
        </w:rPr>
        <w:t>Y., &amp; Paulsen,</w:t>
      </w:r>
      <w:r>
        <w:rPr>
          <w:spacing w:val="40"/>
          <w:w w:val="105"/>
          <w:sz w:val="16"/>
        </w:rPr>
        <w:t xml:space="preserve"> </w:t>
      </w:r>
      <w:r>
        <w:rPr>
          <w:w w:val="105"/>
          <w:sz w:val="16"/>
        </w:rPr>
        <w:t xml:space="preserve">C. (2006). </w:t>
      </w:r>
      <w:r>
        <w:rPr>
          <w:rFonts w:ascii="Book Antiqua" w:hAnsi="Book Antiqua"/>
          <w:i/>
          <w:w w:val="105"/>
          <w:sz w:val="16"/>
        </w:rPr>
        <w:t xml:space="preserve">The health </w:t>
      </w:r>
      <w:r>
        <w:rPr>
          <w:rFonts w:ascii="Book Antiqua" w:hAnsi="Book Antiqua"/>
          <w:i/>
          <w:spacing w:val="-2"/>
          <w:w w:val="105"/>
          <w:sz w:val="16"/>
        </w:rPr>
        <w:t>literacy of America</w:t>
      </w:r>
      <w:r>
        <w:rPr>
          <w:rFonts w:ascii="Arial" w:hAnsi="Arial"/>
          <w:spacing w:val="-2"/>
          <w:w w:val="105"/>
          <w:sz w:val="16"/>
        </w:rPr>
        <w:t>’</w:t>
      </w:r>
      <w:r>
        <w:rPr>
          <w:rFonts w:ascii="Book Antiqua" w:hAnsi="Book Antiqua"/>
          <w:i/>
          <w:spacing w:val="-2"/>
          <w:w w:val="105"/>
          <w:sz w:val="16"/>
        </w:rPr>
        <w:t>s adults: Results from the 2003 national assessment</w:t>
      </w:r>
      <w:r>
        <w:rPr>
          <w:rFonts w:ascii="Book Antiqua" w:hAnsi="Book Antiqua"/>
          <w:i/>
          <w:w w:val="105"/>
          <w:sz w:val="16"/>
        </w:rPr>
        <w:t xml:space="preserve"> of adult literacy (NCES 2006</w:t>
      </w:r>
      <w:r>
        <w:rPr>
          <w:rFonts w:ascii="Arial" w:hAnsi="Arial"/>
          <w:w w:val="105"/>
          <w:sz w:val="16"/>
        </w:rPr>
        <w:t>–</w:t>
      </w:r>
      <w:r>
        <w:rPr>
          <w:rFonts w:ascii="Book Antiqua" w:hAnsi="Book Antiqua"/>
          <w:i/>
          <w:w w:val="105"/>
          <w:sz w:val="16"/>
        </w:rPr>
        <w:t>483). U.S. Department of Education</w:t>
      </w:r>
      <w:r>
        <w:rPr>
          <w:w w:val="105"/>
          <w:sz w:val="16"/>
        </w:rPr>
        <w:t>.</w:t>
      </w:r>
      <w:r>
        <w:rPr>
          <w:spacing w:val="40"/>
          <w:w w:val="105"/>
          <w:sz w:val="16"/>
        </w:rPr>
        <w:t xml:space="preserve"> </w:t>
      </w:r>
      <w:r>
        <w:rPr>
          <w:w w:val="105"/>
          <w:sz w:val="16"/>
        </w:rPr>
        <w:t>Washington, DC: National Center for Education Statistics.</w:t>
      </w:r>
    </w:p>
    <w:p w14:paraId="5A70C715" w14:textId="77777777" w:rsidR="001423BE" w:rsidRDefault="00000000">
      <w:pPr>
        <w:spacing w:before="3" w:line="249" w:lineRule="auto"/>
        <w:ind w:left="233" w:right="305" w:hanging="180"/>
        <w:rPr>
          <w:sz w:val="16"/>
        </w:rPr>
      </w:pPr>
      <w:r>
        <w:rPr>
          <w:w w:val="105"/>
          <w:sz w:val="16"/>
        </w:rPr>
        <w:t>Lewis,</w:t>
      </w:r>
      <w:r>
        <w:rPr>
          <w:spacing w:val="4"/>
          <w:w w:val="105"/>
          <w:sz w:val="16"/>
        </w:rPr>
        <w:t xml:space="preserve"> </w:t>
      </w:r>
      <w:r>
        <w:rPr>
          <w:w w:val="105"/>
          <w:sz w:val="16"/>
        </w:rPr>
        <w:t>R.</w:t>
      </w:r>
      <w:r>
        <w:rPr>
          <w:spacing w:val="-9"/>
          <w:w w:val="105"/>
          <w:sz w:val="16"/>
        </w:rPr>
        <w:t xml:space="preserve"> </w:t>
      </w:r>
      <w:r>
        <w:rPr>
          <w:w w:val="105"/>
          <w:sz w:val="16"/>
        </w:rPr>
        <w:t>(3</w:t>
      </w:r>
      <w:r>
        <w:rPr>
          <w:spacing w:val="-9"/>
          <w:w w:val="105"/>
          <w:sz w:val="16"/>
        </w:rPr>
        <w:t xml:space="preserve"> </w:t>
      </w:r>
      <w:r>
        <w:rPr>
          <w:w w:val="105"/>
          <w:sz w:val="16"/>
        </w:rPr>
        <w:t>April</w:t>
      </w:r>
      <w:r>
        <w:rPr>
          <w:spacing w:val="-9"/>
          <w:w w:val="105"/>
          <w:sz w:val="16"/>
        </w:rPr>
        <w:t xml:space="preserve"> </w:t>
      </w:r>
      <w:r>
        <w:rPr>
          <w:w w:val="105"/>
          <w:sz w:val="16"/>
        </w:rPr>
        <w:t>2020).</w:t>
      </w:r>
      <w:r>
        <w:rPr>
          <w:spacing w:val="-10"/>
          <w:w w:val="105"/>
          <w:sz w:val="16"/>
        </w:rPr>
        <w:t xml:space="preserve"> </w:t>
      </w:r>
      <w:r>
        <w:rPr>
          <w:rFonts w:ascii="Book Antiqua"/>
          <w:i/>
          <w:w w:val="105"/>
          <w:sz w:val="16"/>
        </w:rPr>
        <w:t>Medicaid</w:t>
      </w:r>
      <w:r>
        <w:rPr>
          <w:rFonts w:ascii="Book Antiqua"/>
          <w:i/>
          <w:spacing w:val="-11"/>
          <w:w w:val="105"/>
          <w:sz w:val="16"/>
        </w:rPr>
        <w:t xml:space="preserve"> </w:t>
      </w:r>
      <w:r>
        <w:rPr>
          <w:rFonts w:ascii="Book Antiqua"/>
          <w:i/>
          <w:w w:val="105"/>
          <w:sz w:val="16"/>
        </w:rPr>
        <w:t>cuts</w:t>
      </w:r>
      <w:r>
        <w:rPr>
          <w:rFonts w:ascii="Book Antiqua"/>
          <w:i/>
          <w:spacing w:val="-10"/>
          <w:w w:val="105"/>
          <w:sz w:val="16"/>
        </w:rPr>
        <w:t xml:space="preserve"> </w:t>
      </w:r>
      <w:r>
        <w:rPr>
          <w:rFonts w:ascii="Book Antiqua"/>
          <w:i/>
          <w:w w:val="105"/>
          <w:sz w:val="16"/>
        </w:rPr>
        <w:t>make</w:t>
      </w:r>
      <w:r>
        <w:rPr>
          <w:rFonts w:ascii="Book Antiqua"/>
          <w:i/>
          <w:spacing w:val="-11"/>
          <w:w w:val="105"/>
          <w:sz w:val="16"/>
        </w:rPr>
        <w:t xml:space="preserve"> </w:t>
      </w:r>
      <w:r>
        <w:rPr>
          <w:rFonts w:ascii="Book Antiqua"/>
          <w:i/>
          <w:w w:val="105"/>
          <w:sz w:val="16"/>
        </w:rPr>
        <w:t>the</w:t>
      </w:r>
      <w:r>
        <w:rPr>
          <w:rFonts w:ascii="Book Antiqua"/>
          <w:i/>
          <w:spacing w:val="-11"/>
          <w:w w:val="105"/>
          <w:sz w:val="16"/>
        </w:rPr>
        <w:t xml:space="preserve"> </w:t>
      </w:r>
      <w:r>
        <w:rPr>
          <w:rFonts w:ascii="Book Antiqua"/>
          <w:i/>
          <w:w w:val="105"/>
          <w:sz w:val="16"/>
        </w:rPr>
        <w:t>state</w:t>
      </w:r>
      <w:r>
        <w:rPr>
          <w:rFonts w:ascii="Book Antiqua"/>
          <w:i/>
          <w:spacing w:val="-10"/>
          <w:w w:val="105"/>
          <w:sz w:val="16"/>
        </w:rPr>
        <w:t xml:space="preserve"> </w:t>
      </w:r>
      <w:r>
        <w:rPr>
          <w:rFonts w:ascii="Book Antiqua"/>
          <w:i/>
          <w:w w:val="105"/>
          <w:sz w:val="16"/>
        </w:rPr>
        <w:t>budget,</w:t>
      </w:r>
      <w:r>
        <w:rPr>
          <w:rFonts w:ascii="Book Antiqua"/>
          <w:i/>
          <w:spacing w:val="-12"/>
          <w:w w:val="105"/>
          <w:sz w:val="16"/>
        </w:rPr>
        <w:t xml:space="preserve"> </w:t>
      </w:r>
      <w:r>
        <w:rPr>
          <w:rFonts w:ascii="Book Antiqua"/>
          <w:i/>
          <w:w w:val="105"/>
          <w:sz w:val="16"/>
        </w:rPr>
        <w:t>with</w:t>
      </w:r>
      <w:r>
        <w:rPr>
          <w:rFonts w:ascii="Book Antiqua"/>
          <w:i/>
          <w:spacing w:val="-11"/>
          <w:w w:val="105"/>
          <w:sz w:val="16"/>
        </w:rPr>
        <w:t xml:space="preserve"> </w:t>
      </w:r>
      <w:r>
        <w:rPr>
          <w:rFonts w:ascii="Book Antiqua"/>
          <w:i/>
          <w:w w:val="105"/>
          <w:sz w:val="16"/>
        </w:rPr>
        <w:t>some tweaks</w:t>
      </w:r>
      <w:r>
        <w:rPr>
          <w:w w:val="105"/>
          <w:sz w:val="16"/>
        </w:rPr>
        <w:t>.</w:t>
      </w:r>
      <w:r>
        <w:rPr>
          <w:spacing w:val="12"/>
          <w:w w:val="105"/>
          <w:sz w:val="16"/>
        </w:rPr>
        <w:t xml:space="preserve"> </w:t>
      </w:r>
      <w:r>
        <w:rPr>
          <w:w w:val="105"/>
          <w:sz w:val="16"/>
        </w:rPr>
        <w:t>New</w:t>
      </w:r>
      <w:r>
        <w:rPr>
          <w:spacing w:val="13"/>
          <w:w w:val="105"/>
          <w:sz w:val="16"/>
        </w:rPr>
        <w:t xml:space="preserve"> </w:t>
      </w:r>
      <w:r>
        <w:rPr>
          <w:w w:val="105"/>
          <w:sz w:val="16"/>
        </w:rPr>
        <w:t>York,</w:t>
      </w:r>
      <w:r>
        <w:rPr>
          <w:spacing w:val="12"/>
          <w:w w:val="105"/>
          <w:sz w:val="16"/>
        </w:rPr>
        <w:t xml:space="preserve"> </w:t>
      </w:r>
      <w:r>
        <w:rPr>
          <w:w w:val="105"/>
          <w:sz w:val="16"/>
        </w:rPr>
        <w:t>NY.</w:t>
      </w:r>
      <w:r>
        <w:rPr>
          <w:spacing w:val="13"/>
          <w:w w:val="105"/>
          <w:sz w:val="16"/>
        </w:rPr>
        <w:t xml:space="preserve"> </w:t>
      </w:r>
      <w:r>
        <w:rPr>
          <w:w w:val="105"/>
          <w:sz w:val="16"/>
        </w:rPr>
        <w:t>City</w:t>
      </w:r>
      <w:r>
        <w:rPr>
          <w:spacing w:val="13"/>
          <w:w w:val="105"/>
          <w:sz w:val="16"/>
        </w:rPr>
        <w:t xml:space="preserve"> </w:t>
      </w:r>
      <w:r>
        <w:rPr>
          <w:w w:val="105"/>
          <w:sz w:val="16"/>
        </w:rPr>
        <w:t>&amp;</w:t>
      </w:r>
      <w:r>
        <w:rPr>
          <w:spacing w:val="13"/>
          <w:w w:val="105"/>
          <w:sz w:val="16"/>
        </w:rPr>
        <w:t xml:space="preserve"> </w:t>
      </w:r>
      <w:r>
        <w:rPr>
          <w:w w:val="105"/>
          <w:sz w:val="16"/>
        </w:rPr>
        <w:t>State.</w:t>
      </w:r>
      <w:r>
        <w:rPr>
          <w:spacing w:val="13"/>
          <w:w w:val="105"/>
          <w:sz w:val="16"/>
        </w:rPr>
        <w:t xml:space="preserve"> </w:t>
      </w:r>
      <w:hyperlink r:id="rId76">
        <w:r>
          <w:rPr>
            <w:w w:val="105"/>
            <w:sz w:val="16"/>
          </w:rPr>
          <w:t>https://www.cityandstateny.</w:t>
        </w:r>
      </w:hyperlink>
      <w:r>
        <w:rPr>
          <w:spacing w:val="40"/>
          <w:w w:val="105"/>
          <w:sz w:val="16"/>
        </w:rPr>
        <w:t xml:space="preserve"> </w:t>
      </w:r>
      <w:hyperlink r:id="rId77">
        <w:r>
          <w:rPr>
            <w:spacing w:val="-2"/>
            <w:sz w:val="16"/>
          </w:rPr>
          <w:t>com/articles/policy/budget/medicaid-cuts-make-state-budget-some-</w:t>
        </w:r>
      </w:hyperlink>
      <w:hyperlink r:id="rId78">
        <w:r>
          <w:rPr>
            <w:spacing w:val="-2"/>
            <w:w w:val="105"/>
            <w:sz w:val="16"/>
          </w:rPr>
          <w:t>tweaks.htm</w:t>
        </w:r>
      </w:hyperlink>
      <w:r>
        <w:rPr>
          <w:spacing w:val="-2"/>
          <w:w w:val="105"/>
          <w:sz w:val="16"/>
        </w:rPr>
        <w:t>l.</w:t>
      </w:r>
    </w:p>
    <w:p w14:paraId="33925EB3" w14:textId="77777777" w:rsidR="001423BE" w:rsidRDefault="00000000">
      <w:pPr>
        <w:spacing w:before="4" w:line="244" w:lineRule="auto"/>
        <w:ind w:left="233" w:right="305" w:hanging="180"/>
        <w:jc w:val="both"/>
        <w:rPr>
          <w:sz w:val="16"/>
        </w:rPr>
      </w:pPr>
      <w:r>
        <w:rPr>
          <w:w w:val="110"/>
          <w:sz w:val="16"/>
        </w:rPr>
        <w:t>Major,</w:t>
      </w:r>
      <w:r>
        <w:rPr>
          <w:spacing w:val="-10"/>
          <w:w w:val="110"/>
          <w:sz w:val="16"/>
        </w:rPr>
        <w:t xml:space="preserve"> </w:t>
      </w:r>
      <w:r>
        <w:rPr>
          <w:w w:val="110"/>
          <w:sz w:val="16"/>
        </w:rPr>
        <w:t>B.,</w:t>
      </w:r>
      <w:r>
        <w:rPr>
          <w:spacing w:val="-10"/>
          <w:w w:val="110"/>
          <w:sz w:val="16"/>
        </w:rPr>
        <w:t xml:space="preserve"> </w:t>
      </w:r>
      <w:r>
        <w:rPr>
          <w:w w:val="110"/>
          <w:sz w:val="16"/>
        </w:rPr>
        <w:t>Dovidio,</w:t>
      </w:r>
      <w:r>
        <w:rPr>
          <w:spacing w:val="-2"/>
          <w:w w:val="110"/>
          <w:sz w:val="16"/>
        </w:rPr>
        <w:t xml:space="preserve"> </w:t>
      </w:r>
      <w:r>
        <w:rPr>
          <w:w w:val="110"/>
          <w:sz w:val="16"/>
        </w:rPr>
        <w:t>J.</w:t>
      </w:r>
      <w:r>
        <w:rPr>
          <w:spacing w:val="-10"/>
          <w:w w:val="110"/>
          <w:sz w:val="16"/>
        </w:rPr>
        <w:t xml:space="preserve"> </w:t>
      </w:r>
      <w:r>
        <w:rPr>
          <w:w w:val="110"/>
          <w:sz w:val="16"/>
        </w:rPr>
        <w:t>F.,</w:t>
      </w:r>
      <w:r>
        <w:rPr>
          <w:spacing w:val="-9"/>
          <w:w w:val="110"/>
          <w:sz w:val="16"/>
        </w:rPr>
        <w:t xml:space="preserve"> </w:t>
      </w:r>
      <w:r>
        <w:rPr>
          <w:w w:val="110"/>
          <w:sz w:val="16"/>
        </w:rPr>
        <w:t>&amp;</w:t>
      </w:r>
      <w:r>
        <w:rPr>
          <w:spacing w:val="-10"/>
          <w:w w:val="110"/>
          <w:sz w:val="16"/>
        </w:rPr>
        <w:t xml:space="preserve"> </w:t>
      </w:r>
      <w:r>
        <w:rPr>
          <w:w w:val="110"/>
          <w:sz w:val="16"/>
        </w:rPr>
        <w:t>Link,</w:t>
      </w:r>
      <w:r>
        <w:rPr>
          <w:spacing w:val="14"/>
          <w:w w:val="110"/>
          <w:sz w:val="16"/>
        </w:rPr>
        <w:t xml:space="preserve"> </w:t>
      </w:r>
      <w:r>
        <w:rPr>
          <w:w w:val="110"/>
          <w:sz w:val="16"/>
        </w:rPr>
        <w:t>B.</w:t>
      </w:r>
      <w:r>
        <w:rPr>
          <w:spacing w:val="-10"/>
          <w:w w:val="110"/>
          <w:sz w:val="16"/>
        </w:rPr>
        <w:t xml:space="preserve"> </w:t>
      </w:r>
      <w:r>
        <w:rPr>
          <w:w w:val="110"/>
          <w:sz w:val="16"/>
        </w:rPr>
        <w:t>G.</w:t>
      </w:r>
      <w:r>
        <w:rPr>
          <w:spacing w:val="-10"/>
          <w:w w:val="110"/>
          <w:sz w:val="16"/>
        </w:rPr>
        <w:t xml:space="preserve"> </w:t>
      </w:r>
      <w:r>
        <w:rPr>
          <w:w w:val="110"/>
          <w:sz w:val="16"/>
        </w:rPr>
        <w:t>(2017).</w:t>
      </w:r>
      <w:r>
        <w:rPr>
          <w:spacing w:val="-10"/>
          <w:w w:val="110"/>
          <w:sz w:val="16"/>
        </w:rPr>
        <w:t xml:space="preserve"> </w:t>
      </w:r>
      <w:r>
        <w:rPr>
          <w:rFonts w:ascii="Book Antiqua"/>
          <w:i/>
          <w:w w:val="110"/>
          <w:sz w:val="16"/>
        </w:rPr>
        <w:t>The</w:t>
      </w:r>
      <w:r>
        <w:rPr>
          <w:rFonts w:ascii="Book Antiqua"/>
          <w:i/>
          <w:spacing w:val="-11"/>
          <w:w w:val="110"/>
          <w:sz w:val="16"/>
        </w:rPr>
        <w:t xml:space="preserve"> </w:t>
      </w:r>
      <w:r>
        <w:rPr>
          <w:rFonts w:ascii="Book Antiqua"/>
          <w:i/>
          <w:w w:val="110"/>
          <w:sz w:val="16"/>
        </w:rPr>
        <w:t>Oxford</w:t>
      </w:r>
      <w:r>
        <w:rPr>
          <w:rFonts w:ascii="Book Antiqua"/>
          <w:i/>
          <w:spacing w:val="-11"/>
          <w:w w:val="110"/>
          <w:sz w:val="16"/>
        </w:rPr>
        <w:t xml:space="preserve"> </w:t>
      </w:r>
      <w:r>
        <w:rPr>
          <w:rFonts w:ascii="Book Antiqua"/>
          <w:i/>
          <w:w w:val="110"/>
          <w:sz w:val="16"/>
        </w:rPr>
        <w:t>handbook</w:t>
      </w:r>
      <w:r>
        <w:rPr>
          <w:rFonts w:ascii="Book Antiqua"/>
          <w:i/>
          <w:spacing w:val="-11"/>
          <w:w w:val="110"/>
          <w:sz w:val="16"/>
        </w:rPr>
        <w:t xml:space="preserve"> </w:t>
      </w:r>
      <w:r>
        <w:rPr>
          <w:rFonts w:ascii="Book Antiqua"/>
          <w:i/>
          <w:w w:val="110"/>
          <w:sz w:val="16"/>
        </w:rPr>
        <w:t xml:space="preserve">of </w:t>
      </w:r>
      <w:r>
        <w:rPr>
          <w:rFonts w:ascii="Book Antiqua"/>
          <w:i/>
          <w:sz w:val="16"/>
        </w:rPr>
        <w:t>stigma, discrimination, and health</w:t>
      </w:r>
      <w:r>
        <w:rPr>
          <w:sz w:val="16"/>
        </w:rPr>
        <w:t>. Oxford, United Kingdom. Oxford</w:t>
      </w:r>
      <w:r>
        <w:rPr>
          <w:spacing w:val="40"/>
          <w:w w:val="110"/>
          <w:sz w:val="16"/>
        </w:rPr>
        <w:t xml:space="preserve"> </w:t>
      </w:r>
      <w:r>
        <w:rPr>
          <w:w w:val="110"/>
          <w:sz w:val="16"/>
        </w:rPr>
        <w:t>University</w:t>
      </w:r>
      <w:r>
        <w:rPr>
          <w:spacing w:val="-3"/>
          <w:w w:val="110"/>
          <w:sz w:val="16"/>
        </w:rPr>
        <w:t xml:space="preserve"> </w:t>
      </w:r>
      <w:r>
        <w:rPr>
          <w:w w:val="110"/>
          <w:sz w:val="16"/>
        </w:rPr>
        <w:t>Press.</w:t>
      </w:r>
    </w:p>
    <w:p w14:paraId="1147CC5A" w14:textId="77777777" w:rsidR="001423BE" w:rsidRDefault="00000000">
      <w:pPr>
        <w:spacing w:before="9" w:line="244" w:lineRule="auto"/>
        <w:ind w:left="233" w:right="305" w:hanging="180"/>
        <w:jc w:val="both"/>
        <w:rPr>
          <w:sz w:val="16"/>
        </w:rPr>
      </w:pPr>
      <w:r>
        <w:rPr>
          <w:sz w:val="16"/>
        </w:rPr>
        <w:t>Maybank,</w:t>
      </w:r>
      <w:r>
        <w:rPr>
          <w:spacing w:val="40"/>
          <w:sz w:val="16"/>
        </w:rPr>
        <w:t xml:space="preserve"> </w:t>
      </w:r>
      <w:r>
        <w:rPr>
          <w:sz w:val="16"/>
        </w:rPr>
        <w:t xml:space="preserve">A. (2020, April 8). </w:t>
      </w:r>
      <w:r>
        <w:rPr>
          <w:rFonts w:ascii="Book Antiqua"/>
          <w:i/>
          <w:sz w:val="16"/>
        </w:rPr>
        <w:t xml:space="preserve">Why racial and ethnic </w:t>
      </w:r>
      <w:proofErr w:type="spellStart"/>
      <w:r>
        <w:rPr>
          <w:rFonts w:ascii="Book Antiqua"/>
          <w:i/>
          <w:sz w:val="16"/>
        </w:rPr>
        <w:t>dataon</w:t>
      </w:r>
      <w:proofErr w:type="spellEnd"/>
      <w:r>
        <w:rPr>
          <w:rFonts w:ascii="Book Antiqua"/>
          <w:i/>
          <w:sz w:val="16"/>
        </w:rPr>
        <w:t xml:space="preserve"> COVID-19 is</w:t>
      </w:r>
      <w:r>
        <w:rPr>
          <w:rFonts w:ascii="Book Antiqua"/>
          <w:i/>
          <w:spacing w:val="40"/>
          <w:sz w:val="16"/>
        </w:rPr>
        <w:t xml:space="preserve"> </w:t>
      </w:r>
      <w:r>
        <w:rPr>
          <w:rFonts w:ascii="Book Antiqua"/>
          <w:i/>
          <w:spacing w:val="-4"/>
          <w:sz w:val="16"/>
        </w:rPr>
        <w:t>badly needed</w:t>
      </w:r>
      <w:r>
        <w:rPr>
          <w:spacing w:val="-4"/>
          <w:sz w:val="16"/>
        </w:rPr>
        <w:t>.</w:t>
      </w:r>
      <w:r>
        <w:rPr>
          <w:sz w:val="16"/>
        </w:rPr>
        <w:t xml:space="preserve"> </w:t>
      </w:r>
      <w:hyperlink r:id="rId79">
        <w:r>
          <w:rPr>
            <w:spacing w:val="-4"/>
            <w:sz w:val="16"/>
          </w:rPr>
          <w:t>https://www.ama-assn.org/about/leadership/why-racial-</w:t>
        </w:r>
      </w:hyperlink>
      <w:hyperlink r:id="rId80">
        <w:r>
          <w:rPr>
            <w:spacing w:val="-2"/>
            <w:sz w:val="16"/>
          </w:rPr>
          <w:t>and-ethnic-data-COVID-19-s-impact-badly-needed</w:t>
        </w:r>
      </w:hyperlink>
      <w:r>
        <w:rPr>
          <w:spacing w:val="-2"/>
          <w:sz w:val="16"/>
        </w:rPr>
        <w:t>.</w:t>
      </w:r>
    </w:p>
    <w:p w14:paraId="0A774B93" w14:textId="77777777" w:rsidR="001423BE" w:rsidRDefault="00000000">
      <w:pPr>
        <w:spacing w:before="9" w:line="249" w:lineRule="auto"/>
        <w:ind w:left="233" w:right="304" w:hanging="180"/>
        <w:jc w:val="both"/>
        <w:rPr>
          <w:sz w:val="16"/>
        </w:rPr>
      </w:pPr>
      <w:r>
        <w:rPr>
          <w:w w:val="105"/>
          <w:sz w:val="16"/>
        </w:rPr>
        <w:t>Miller,</w:t>
      </w:r>
      <w:r>
        <w:rPr>
          <w:spacing w:val="7"/>
          <w:w w:val="105"/>
          <w:sz w:val="16"/>
        </w:rPr>
        <w:t xml:space="preserve"> </w:t>
      </w:r>
      <w:r>
        <w:rPr>
          <w:w w:val="105"/>
          <w:sz w:val="16"/>
        </w:rPr>
        <w:t>L.</w:t>
      </w:r>
      <w:r>
        <w:rPr>
          <w:spacing w:val="-10"/>
          <w:w w:val="105"/>
          <w:sz w:val="16"/>
        </w:rPr>
        <w:t xml:space="preserve"> </w:t>
      </w:r>
      <w:r>
        <w:rPr>
          <w:w w:val="105"/>
          <w:sz w:val="16"/>
        </w:rPr>
        <w:t>R.</w:t>
      </w:r>
      <w:r>
        <w:rPr>
          <w:spacing w:val="-9"/>
          <w:w w:val="105"/>
          <w:sz w:val="16"/>
        </w:rPr>
        <w:t xml:space="preserve"> </w:t>
      </w:r>
      <w:r>
        <w:rPr>
          <w:w w:val="105"/>
          <w:sz w:val="16"/>
        </w:rPr>
        <w:t>&amp;</w:t>
      </w:r>
      <w:r>
        <w:rPr>
          <w:spacing w:val="-9"/>
          <w:w w:val="105"/>
          <w:sz w:val="16"/>
        </w:rPr>
        <w:t xml:space="preserve"> </w:t>
      </w:r>
      <w:r>
        <w:rPr>
          <w:w w:val="105"/>
          <w:sz w:val="16"/>
        </w:rPr>
        <w:t>Peck,</w:t>
      </w:r>
      <w:r>
        <w:rPr>
          <w:spacing w:val="17"/>
          <w:w w:val="105"/>
          <w:sz w:val="16"/>
        </w:rPr>
        <w:t xml:space="preserve"> </w:t>
      </w:r>
      <w:r>
        <w:rPr>
          <w:w w:val="105"/>
          <w:sz w:val="16"/>
        </w:rPr>
        <w:t>B.</w:t>
      </w:r>
      <w:r>
        <w:rPr>
          <w:spacing w:val="-10"/>
          <w:w w:val="105"/>
          <w:sz w:val="16"/>
        </w:rPr>
        <w:t xml:space="preserve"> </w:t>
      </w:r>
      <w:r>
        <w:rPr>
          <w:w w:val="105"/>
          <w:sz w:val="16"/>
        </w:rPr>
        <w:t>M.</w:t>
      </w:r>
      <w:r>
        <w:rPr>
          <w:spacing w:val="-9"/>
          <w:w w:val="105"/>
          <w:sz w:val="16"/>
        </w:rPr>
        <w:t xml:space="preserve"> </w:t>
      </w:r>
      <w:r>
        <w:rPr>
          <w:w w:val="105"/>
          <w:sz w:val="16"/>
        </w:rPr>
        <w:t>(2020).</w:t>
      </w:r>
      <w:r>
        <w:rPr>
          <w:spacing w:val="-9"/>
          <w:w w:val="105"/>
          <w:sz w:val="16"/>
        </w:rPr>
        <w:t xml:space="preserve"> </w:t>
      </w:r>
      <w:r>
        <w:rPr>
          <w:w w:val="105"/>
          <w:sz w:val="16"/>
        </w:rPr>
        <w:t>A</w:t>
      </w:r>
      <w:r>
        <w:rPr>
          <w:spacing w:val="-9"/>
          <w:w w:val="105"/>
          <w:sz w:val="16"/>
        </w:rPr>
        <w:t xml:space="preserve"> </w:t>
      </w:r>
      <w:r>
        <w:rPr>
          <w:w w:val="105"/>
          <w:sz w:val="16"/>
        </w:rPr>
        <w:t>Prospective</w:t>
      </w:r>
      <w:r>
        <w:rPr>
          <w:spacing w:val="-10"/>
          <w:w w:val="105"/>
          <w:sz w:val="16"/>
        </w:rPr>
        <w:t xml:space="preserve"> </w:t>
      </w:r>
      <w:r>
        <w:rPr>
          <w:w w:val="105"/>
          <w:sz w:val="16"/>
        </w:rPr>
        <w:t>Examination</w:t>
      </w:r>
      <w:r>
        <w:rPr>
          <w:spacing w:val="-9"/>
          <w:w w:val="105"/>
          <w:sz w:val="16"/>
        </w:rPr>
        <w:t xml:space="preserve"> </w:t>
      </w:r>
      <w:r>
        <w:rPr>
          <w:w w:val="105"/>
          <w:sz w:val="16"/>
        </w:rPr>
        <w:t>of</w:t>
      </w:r>
      <w:r>
        <w:rPr>
          <w:spacing w:val="-9"/>
          <w:w w:val="105"/>
          <w:sz w:val="16"/>
        </w:rPr>
        <w:t xml:space="preserve"> </w:t>
      </w:r>
      <w:r>
        <w:rPr>
          <w:w w:val="105"/>
          <w:sz w:val="16"/>
        </w:rPr>
        <w:t>Racial</w:t>
      </w:r>
      <w:r>
        <w:rPr>
          <w:spacing w:val="40"/>
          <w:w w:val="105"/>
          <w:sz w:val="16"/>
        </w:rPr>
        <w:t xml:space="preserve"> </w:t>
      </w:r>
      <w:r>
        <w:rPr>
          <w:w w:val="105"/>
          <w:sz w:val="16"/>
        </w:rPr>
        <w:t xml:space="preserve">Microaggressions in the Medical Encounter. </w:t>
      </w:r>
      <w:r>
        <w:rPr>
          <w:rFonts w:ascii="Book Antiqua" w:hAnsi="Book Antiqua"/>
          <w:i/>
          <w:w w:val="105"/>
          <w:sz w:val="16"/>
        </w:rPr>
        <w:t>Journal of Racial and Ethnic Health Disparities</w:t>
      </w:r>
      <w:r>
        <w:rPr>
          <w:w w:val="105"/>
          <w:sz w:val="16"/>
        </w:rPr>
        <w:t xml:space="preserve">, </w:t>
      </w:r>
      <w:r>
        <w:rPr>
          <w:rFonts w:ascii="Book Antiqua" w:hAnsi="Book Antiqua"/>
          <w:i/>
          <w:w w:val="105"/>
          <w:sz w:val="16"/>
        </w:rPr>
        <w:t>7</w:t>
      </w:r>
      <w:r>
        <w:rPr>
          <w:w w:val="105"/>
          <w:sz w:val="16"/>
        </w:rPr>
        <w:t>, 519</w:t>
      </w:r>
      <w:r>
        <w:rPr>
          <w:rFonts w:ascii="Arial" w:hAnsi="Arial"/>
          <w:w w:val="105"/>
          <w:sz w:val="16"/>
        </w:rPr>
        <w:t>–</w:t>
      </w:r>
      <w:r>
        <w:rPr>
          <w:w w:val="105"/>
          <w:sz w:val="16"/>
        </w:rPr>
        <w:t>527.</w:t>
      </w:r>
      <w:hyperlink r:id="rId81">
        <w:r>
          <w:rPr>
            <w:w w:val="105"/>
            <w:sz w:val="16"/>
          </w:rPr>
          <w:t>https://doi.org/10.1007/</w:t>
        </w:r>
      </w:hyperlink>
      <w:r>
        <w:rPr>
          <w:spacing w:val="40"/>
          <w:w w:val="105"/>
          <w:sz w:val="16"/>
        </w:rPr>
        <w:t xml:space="preserve"> </w:t>
      </w:r>
      <w:hyperlink r:id="rId82">
        <w:r>
          <w:rPr>
            <w:spacing w:val="-2"/>
            <w:w w:val="105"/>
            <w:sz w:val="16"/>
          </w:rPr>
          <w:t>s40615-019-00680-y.</w:t>
        </w:r>
      </w:hyperlink>
    </w:p>
    <w:p w14:paraId="1D9B06B1" w14:textId="77777777" w:rsidR="001423BE" w:rsidRDefault="00000000">
      <w:pPr>
        <w:spacing w:before="3" w:line="249" w:lineRule="auto"/>
        <w:ind w:left="233" w:right="305" w:hanging="180"/>
        <w:rPr>
          <w:sz w:val="16"/>
        </w:rPr>
      </w:pPr>
      <w:r>
        <w:rPr>
          <w:w w:val="105"/>
          <w:sz w:val="16"/>
        </w:rPr>
        <w:t>Mineo,</w:t>
      </w:r>
      <w:r>
        <w:rPr>
          <w:spacing w:val="19"/>
          <w:w w:val="105"/>
          <w:sz w:val="16"/>
        </w:rPr>
        <w:t xml:space="preserve"> </w:t>
      </w:r>
      <w:r>
        <w:rPr>
          <w:w w:val="105"/>
          <w:sz w:val="16"/>
        </w:rPr>
        <w:t>L.</w:t>
      </w:r>
      <w:r>
        <w:rPr>
          <w:spacing w:val="-8"/>
          <w:w w:val="105"/>
          <w:sz w:val="16"/>
        </w:rPr>
        <w:t xml:space="preserve"> </w:t>
      </w:r>
      <w:r>
        <w:rPr>
          <w:w w:val="105"/>
          <w:sz w:val="16"/>
        </w:rPr>
        <w:t>(2020,</w:t>
      </w:r>
      <w:r>
        <w:rPr>
          <w:spacing w:val="-10"/>
          <w:w w:val="105"/>
          <w:sz w:val="16"/>
        </w:rPr>
        <w:t xml:space="preserve"> </w:t>
      </w:r>
      <w:r>
        <w:rPr>
          <w:w w:val="105"/>
          <w:sz w:val="16"/>
        </w:rPr>
        <w:t>May</w:t>
      </w:r>
      <w:r>
        <w:rPr>
          <w:spacing w:val="-10"/>
          <w:w w:val="105"/>
          <w:sz w:val="16"/>
        </w:rPr>
        <w:t xml:space="preserve"> </w:t>
      </w:r>
      <w:r>
        <w:rPr>
          <w:w w:val="105"/>
          <w:sz w:val="16"/>
        </w:rPr>
        <w:t>8).</w:t>
      </w:r>
      <w:r>
        <w:rPr>
          <w:spacing w:val="-9"/>
          <w:w w:val="105"/>
          <w:sz w:val="16"/>
        </w:rPr>
        <w:t xml:space="preserve"> </w:t>
      </w:r>
      <w:r>
        <w:rPr>
          <w:rFonts w:ascii="Book Antiqua" w:hAnsi="Book Antiqua"/>
          <w:i/>
          <w:w w:val="105"/>
          <w:sz w:val="16"/>
        </w:rPr>
        <w:t>For</w:t>
      </w:r>
      <w:r>
        <w:rPr>
          <w:rFonts w:ascii="Book Antiqua" w:hAnsi="Book Antiqua"/>
          <w:i/>
          <w:spacing w:val="-15"/>
          <w:w w:val="105"/>
          <w:sz w:val="16"/>
        </w:rPr>
        <w:t xml:space="preserve"> </w:t>
      </w:r>
      <w:r>
        <w:rPr>
          <w:rFonts w:ascii="Book Antiqua" w:hAnsi="Book Antiqua"/>
          <w:i/>
          <w:w w:val="105"/>
          <w:sz w:val="16"/>
        </w:rPr>
        <w:t>native</w:t>
      </w:r>
      <w:r>
        <w:rPr>
          <w:rFonts w:ascii="Book Antiqua" w:hAnsi="Book Antiqua"/>
          <w:i/>
          <w:spacing w:val="-14"/>
          <w:w w:val="105"/>
          <w:sz w:val="16"/>
        </w:rPr>
        <w:t xml:space="preserve"> </w:t>
      </w:r>
      <w:r>
        <w:rPr>
          <w:rFonts w:ascii="Book Antiqua" w:hAnsi="Book Antiqua"/>
          <w:i/>
          <w:w w:val="105"/>
          <w:sz w:val="16"/>
        </w:rPr>
        <w:t>Americans,</w:t>
      </w:r>
      <w:r>
        <w:rPr>
          <w:rFonts w:ascii="Book Antiqua" w:hAnsi="Book Antiqua"/>
          <w:i/>
          <w:spacing w:val="-14"/>
          <w:w w:val="105"/>
          <w:sz w:val="16"/>
        </w:rPr>
        <w:t xml:space="preserve"> </w:t>
      </w:r>
      <w:r>
        <w:rPr>
          <w:rFonts w:ascii="Book Antiqua" w:hAnsi="Book Antiqua"/>
          <w:i/>
          <w:w w:val="105"/>
          <w:sz w:val="16"/>
        </w:rPr>
        <w:t>COVID-19</w:t>
      </w:r>
      <w:r>
        <w:rPr>
          <w:rFonts w:ascii="Book Antiqua" w:hAnsi="Book Antiqua"/>
          <w:i/>
          <w:spacing w:val="-15"/>
          <w:w w:val="105"/>
          <w:sz w:val="16"/>
        </w:rPr>
        <w:t xml:space="preserve"> </w:t>
      </w:r>
      <w:r>
        <w:rPr>
          <w:rFonts w:ascii="Book Antiqua" w:hAnsi="Book Antiqua"/>
          <w:i/>
          <w:w w:val="105"/>
          <w:sz w:val="16"/>
        </w:rPr>
        <w:t>is</w:t>
      </w:r>
      <w:r>
        <w:rPr>
          <w:rFonts w:ascii="Book Antiqua" w:hAnsi="Book Antiqua"/>
          <w:i/>
          <w:spacing w:val="-13"/>
          <w:w w:val="105"/>
          <w:sz w:val="16"/>
        </w:rPr>
        <w:t xml:space="preserve"> </w:t>
      </w:r>
      <w:r>
        <w:rPr>
          <w:rFonts w:ascii="Arial" w:hAnsi="Arial"/>
          <w:w w:val="105"/>
          <w:sz w:val="16"/>
        </w:rPr>
        <w:t>“</w:t>
      </w:r>
      <w:r>
        <w:rPr>
          <w:rFonts w:ascii="Book Antiqua" w:hAnsi="Book Antiqua"/>
          <w:i/>
          <w:w w:val="105"/>
          <w:sz w:val="16"/>
        </w:rPr>
        <w:t>the</w:t>
      </w:r>
      <w:r>
        <w:rPr>
          <w:rFonts w:ascii="Book Antiqua" w:hAnsi="Book Antiqua"/>
          <w:i/>
          <w:spacing w:val="-14"/>
          <w:w w:val="105"/>
          <w:sz w:val="16"/>
        </w:rPr>
        <w:t xml:space="preserve"> </w:t>
      </w:r>
      <w:r>
        <w:rPr>
          <w:rFonts w:ascii="Book Antiqua" w:hAnsi="Book Antiqua"/>
          <w:i/>
          <w:w w:val="105"/>
          <w:sz w:val="16"/>
        </w:rPr>
        <w:t>worst of</w:t>
      </w:r>
      <w:r>
        <w:rPr>
          <w:rFonts w:ascii="Book Antiqua" w:hAnsi="Book Antiqua"/>
          <w:i/>
          <w:spacing w:val="-11"/>
          <w:w w:val="105"/>
          <w:sz w:val="16"/>
        </w:rPr>
        <w:t xml:space="preserve"> </w:t>
      </w:r>
      <w:r>
        <w:rPr>
          <w:rFonts w:ascii="Book Antiqua" w:hAnsi="Book Antiqua"/>
          <w:i/>
          <w:w w:val="105"/>
          <w:sz w:val="16"/>
        </w:rPr>
        <w:t>both</w:t>
      </w:r>
      <w:r>
        <w:rPr>
          <w:rFonts w:ascii="Book Antiqua" w:hAnsi="Book Antiqua"/>
          <w:i/>
          <w:spacing w:val="-10"/>
          <w:w w:val="105"/>
          <w:sz w:val="16"/>
        </w:rPr>
        <w:t xml:space="preserve"> </w:t>
      </w:r>
      <w:r>
        <w:rPr>
          <w:rFonts w:ascii="Book Antiqua" w:hAnsi="Book Antiqua"/>
          <w:i/>
          <w:w w:val="105"/>
          <w:sz w:val="16"/>
        </w:rPr>
        <w:t>worlds</w:t>
      </w:r>
      <w:r>
        <w:rPr>
          <w:rFonts w:ascii="Book Antiqua" w:hAnsi="Book Antiqua"/>
          <w:i/>
          <w:spacing w:val="-11"/>
          <w:w w:val="105"/>
          <w:sz w:val="16"/>
        </w:rPr>
        <w:t xml:space="preserve"> </w:t>
      </w:r>
      <w:r>
        <w:rPr>
          <w:rFonts w:ascii="Book Antiqua" w:hAnsi="Book Antiqua"/>
          <w:i/>
          <w:w w:val="105"/>
          <w:sz w:val="16"/>
        </w:rPr>
        <w:t>at</w:t>
      </w:r>
      <w:r>
        <w:rPr>
          <w:rFonts w:ascii="Book Antiqua" w:hAnsi="Book Antiqua"/>
          <w:i/>
          <w:spacing w:val="-10"/>
          <w:w w:val="105"/>
          <w:sz w:val="16"/>
        </w:rPr>
        <w:t xml:space="preserve"> </w:t>
      </w:r>
      <w:r>
        <w:rPr>
          <w:rFonts w:ascii="Book Antiqua" w:hAnsi="Book Antiqua"/>
          <w:i/>
          <w:w w:val="105"/>
          <w:sz w:val="16"/>
        </w:rPr>
        <w:t>the</w:t>
      </w:r>
      <w:r>
        <w:rPr>
          <w:rFonts w:ascii="Book Antiqua" w:hAnsi="Book Antiqua"/>
          <w:i/>
          <w:spacing w:val="-11"/>
          <w:w w:val="105"/>
          <w:sz w:val="16"/>
        </w:rPr>
        <w:t xml:space="preserve"> </w:t>
      </w:r>
      <w:r>
        <w:rPr>
          <w:rFonts w:ascii="Book Antiqua" w:hAnsi="Book Antiqua"/>
          <w:i/>
          <w:w w:val="105"/>
          <w:sz w:val="16"/>
        </w:rPr>
        <w:t>same</w:t>
      </w:r>
      <w:r>
        <w:rPr>
          <w:rFonts w:ascii="Book Antiqua" w:hAnsi="Book Antiqua"/>
          <w:i/>
          <w:spacing w:val="-10"/>
          <w:w w:val="105"/>
          <w:sz w:val="16"/>
        </w:rPr>
        <w:t xml:space="preserve"> </w:t>
      </w:r>
      <w:r>
        <w:rPr>
          <w:rFonts w:ascii="Book Antiqua" w:hAnsi="Book Antiqua"/>
          <w:i/>
          <w:w w:val="105"/>
          <w:sz w:val="16"/>
        </w:rPr>
        <w:t>time.</w:t>
      </w:r>
      <w:r>
        <w:rPr>
          <w:rFonts w:ascii="Arial" w:hAnsi="Arial"/>
          <w:w w:val="105"/>
          <w:sz w:val="16"/>
        </w:rPr>
        <w:t>”</w:t>
      </w:r>
      <w:r>
        <w:rPr>
          <w:rFonts w:ascii="Arial" w:hAnsi="Arial"/>
          <w:spacing w:val="-12"/>
          <w:w w:val="105"/>
          <w:sz w:val="16"/>
        </w:rPr>
        <w:t xml:space="preserve"> </w:t>
      </w:r>
      <w:r>
        <w:rPr>
          <w:w w:val="105"/>
          <w:sz w:val="16"/>
        </w:rPr>
        <w:t>The</w:t>
      </w:r>
      <w:r>
        <w:rPr>
          <w:spacing w:val="-9"/>
          <w:w w:val="105"/>
          <w:sz w:val="16"/>
        </w:rPr>
        <w:t xml:space="preserve"> </w:t>
      </w:r>
      <w:r>
        <w:rPr>
          <w:w w:val="105"/>
          <w:sz w:val="16"/>
        </w:rPr>
        <w:t>Harvard</w:t>
      </w:r>
      <w:r>
        <w:rPr>
          <w:spacing w:val="-9"/>
          <w:w w:val="105"/>
          <w:sz w:val="16"/>
        </w:rPr>
        <w:t xml:space="preserve"> </w:t>
      </w:r>
      <w:r>
        <w:rPr>
          <w:w w:val="105"/>
          <w:sz w:val="16"/>
        </w:rPr>
        <w:t>Gazette.</w:t>
      </w:r>
      <w:r>
        <w:rPr>
          <w:spacing w:val="-8"/>
          <w:w w:val="105"/>
          <w:sz w:val="16"/>
        </w:rPr>
        <w:t xml:space="preserve"> </w:t>
      </w:r>
      <w:hyperlink r:id="rId83">
        <w:r>
          <w:rPr>
            <w:w w:val="105"/>
            <w:sz w:val="16"/>
          </w:rPr>
          <w:t>https://news.</w:t>
        </w:r>
      </w:hyperlink>
      <w:r>
        <w:rPr>
          <w:spacing w:val="40"/>
          <w:w w:val="105"/>
          <w:sz w:val="16"/>
        </w:rPr>
        <w:t xml:space="preserve"> </w:t>
      </w:r>
      <w:hyperlink r:id="rId84">
        <w:r>
          <w:rPr>
            <w:spacing w:val="-2"/>
            <w:sz w:val="16"/>
          </w:rPr>
          <w:t>harvard.edu/gazette/story/2020/05/the-impact-of-COVID-19-on-</w:t>
        </w:r>
      </w:hyperlink>
      <w:hyperlink r:id="rId85">
        <w:r>
          <w:rPr>
            <w:spacing w:val="-2"/>
            <w:w w:val="105"/>
            <w:sz w:val="16"/>
          </w:rPr>
          <w:t>native-american-communities/.</w:t>
        </w:r>
      </w:hyperlink>
    </w:p>
    <w:p w14:paraId="5F5C884B" w14:textId="77777777" w:rsidR="001423BE" w:rsidRDefault="001423BE">
      <w:pPr>
        <w:spacing w:line="249" w:lineRule="auto"/>
        <w:rPr>
          <w:sz w:val="16"/>
        </w:rPr>
        <w:sectPr w:rsidR="001423BE">
          <w:type w:val="continuous"/>
          <w:pgSz w:w="11880" w:h="15480"/>
          <w:pgMar w:top="660" w:right="708" w:bottom="260" w:left="708" w:header="0" w:footer="70" w:gutter="0"/>
          <w:cols w:num="2" w:space="720" w:equalWidth="0">
            <w:col w:w="4957" w:space="243"/>
            <w:col w:w="5264"/>
          </w:cols>
        </w:sectPr>
      </w:pPr>
    </w:p>
    <w:p w14:paraId="7BE596D6" w14:textId="77777777" w:rsidR="001423BE" w:rsidRDefault="001423BE">
      <w:pPr>
        <w:pStyle w:val="BodyText"/>
        <w:spacing w:before="34"/>
        <w:jc w:val="left"/>
        <w:rPr>
          <w:sz w:val="20"/>
        </w:rPr>
      </w:pPr>
    </w:p>
    <w:p w14:paraId="31D877AB" w14:textId="77777777" w:rsidR="001423BE" w:rsidRDefault="001423BE">
      <w:pPr>
        <w:pStyle w:val="BodyText"/>
        <w:jc w:val="left"/>
        <w:rPr>
          <w:sz w:val="20"/>
        </w:rPr>
        <w:sectPr w:rsidR="001423BE">
          <w:pgSz w:w="11880" w:h="15480"/>
          <w:pgMar w:top="760" w:right="708" w:bottom="260" w:left="708" w:header="0" w:footer="70" w:gutter="0"/>
          <w:cols w:space="720"/>
        </w:sectPr>
      </w:pPr>
    </w:p>
    <w:p w14:paraId="5873B290" w14:textId="77777777" w:rsidR="001423BE" w:rsidRDefault="00000000">
      <w:pPr>
        <w:spacing w:before="98" w:line="242" w:lineRule="auto"/>
        <w:ind w:left="487" w:hanging="180"/>
        <w:rPr>
          <w:sz w:val="16"/>
        </w:rPr>
      </w:pPr>
      <w:r>
        <w:rPr>
          <w:w w:val="105"/>
          <w:sz w:val="16"/>
        </w:rPr>
        <w:t>NEJM</w:t>
      </w:r>
      <w:r>
        <w:rPr>
          <w:spacing w:val="40"/>
          <w:w w:val="105"/>
          <w:sz w:val="16"/>
        </w:rPr>
        <w:t xml:space="preserve"> </w:t>
      </w:r>
      <w:r>
        <w:rPr>
          <w:w w:val="105"/>
          <w:sz w:val="16"/>
        </w:rPr>
        <w:t>Catalyst.</w:t>
      </w:r>
      <w:r>
        <w:rPr>
          <w:spacing w:val="40"/>
          <w:w w:val="105"/>
          <w:sz w:val="16"/>
        </w:rPr>
        <w:t xml:space="preserve"> </w:t>
      </w:r>
      <w:r>
        <w:rPr>
          <w:w w:val="105"/>
          <w:sz w:val="16"/>
        </w:rPr>
        <w:t>(2017,</w:t>
      </w:r>
      <w:r>
        <w:rPr>
          <w:spacing w:val="40"/>
          <w:w w:val="105"/>
          <w:sz w:val="16"/>
        </w:rPr>
        <w:t xml:space="preserve"> </w:t>
      </w:r>
      <w:r>
        <w:rPr>
          <w:w w:val="105"/>
          <w:sz w:val="16"/>
        </w:rPr>
        <w:t>December</w:t>
      </w:r>
      <w:r>
        <w:rPr>
          <w:spacing w:val="40"/>
          <w:w w:val="105"/>
          <w:sz w:val="16"/>
        </w:rPr>
        <w:t xml:space="preserve"> </w:t>
      </w:r>
      <w:r>
        <w:rPr>
          <w:w w:val="105"/>
          <w:sz w:val="16"/>
        </w:rPr>
        <w:t>1).</w:t>
      </w:r>
      <w:r>
        <w:rPr>
          <w:spacing w:val="40"/>
          <w:w w:val="105"/>
          <w:sz w:val="16"/>
        </w:rPr>
        <w:t xml:space="preserve"> </w:t>
      </w:r>
      <w:r>
        <w:rPr>
          <w:rFonts w:ascii="Book Antiqua"/>
          <w:i/>
          <w:w w:val="105"/>
          <w:sz w:val="16"/>
        </w:rPr>
        <w:t>Social</w:t>
      </w:r>
      <w:r>
        <w:rPr>
          <w:rFonts w:ascii="Book Antiqua"/>
          <w:i/>
          <w:spacing w:val="36"/>
          <w:w w:val="105"/>
          <w:sz w:val="16"/>
        </w:rPr>
        <w:t xml:space="preserve"> </w:t>
      </w:r>
      <w:r>
        <w:rPr>
          <w:rFonts w:ascii="Book Antiqua"/>
          <w:i/>
          <w:w w:val="105"/>
          <w:sz w:val="16"/>
        </w:rPr>
        <w:t>determinants</w:t>
      </w:r>
      <w:r>
        <w:rPr>
          <w:rFonts w:ascii="Book Antiqua"/>
          <w:i/>
          <w:spacing w:val="36"/>
          <w:w w:val="105"/>
          <w:sz w:val="16"/>
        </w:rPr>
        <w:t xml:space="preserve"> </w:t>
      </w:r>
      <w:r>
        <w:rPr>
          <w:rFonts w:ascii="Book Antiqua"/>
          <w:i/>
          <w:w w:val="105"/>
          <w:sz w:val="16"/>
        </w:rPr>
        <w:t>of</w:t>
      </w:r>
      <w:r>
        <w:rPr>
          <w:rFonts w:ascii="Book Antiqua"/>
          <w:i/>
          <w:spacing w:val="37"/>
          <w:w w:val="105"/>
          <w:sz w:val="16"/>
        </w:rPr>
        <w:t xml:space="preserve"> </w:t>
      </w:r>
      <w:r>
        <w:rPr>
          <w:rFonts w:ascii="Book Antiqua"/>
          <w:i/>
          <w:w w:val="105"/>
          <w:sz w:val="16"/>
        </w:rPr>
        <w:t xml:space="preserve">health </w:t>
      </w:r>
      <w:r>
        <w:rPr>
          <w:rFonts w:ascii="Book Antiqua"/>
          <w:i/>
          <w:sz w:val="16"/>
        </w:rPr>
        <w:t>(SDOH)</w:t>
      </w:r>
      <w:r>
        <w:rPr>
          <w:sz w:val="16"/>
        </w:rPr>
        <w:t xml:space="preserve">. </w:t>
      </w:r>
      <w:hyperlink r:id="rId86">
        <w:r>
          <w:rPr>
            <w:sz w:val="16"/>
          </w:rPr>
          <w:t>https://catalyst.nejm.org/doi/full/10.1056/CAT.17.0312.</w:t>
        </w:r>
      </w:hyperlink>
    </w:p>
    <w:p w14:paraId="6996172D" w14:textId="77777777" w:rsidR="001423BE" w:rsidRDefault="00000000">
      <w:pPr>
        <w:spacing w:line="247" w:lineRule="auto"/>
        <w:ind w:left="487" w:hanging="180"/>
        <w:rPr>
          <w:sz w:val="16"/>
        </w:rPr>
      </w:pPr>
      <w:r>
        <w:rPr>
          <w:sz w:val="16"/>
        </w:rPr>
        <w:t>Ogletree,</w:t>
      </w:r>
      <w:r>
        <w:rPr>
          <w:spacing w:val="80"/>
          <w:w w:val="150"/>
          <w:sz w:val="16"/>
        </w:rPr>
        <w:t xml:space="preserve"> </w:t>
      </w:r>
      <w:r>
        <w:rPr>
          <w:sz w:val="16"/>
        </w:rPr>
        <w:t>C.</w:t>
      </w:r>
      <w:r>
        <w:rPr>
          <w:spacing w:val="40"/>
          <w:sz w:val="16"/>
        </w:rPr>
        <w:t xml:space="preserve"> </w:t>
      </w:r>
      <w:r>
        <w:rPr>
          <w:sz w:val="16"/>
        </w:rPr>
        <w:t>J.</w:t>
      </w:r>
      <w:r>
        <w:rPr>
          <w:spacing w:val="40"/>
          <w:sz w:val="16"/>
        </w:rPr>
        <w:t xml:space="preserve"> </w:t>
      </w:r>
      <w:r>
        <w:rPr>
          <w:sz w:val="16"/>
        </w:rPr>
        <w:t>(1996).</w:t>
      </w:r>
      <w:r>
        <w:rPr>
          <w:spacing w:val="40"/>
          <w:sz w:val="16"/>
        </w:rPr>
        <w:t xml:space="preserve"> </w:t>
      </w:r>
      <w:r>
        <w:rPr>
          <w:rFonts w:ascii="Book Antiqua"/>
          <w:i/>
          <w:sz w:val="16"/>
        </w:rPr>
        <w:t>The</w:t>
      </w:r>
      <w:r>
        <w:rPr>
          <w:rFonts w:ascii="Book Antiqua"/>
          <w:i/>
          <w:spacing w:val="39"/>
          <w:sz w:val="16"/>
        </w:rPr>
        <w:t xml:space="preserve"> </w:t>
      </w:r>
      <w:r>
        <w:rPr>
          <w:rFonts w:ascii="Book Antiqua"/>
          <w:i/>
          <w:sz w:val="16"/>
        </w:rPr>
        <w:t>burdens</w:t>
      </w:r>
      <w:r>
        <w:rPr>
          <w:rFonts w:ascii="Book Antiqua"/>
          <w:i/>
          <w:spacing w:val="38"/>
          <w:sz w:val="16"/>
        </w:rPr>
        <w:t xml:space="preserve"> </w:t>
      </w:r>
      <w:r>
        <w:rPr>
          <w:rFonts w:ascii="Book Antiqua"/>
          <w:i/>
          <w:sz w:val="16"/>
        </w:rPr>
        <w:t>and</w:t>
      </w:r>
      <w:r>
        <w:rPr>
          <w:rFonts w:ascii="Book Antiqua"/>
          <w:i/>
          <w:spacing w:val="40"/>
          <w:sz w:val="16"/>
        </w:rPr>
        <w:t xml:space="preserve"> </w:t>
      </w:r>
      <w:r>
        <w:rPr>
          <w:rFonts w:ascii="Book Antiqua"/>
          <w:i/>
          <w:sz w:val="16"/>
        </w:rPr>
        <w:t>benefits</w:t>
      </w:r>
      <w:r>
        <w:rPr>
          <w:rFonts w:ascii="Book Antiqua"/>
          <w:i/>
          <w:spacing w:val="38"/>
          <w:sz w:val="16"/>
        </w:rPr>
        <w:t xml:space="preserve"> </w:t>
      </w:r>
      <w:r>
        <w:rPr>
          <w:rFonts w:ascii="Book Antiqua"/>
          <w:i/>
          <w:sz w:val="16"/>
        </w:rPr>
        <w:t>of</w:t>
      </w:r>
      <w:r>
        <w:rPr>
          <w:rFonts w:ascii="Book Antiqua"/>
          <w:i/>
          <w:spacing w:val="39"/>
          <w:sz w:val="16"/>
        </w:rPr>
        <w:t xml:space="preserve"> </w:t>
      </w:r>
      <w:r>
        <w:rPr>
          <w:rFonts w:ascii="Book Antiqua"/>
          <w:i/>
          <w:sz w:val="16"/>
        </w:rPr>
        <w:t>race</w:t>
      </w:r>
      <w:r>
        <w:rPr>
          <w:rFonts w:ascii="Book Antiqua"/>
          <w:i/>
          <w:spacing w:val="39"/>
          <w:sz w:val="16"/>
        </w:rPr>
        <w:t xml:space="preserve"> </w:t>
      </w:r>
      <w:r>
        <w:rPr>
          <w:rFonts w:ascii="Book Antiqua"/>
          <w:i/>
          <w:sz w:val="16"/>
        </w:rPr>
        <w:t>in</w:t>
      </w:r>
      <w:r>
        <w:rPr>
          <w:rFonts w:ascii="Book Antiqua"/>
          <w:i/>
          <w:spacing w:val="40"/>
          <w:sz w:val="16"/>
        </w:rPr>
        <w:t xml:space="preserve"> </w:t>
      </w:r>
      <w:r>
        <w:rPr>
          <w:rFonts w:ascii="Book Antiqua"/>
          <w:i/>
          <w:sz w:val="16"/>
        </w:rPr>
        <w:t>America</w:t>
      </w:r>
      <w:r>
        <w:rPr>
          <w:sz w:val="16"/>
        </w:rPr>
        <w:t>.</w:t>
      </w:r>
      <w:r>
        <w:rPr>
          <w:spacing w:val="40"/>
          <w:sz w:val="16"/>
        </w:rPr>
        <w:t xml:space="preserve"> </w:t>
      </w:r>
      <w:r>
        <w:rPr>
          <w:sz w:val="16"/>
        </w:rPr>
        <w:t>University</w:t>
      </w:r>
      <w:r>
        <w:rPr>
          <w:spacing w:val="40"/>
          <w:sz w:val="16"/>
        </w:rPr>
        <w:t xml:space="preserve"> </w:t>
      </w:r>
      <w:r>
        <w:rPr>
          <w:sz w:val="16"/>
        </w:rPr>
        <w:t>of</w:t>
      </w:r>
      <w:r>
        <w:rPr>
          <w:spacing w:val="40"/>
          <w:sz w:val="16"/>
        </w:rPr>
        <w:t xml:space="preserve"> </w:t>
      </w:r>
      <w:r>
        <w:rPr>
          <w:sz w:val="16"/>
        </w:rPr>
        <w:t>California,</w:t>
      </w:r>
      <w:r>
        <w:rPr>
          <w:spacing w:val="40"/>
          <w:sz w:val="16"/>
        </w:rPr>
        <w:t xml:space="preserve"> </w:t>
      </w:r>
      <w:r>
        <w:rPr>
          <w:sz w:val="16"/>
        </w:rPr>
        <w:t>Hastings</w:t>
      </w:r>
      <w:r>
        <w:rPr>
          <w:spacing w:val="40"/>
          <w:sz w:val="16"/>
        </w:rPr>
        <w:t xml:space="preserve"> </w:t>
      </w:r>
      <w:r>
        <w:rPr>
          <w:sz w:val="16"/>
        </w:rPr>
        <w:t>College</w:t>
      </w:r>
      <w:r>
        <w:rPr>
          <w:spacing w:val="40"/>
          <w:sz w:val="16"/>
        </w:rPr>
        <w:t xml:space="preserve"> </w:t>
      </w:r>
      <w:r>
        <w:rPr>
          <w:sz w:val="16"/>
        </w:rPr>
        <w:t>of</w:t>
      </w:r>
      <w:r>
        <w:rPr>
          <w:spacing w:val="40"/>
          <w:sz w:val="16"/>
        </w:rPr>
        <w:t xml:space="preserve"> </w:t>
      </w:r>
      <w:proofErr w:type="gramStart"/>
      <w:r>
        <w:rPr>
          <w:sz w:val="16"/>
        </w:rPr>
        <w:t>the</w:t>
      </w:r>
      <w:r>
        <w:rPr>
          <w:spacing w:val="40"/>
          <w:sz w:val="16"/>
        </w:rPr>
        <w:t xml:space="preserve"> </w:t>
      </w:r>
      <w:r>
        <w:rPr>
          <w:sz w:val="16"/>
        </w:rPr>
        <w:t>Law</w:t>
      </w:r>
      <w:proofErr w:type="gramEnd"/>
      <w:r>
        <w:rPr>
          <w:sz w:val="16"/>
        </w:rPr>
        <w:t>.</w:t>
      </w:r>
      <w:r>
        <w:rPr>
          <w:spacing w:val="40"/>
          <w:sz w:val="16"/>
        </w:rPr>
        <w:t xml:space="preserve"> </w:t>
      </w:r>
      <w:hyperlink r:id="rId87">
        <w:r>
          <w:rPr>
            <w:sz w:val="16"/>
          </w:rPr>
          <w:t>https://</w:t>
        </w:r>
      </w:hyperlink>
      <w:r>
        <w:rPr>
          <w:spacing w:val="80"/>
          <w:sz w:val="16"/>
        </w:rPr>
        <w:t xml:space="preserve"> </w:t>
      </w:r>
      <w:hyperlink r:id="rId88">
        <w:r>
          <w:rPr>
            <w:spacing w:val="-2"/>
            <w:sz w:val="16"/>
          </w:rPr>
          <w:t>repository.uchastings.edu/</w:t>
        </w:r>
        <w:proofErr w:type="spellStart"/>
        <w:r>
          <w:rPr>
            <w:spacing w:val="-2"/>
            <w:sz w:val="16"/>
          </w:rPr>
          <w:t>cgi</w:t>
        </w:r>
        <w:proofErr w:type="spellEnd"/>
        <w:r>
          <w:rPr>
            <w:spacing w:val="-2"/>
            <w:sz w:val="16"/>
          </w:rPr>
          <w:t>/</w:t>
        </w:r>
        <w:proofErr w:type="spellStart"/>
        <w:r>
          <w:rPr>
            <w:spacing w:val="-2"/>
            <w:sz w:val="16"/>
          </w:rPr>
          <w:t>viewcontent.cgi</w:t>
        </w:r>
        <w:proofErr w:type="spellEnd"/>
        <w:r>
          <w:rPr>
            <w:spacing w:val="-2"/>
            <w:sz w:val="16"/>
          </w:rPr>
          <w:t>?</w:t>
        </w:r>
      </w:hyperlink>
      <w:r>
        <w:rPr>
          <w:spacing w:val="40"/>
          <w:sz w:val="16"/>
        </w:rPr>
        <w:t xml:space="preserve"> </w:t>
      </w:r>
      <w:hyperlink r:id="rId89">
        <w:r>
          <w:rPr>
            <w:spacing w:val="-2"/>
            <w:sz w:val="16"/>
          </w:rPr>
          <w:t>article</w:t>
        </w:r>
        <w:r>
          <w:rPr>
            <w:rFonts w:ascii="Goudy Stout"/>
            <w:spacing w:val="-2"/>
            <w:sz w:val="16"/>
          </w:rPr>
          <w:t>5</w:t>
        </w:r>
        <w:r>
          <w:rPr>
            <w:spacing w:val="-2"/>
            <w:sz w:val="16"/>
          </w:rPr>
          <w:t>1011&amp;context</w:t>
        </w:r>
        <w:r>
          <w:rPr>
            <w:rFonts w:ascii="Goudy Stout"/>
            <w:spacing w:val="-2"/>
            <w:sz w:val="16"/>
          </w:rPr>
          <w:t>5</w:t>
        </w:r>
        <w:r>
          <w:rPr>
            <w:spacing w:val="-2"/>
            <w:sz w:val="16"/>
          </w:rPr>
          <w:t>tobriner.</w:t>
        </w:r>
      </w:hyperlink>
    </w:p>
    <w:p w14:paraId="3E040386" w14:textId="77777777" w:rsidR="001423BE" w:rsidRDefault="00000000">
      <w:pPr>
        <w:spacing w:line="179" w:lineRule="exact"/>
        <w:ind w:left="307"/>
        <w:jc w:val="both"/>
        <w:rPr>
          <w:rFonts w:ascii="Book Antiqua"/>
          <w:i/>
          <w:sz w:val="16"/>
        </w:rPr>
      </w:pPr>
      <w:r>
        <w:rPr>
          <w:w w:val="105"/>
          <w:sz w:val="16"/>
        </w:rPr>
        <w:t>Osborne,</w:t>
      </w:r>
      <w:r>
        <w:rPr>
          <w:spacing w:val="64"/>
          <w:w w:val="150"/>
          <w:sz w:val="16"/>
        </w:rPr>
        <w:t xml:space="preserve"> </w:t>
      </w:r>
      <w:r>
        <w:rPr>
          <w:w w:val="105"/>
          <w:sz w:val="16"/>
        </w:rPr>
        <w:t>M.</w:t>
      </w:r>
      <w:r>
        <w:rPr>
          <w:spacing w:val="22"/>
          <w:w w:val="105"/>
          <w:sz w:val="16"/>
        </w:rPr>
        <w:t xml:space="preserve"> </w:t>
      </w:r>
      <w:r>
        <w:rPr>
          <w:w w:val="105"/>
          <w:sz w:val="16"/>
        </w:rPr>
        <w:t>(2020,</w:t>
      </w:r>
      <w:r>
        <w:rPr>
          <w:spacing w:val="22"/>
          <w:w w:val="105"/>
          <w:sz w:val="16"/>
        </w:rPr>
        <w:t xml:space="preserve"> </w:t>
      </w:r>
      <w:r>
        <w:rPr>
          <w:w w:val="105"/>
          <w:sz w:val="16"/>
        </w:rPr>
        <w:t>April</w:t>
      </w:r>
      <w:r>
        <w:rPr>
          <w:spacing w:val="23"/>
          <w:w w:val="105"/>
          <w:sz w:val="16"/>
        </w:rPr>
        <w:t xml:space="preserve"> </w:t>
      </w:r>
      <w:r>
        <w:rPr>
          <w:w w:val="105"/>
          <w:sz w:val="16"/>
        </w:rPr>
        <w:t>11).</w:t>
      </w:r>
      <w:r>
        <w:rPr>
          <w:spacing w:val="21"/>
          <w:w w:val="105"/>
          <w:sz w:val="16"/>
        </w:rPr>
        <w:t xml:space="preserve"> </w:t>
      </w:r>
      <w:r>
        <w:rPr>
          <w:rFonts w:ascii="Book Antiqua"/>
          <w:i/>
          <w:w w:val="105"/>
          <w:sz w:val="16"/>
        </w:rPr>
        <w:t>Philadelphia</w:t>
      </w:r>
      <w:r>
        <w:rPr>
          <w:rFonts w:ascii="Book Antiqua"/>
          <w:i/>
          <w:spacing w:val="16"/>
          <w:w w:val="105"/>
          <w:sz w:val="16"/>
        </w:rPr>
        <w:t xml:space="preserve"> </w:t>
      </w:r>
      <w:r>
        <w:rPr>
          <w:rFonts w:ascii="Book Antiqua"/>
          <w:i/>
          <w:w w:val="105"/>
          <w:sz w:val="16"/>
        </w:rPr>
        <w:t>police</w:t>
      </w:r>
      <w:r>
        <w:rPr>
          <w:rFonts w:ascii="Book Antiqua"/>
          <w:i/>
          <w:spacing w:val="17"/>
          <w:w w:val="105"/>
          <w:sz w:val="16"/>
        </w:rPr>
        <w:t xml:space="preserve"> </w:t>
      </w:r>
      <w:r>
        <w:rPr>
          <w:rFonts w:ascii="Book Antiqua"/>
          <w:i/>
          <w:w w:val="105"/>
          <w:sz w:val="16"/>
        </w:rPr>
        <w:t>drag</w:t>
      </w:r>
      <w:r>
        <w:rPr>
          <w:rFonts w:ascii="Book Antiqua"/>
          <w:i/>
          <w:spacing w:val="16"/>
          <w:w w:val="105"/>
          <w:sz w:val="16"/>
        </w:rPr>
        <w:t xml:space="preserve"> </w:t>
      </w:r>
      <w:r>
        <w:rPr>
          <w:rFonts w:ascii="Book Antiqua"/>
          <w:i/>
          <w:w w:val="105"/>
          <w:sz w:val="16"/>
        </w:rPr>
        <w:t>man</w:t>
      </w:r>
      <w:r>
        <w:rPr>
          <w:rFonts w:ascii="Book Antiqua"/>
          <w:i/>
          <w:spacing w:val="16"/>
          <w:w w:val="105"/>
          <w:sz w:val="16"/>
        </w:rPr>
        <w:t xml:space="preserve"> </w:t>
      </w:r>
      <w:r>
        <w:rPr>
          <w:rFonts w:ascii="Book Antiqua"/>
          <w:i/>
          <w:spacing w:val="-2"/>
          <w:w w:val="105"/>
          <w:sz w:val="16"/>
        </w:rPr>
        <w:t>without</w:t>
      </w:r>
    </w:p>
    <w:p w14:paraId="3B07EDEB" w14:textId="77777777" w:rsidR="001423BE" w:rsidRDefault="00000000">
      <w:pPr>
        <w:spacing w:before="3" w:line="242" w:lineRule="auto"/>
        <w:ind w:left="487"/>
        <w:rPr>
          <w:sz w:val="16"/>
        </w:rPr>
      </w:pPr>
      <w:r>
        <w:rPr>
          <w:rFonts w:ascii="Book Antiqua"/>
          <w:i/>
          <w:sz w:val="16"/>
        </w:rPr>
        <w:t>mask</w:t>
      </w:r>
      <w:r>
        <w:rPr>
          <w:rFonts w:ascii="Book Antiqua"/>
          <w:i/>
          <w:spacing w:val="-7"/>
          <w:sz w:val="16"/>
        </w:rPr>
        <w:t xml:space="preserve"> </w:t>
      </w:r>
      <w:r>
        <w:rPr>
          <w:rFonts w:ascii="Book Antiqua"/>
          <w:i/>
          <w:sz w:val="16"/>
        </w:rPr>
        <w:t>off</w:t>
      </w:r>
      <w:r>
        <w:rPr>
          <w:rFonts w:ascii="Book Antiqua"/>
          <w:i/>
          <w:spacing w:val="-6"/>
          <w:sz w:val="16"/>
        </w:rPr>
        <w:t xml:space="preserve"> </w:t>
      </w:r>
      <w:r>
        <w:rPr>
          <w:rFonts w:ascii="Book Antiqua"/>
          <w:i/>
          <w:sz w:val="16"/>
        </w:rPr>
        <w:t>public</w:t>
      </w:r>
      <w:r>
        <w:rPr>
          <w:rFonts w:ascii="Book Antiqua"/>
          <w:i/>
          <w:spacing w:val="-6"/>
          <w:sz w:val="16"/>
        </w:rPr>
        <w:t xml:space="preserve"> </w:t>
      </w:r>
      <w:r>
        <w:rPr>
          <w:rFonts w:ascii="Book Antiqua"/>
          <w:i/>
          <w:sz w:val="16"/>
        </w:rPr>
        <w:t>bus,</w:t>
      </w:r>
      <w:r>
        <w:rPr>
          <w:rFonts w:ascii="Book Antiqua"/>
          <w:i/>
          <w:spacing w:val="-6"/>
          <w:sz w:val="16"/>
        </w:rPr>
        <w:t xml:space="preserve"> </w:t>
      </w:r>
      <w:r>
        <w:rPr>
          <w:rFonts w:ascii="Book Antiqua"/>
          <w:i/>
          <w:sz w:val="16"/>
        </w:rPr>
        <w:t>prompting</w:t>
      </w:r>
      <w:r>
        <w:rPr>
          <w:rFonts w:ascii="Book Antiqua"/>
          <w:i/>
          <w:spacing w:val="-6"/>
          <w:sz w:val="16"/>
        </w:rPr>
        <w:t xml:space="preserve"> </w:t>
      </w:r>
      <w:r>
        <w:rPr>
          <w:rFonts w:ascii="Book Antiqua"/>
          <w:i/>
          <w:sz w:val="16"/>
        </w:rPr>
        <w:t>policy</w:t>
      </w:r>
      <w:r>
        <w:rPr>
          <w:rFonts w:ascii="Book Antiqua"/>
          <w:i/>
          <w:spacing w:val="-7"/>
          <w:sz w:val="16"/>
        </w:rPr>
        <w:t xml:space="preserve"> </w:t>
      </w:r>
      <w:r>
        <w:rPr>
          <w:rFonts w:ascii="Book Antiqua"/>
          <w:i/>
          <w:sz w:val="16"/>
        </w:rPr>
        <w:t>change</w:t>
      </w:r>
      <w:r>
        <w:rPr>
          <w:sz w:val="16"/>
        </w:rPr>
        <w:t>.</w:t>
      </w:r>
      <w:r>
        <w:rPr>
          <w:spacing w:val="-1"/>
          <w:sz w:val="16"/>
        </w:rPr>
        <w:t xml:space="preserve"> </w:t>
      </w:r>
      <w:hyperlink r:id="rId90">
        <w:r>
          <w:rPr>
            <w:sz w:val="16"/>
          </w:rPr>
          <w:t>https://abcnews.go.com/</w:t>
        </w:r>
      </w:hyperlink>
      <w:r>
        <w:rPr>
          <w:spacing w:val="40"/>
          <w:sz w:val="16"/>
        </w:rPr>
        <w:t xml:space="preserve"> </w:t>
      </w:r>
      <w:hyperlink r:id="rId91">
        <w:r>
          <w:rPr>
            <w:spacing w:val="-2"/>
            <w:sz w:val="16"/>
          </w:rPr>
          <w:t>US/</w:t>
        </w:r>
        <w:proofErr w:type="spellStart"/>
        <w:r>
          <w:rPr>
            <w:spacing w:val="-2"/>
            <w:sz w:val="16"/>
          </w:rPr>
          <w:t>philadelphia</w:t>
        </w:r>
        <w:proofErr w:type="spellEnd"/>
        <w:r>
          <w:rPr>
            <w:spacing w:val="-2"/>
            <w:sz w:val="16"/>
          </w:rPr>
          <w:t>-police-drag-man-mask-off-public-bus/story?</w:t>
        </w:r>
      </w:hyperlink>
      <w:r>
        <w:rPr>
          <w:spacing w:val="40"/>
          <w:sz w:val="16"/>
        </w:rPr>
        <w:t xml:space="preserve"> </w:t>
      </w:r>
      <w:hyperlink r:id="rId92">
        <w:r>
          <w:rPr>
            <w:spacing w:val="-2"/>
            <w:sz w:val="16"/>
          </w:rPr>
          <w:t>id</w:t>
        </w:r>
        <w:r>
          <w:rPr>
            <w:rFonts w:ascii="Goudy Stout"/>
            <w:spacing w:val="-2"/>
            <w:sz w:val="16"/>
          </w:rPr>
          <w:t>5</w:t>
        </w:r>
        <w:r>
          <w:rPr>
            <w:spacing w:val="-2"/>
            <w:sz w:val="16"/>
          </w:rPr>
          <w:t>70104383.</w:t>
        </w:r>
      </w:hyperlink>
    </w:p>
    <w:p w14:paraId="3A3F19BA" w14:textId="77777777" w:rsidR="001423BE" w:rsidRDefault="00000000">
      <w:pPr>
        <w:spacing w:line="176" w:lineRule="exact"/>
        <w:ind w:left="307"/>
        <w:jc w:val="both"/>
        <w:rPr>
          <w:sz w:val="16"/>
        </w:rPr>
      </w:pPr>
      <w:r>
        <w:rPr>
          <w:sz w:val="16"/>
        </w:rPr>
        <w:t>Persensky,</w:t>
      </w:r>
      <w:r>
        <w:rPr>
          <w:spacing w:val="49"/>
          <w:sz w:val="16"/>
        </w:rPr>
        <w:t xml:space="preserve"> </w:t>
      </w:r>
      <w:r>
        <w:rPr>
          <w:sz w:val="16"/>
        </w:rPr>
        <w:t>J.,</w:t>
      </w:r>
      <w:r>
        <w:rPr>
          <w:spacing w:val="8"/>
          <w:sz w:val="16"/>
        </w:rPr>
        <w:t xml:space="preserve"> </w:t>
      </w:r>
      <w:proofErr w:type="spellStart"/>
      <w:r>
        <w:rPr>
          <w:sz w:val="16"/>
        </w:rPr>
        <w:t>Browde</w:t>
      </w:r>
      <w:proofErr w:type="spellEnd"/>
      <w:r>
        <w:rPr>
          <w:sz w:val="16"/>
        </w:rPr>
        <w:t>,</w:t>
      </w:r>
      <w:r>
        <w:rPr>
          <w:spacing w:val="51"/>
          <w:sz w:val="16"/>
        </w:rPr>
        <w:t xml:space="preserve"> </w:t>
      </w:r>
      <w:r>
        <w:rPr>
          <w:sz w:val="16"/>
        </w:rPr>
        <w:t>S.,</w:t>
      </w:r>
      <w:r>
        <w:rPr>
          <w:spacing w:val="7"/>
          <w:sz w:val="16"/>
        </w:rPr>
        <w:t xml:space="preserve"> </w:t>
      </w:r>
      <w:r>
        <w:rPr>
          <w:sz w:val="16"/>
        </w:rPr>
        <w:t>Szabo,</w:t>
      </w:r>
      <w:r>
        <w:rPr>
          <w:spacing w:val="50"/>
          <w:sz w:val="16"/>
        </w:rPr>
        <w:t xml:space="preserve"> </w:t>
      </w:r>
      <w:r>
        <w:rPr>
          <w:sz w:val="16"/>
        </w:rPr>
        <w:t>A.,</w:t>
      </w:r>
      <w:r>
        <w:rPr>
          <w:spacing w:val="8"/>
          <w:sz w:val="16"/>
        </w:rPr>
        <w:t xml:space="preserve"> </w:t>
      </w:r>
      <w:r>
        <w:rPr>
          <w:sz w:val="16"/>
        </w:rPr>
        <w:t>Peterson,</w:t>
      </w:r>
      <w:r>
        <w:rPr>
          <w:spacing w:val="50"/>
          <w:sz w:val="16"/>
        </w:rPr>
        <w:t xml:space="preserve"> </w:t>
      </w:r>
      <w:r>
        <w:rPr>
          <w:sz w:val="16"/>
        </w:rPr>
        <w:t>E.,</w:t>
      </w:r>
      <w:r>
        <w:rPr>
          <w:spacing w:val="8"/>
          <w:sz w:val="16"/>
        </w:rPr>
        <w:t xml:space="preserve"> </w:t>
      </w:r>
      <w:r>
        <w:rPr>
          <w:sz w:val="16"/>
        </w:rPr>
        <w:t>Specht,</w:t>
      </w:r>
      <w:r>
        <w:rPr>
          <w:spacing w:val="50"/>
          <w:sz w:val="16"/>
        </w:rPr>
        <w:t xml:space="preserve"> </w:t>
      </w:r>
      <w:r>
        <w:rPr>
          <w:sz w:val="16"/>
        </w:rPr>
        <w:t>E.,</w:t>
      </w:r>
      <w:r>
        <w:rPr>
          <w:spacing w:val="8"/>
          <w:sz w:val="16"/>
        </w:rPr>
        <w:t xml:space="preserve"> </w:t>
      </w:r>
      <w:r>
        <w:rPr>
          <w:sz w:val="16"/>
        </w:rPr>
        <w:t>&amp;</w:t>
      </w:r>
      <w:r>
        <w:rPr>
          <w:spacing w:val="7"/>
          <w:sz w:val="16"/>
        </w:rPr>
        <w:t xml:space="preserve"> </w:t>
      </w:r>
      <w:r>
        <w:rPr>
          <w:spacing w:val="-2"/>
          <w:sz w:val="16"/>
        </w:rPr>
        <w:t>Wight.</w:t>
      </w:r>
    </w:p>
    <w:p w14:paraId="21CAC7BE" w14:textId="77777777" w:rsidR="001423BE" w:rsidRDefault="00000000">
      <w:pPr>
        <w:spacing w:before="12" w:line="247" w:lineRule="auto"/>
        <w:ind w:left="487"/>
        <w:jc w:val="both"/>
        <w:rPr>
          <w:sz w:val="16"/>
        </w:rPr>
      </w:pPr>
      <w:r>
        <w:rPr>
          <w:w w:val="105"/>
          <w:sz w:val="16"/>
        </w:rPr>
        <w:t xml:space="preserve">(2001). </w:t>
      </w:r>
      <w:r>
        <w:rPr>
          <w:rFonts w:ascii="Book Antiqua" w:hAnsi="Book Antiqua"/>
          <w:i/>
          <w:w w:val="105"/>
          <w:sz w:val="16"/>
        </w:rPr>
        <w:t>Effective risk communication: The nuclear regulatory commission</w:t>
      </w:r>
      <w:r>
        <w:rPr>
          <w:rFonts w:ascii="Arial" w:hAnsi="Arial"/>
          <w:w w:val="105"/>
          <w:sz w:val="16"/>
        </w:rPr>
        <w:t>’</w:t>
      </w:r>
      <w:r>
        <w:rPr>
          <w:rFonts w:ascii="Book Antiqua" w:hAnsi="Book Antiqua"/>
          <w:i/>
          <w:w w:val="105"/>
          <w:sz w:val="16"/>
        </w:rPr>
        <w:t>s guidelines for external communication</w:t>
      </w:r>
      <w:r>
        <w:rPr>
          <w:w w:val="105"/>
          <w:sz w:val="16"/>
        </w:rPr>
        <w:t>. Washington,</w:t>
      </w:r>
      <w:r>
        <w:rPr>
          <w:spacing w:val="40"/>
          <w:w w:val="105"/>
          <w:sz w:val="16"/>
        </w:rPr>
        <w:t xml:space="preserve"> </w:t>
      </w:r>
      <w:r>
        <w:rPr>
          <w:sz w:val="16"/>
        </w:rPr>
        <w:t>DC.</w:t>
      </w:r>
      <w:r>
        <w:rPr>
          <w:spacing w:val="-9"/>
          <w:sz w:val="16"/>
        </w:rPr>
        <w:t xml:space="preserve"> </w:t>
      </w:r>
      <w:r>
        <w:rPr>
          <w:sz w:val="16"/>
        </w:rPr>
        <w:t>U.S.</w:t>
      </w:r>
      <w:r>
        <w:rPr>
          <w:spacing w:val="-9"/>
          <w:sz w:val="16"/>
        </w:rPr>
        <w:t xml:space="preserve"> </w:t>
      </w:r>
      <w:r>
        <w:rPr>
          <w:sz w:val="16"/>
        </w:rPr>
        <w:t>Nuclear</w:t>
      </w:r>
      <w:r>
        <w:rPr>
          <w:spacing w:val="-9"/>
          <w:sz w:val="16"/>
        </w:rPr>
        <w:t xml:space="preserve"> </w:t>
      </w:r>
      <w:r>
        <w:rPr>
          <w:sz w:val="16"/>
        </w:rPr>
        <w:t>Regulatory</w:t>
      </w:r>
      <w:r>
        <w:rPr>
          <w:spacing w:val="-9"/>
          <w:sz w:val="16"/>
        </w:rPr>
        <w:t xml:space="preserve"> </w:t>
      </w:r>
      <w:r>
        <w:rPr>
          <w:sz w:val="16"/>
        </w:rPr>
        <w:t>Commission.</w:t>
      </w:r>
      <w:r>
        <w:rPr>
          <w:spacing w:val="-9"/>
          <w:sz w:val="16"/>
        </w:rPr>
        <w:t xml:space="preserve"> </w:t>
      </w:r>
      <w:hyperlink r:id="rId93">
        <w:r>
          <w:rPr>
            <w:sz w:val="16"/>
          </w:rPr>
          <w:t>https://www.nrc.gov/docs/</w:t>
        </w:r>
      </w:hyperlink>
      <w:r>
        <w:rPr>
          <w:spacing w:val="40"/>
          <w:w w:val="105"/>
          <w:sz w:val="16"/>
        </w:rPr>
        <w:t xml:space="preserve"> </w:t>
      </w:r>
      <w:hyperlink r:id="rId94">
        <w:r>
          <w:rPr>
            <w:spacing w:val="-2"/>
            <w:w w:val="105"/>
            <w:sz w:val="16"/>
          </w:rPr>
          <w:t>ML0406/ML040690412.pd</w:t>
        </w:r>
      </w:hyperlink>
      <w:r>
        <w:rPr>
          <w:spacing w:val="-2"/>
          <w:w w:val="105"/>
          <w:sz w:val="16"/>
        </w:rPr>
        <w:t>f.</w:t>
      </w:r>
    </w:p>
    <w:p w14:paraId="7B5D8F53" w14:textId="77777777" w:rsidR="001423BE" w:rsidRDefault="00000000">
      <w:pPr>
        <w:spacing w:before="6"/>
        <w:ind w:right="2"/>
        <w:jc w:val="right"/>
        <w:rPr>
          <w:sz w:val="16"/>
        </w:rPr>
      </w:pPr>
      <w:r>
        <w:rPr>
          <w:sz w:val="16"/>
        </w:rPr>
        <w:t>Pulido,</w:t>
      </w:r>
      <w:r>
        <w:rPr>
          <w:spacing w:val="69"/>
          <w:w w:val="150"/>
          <w:sz w:val="16"/>
        </w:rPr>
        <w:t xml:space="preserve"> </w:t>
      </w:r>
      <w:r>
        <w:rPr>
          <w:sz w:val="16"/>
        </w:rPr>
        <w:t>L.</w:t>
      </w:r>
      <w:r>
        <w:rPr>
          <w:spacing w:val="27"/>
          <w:sz w:val="16"/>
        </w:rPr>
        <w:t xml:space="preserve"> </w:t>
      </w:r>
      <w:r>
        <w:rPr>
          <w:sz w:val="16"/>
        </w:rPr>
        <w:t>(2016).</w:t>
      </w:r>
      <w:r>
        <w:rPr>
          <w:spacing w:val="25"/>
          <w:sz w:val="16"/>
        </w:rPr>
        <w:t xml:space="preserve"> </w:t>
      </w:r>
      <w:r>
        <w:rPr>
          <w:sz w:val="16"/>
        </w:rPr>
        <w:t>Flint,</w:t>
      </w:r>
      <w:r>
        <w:rPr>
          <w:spacing w:val="25"/>
          <w:sz w:val="16"/>
        </w:rPr>
        <w:t xml:space="preserve"> </w:t>
      </w:r>
      <w:r>
        <w:rPr>
          <w:sz w:val="16"/>
        </w:rPr>
        <w:t>environmental</w:t>
      </w:r>
      <w:r>
        <w:rPr>
          <w:spacing w:val="27"/>
          <w:sz w:val="16"/>
        </w:rPr>
        <w:t xml:space="preserve"> </w:t>
      </w:r>
      <w:r>
        <w:rPr>
          <w:sz w:val="16"/>
        </w:rPr>
        <w:t>racism,</w:t>
      </w:r>
      <w:r>
        <w:rPr>
          <w:spacing w:val="25"/>
          <w:sz w:val="16"/>
        </w:rPr>
        <w:t xml:space="preserve"> </w:t>
      </w:r>
      <w:r>
        <w:rPr>
          <w:sz w:val="16"/>
        </w:rPr>
        <w:t>and</w:t>
      </w:r>
      <w:r>
        <w:rPr>
          <w:spacing w:val="25"/>
          <w:sz w:val="16"/>
        </w:rPr>
        <w:t xml:space="preserve"> </w:t>
      </w:r>
      <w:r>
        <w:rPr>
          <w:sz w:val="16"/>
        </w:rPr>
        <w:t>racial</w:t>
      </w:r>
      <w:r>
        <w:rPr>
          <w:spacing w:val="26"/>
          <w:sz w:val="16"/>
        </w:rPr>
        <w:t xml:space="preserve"> </w:t>
      </w:r>
      <w:r>
        <w:rPr>
          <w:spacing w:val="-2"/>
          <w:sz w:val="16"/>
        </w:rPr>
        <w:t>capitalism.</w:t>
      </w:r>
    </w:p>
    <w:p w14:paraId="4F50520C" w14:textId="77777777" w:rsidR="001423BE" w:rsidRDefault="00000000">
      <w:pPr>
        <w:spacing w:before="12"/>
        <w:ind w:right="1"/>
        <w:jc w:val="right"/>
        <w:rPr>
          <w:sz w:val="16"/>
        </w:rPr>
      </w:pPr>
      <w:r>
        <w:rPr>
          <w:rFonts w:ascii="Book Antiqua" w:hAnsi="Book Antiqua"/>
          <w:i/>
          <w:sz w:val="16"/>
        </w:rPr>
        <w:t>Capitalism</w:t>
      </w:r>
      <w:r>
        <w:rPr>
          <w:rFonts w:ascii="Book Antiqua" w:hAnsi="Book Antiqua"/>
          <w:i/>
          <w:spacing w:val="56"/>
          <w:sz w:val="16"/>
        </w:rPr>
        <w:t xml:space="preserve"> </w:t>
      </w:r>
      <w:r>
        <w:rPr>
          <w:rFonts w:ascii="Book Antiqua" w:hAnsi="Book Antiqua"/>
          <w:i/>
          <w:sz w:val="16"/>
        </w:rPr>
        <w:t>Nature</w:t>
      </w:r>
      <w:r>
        <w:rPr>
          <w:rFonts w:ascii="Book Antiqua" w:hAnsi="Book Antiqua"/>
          <w:i/>
          <w:spacing w:val="57"/>
          <w:sz w:val="16"/>
        </w:rPr>
        <w:t xml:space="preserve"> </w:t>
      </w:r>
      <w:r>
        <w:rPr>
          <w:rFonts w:ascii="Book Antiqua" w:hAnsi="Book Antiqua"/>
          <w:i/>
          <w:sz w:val="16"/>
        </w:rPr>
        <w:t>Socialism</w:t>
      </w:r>
      <w:r>
        <w:rPr>
          <w:sz w:val="16"/>
        </w:rPr>
        <w:t>,</w:t>
      </w:r>
      <w:r>
        <w:rPr>
          <w:spacing w:val="63"/>
          <w:sz w:val="16"/>
        </w:rPr>
        <w:t xml:space="preserve"> </w:t>
      </w:r>
      <w:r>
        <w:rPr>
          <w:rFonts w:ascii="Book Antiqua" w:hAnsi="Book Antiqua"/>
          <w:i/>
          <w:sz w:val="16"/>
        </w:rPr>
        <w:t>27</w:t>
      </w:r>
      <w:r>
        <w:rPr>
          <w:sz w:val="16"/>
        </w:rPr>
        <w:t>(3),</w:t>
      </w:r>
      <w:r>
        <w:rPr>
          <w:spacing w:val="63"/>
          <w:sz w:val="16"/>
        </w:rPr>
        <w:t xml:space="preserve"> </w:t>
      </w:r>
      <w:r>
        <w:rPr>
          <w:sz w:val="16"/>
        </w:rPr>
        <w:t>1</w:t>
      </w:r>
      <w:r>
        <w:rPr>
          <w:rFonts w:ascii="Arial" w:hAnsi="Arial"/>
          <w:sz w:val="16"/>
        </w:rPr>
        <w:t>–</w:t>
      </w:r>
      <w:r>
        <w:rPr>
          <w:sz w:val="16"/>
        </w:rPr>
        <w:t>16,</w:t>
      </w:r>
      <w:r>
        <w:rPr>
          <w:spacing w:val="61"/>
          <w:sz w:val="16"/>
        </w:rPr>
        <w:t xml:space="preserve"> </w:t>
      </w:r>
      <w:hyperlink r:id="rId95">
        <w:r>
          <w:rPr>
            <w:spacing w:val="-2"/>
            <w:sz w:val="16"/>
          </w:rPr>
          <w:t>https://doi.org/10.1080/</w:t>
        </w:r>
      </w:hyperlink>
    </w:p>
    <w:p w14:paraId="5768699B" w14:textId="77777777" w:rsidR="001423BE" w:rsidRDefault="00000000">
      <w:pPr>
        <w:spacing w:before="1"/>
        <w:ind w:left="487"/>
        <w:rPr>
          <w:sz w:val="16"/>
        </w:rPr>
      </w:pPr>
      <w:hyperlink r:id="rId96">
        <w:r>
          <w:rPr>
            <w:spacing w:val="-2"/>
            <w:sz w:val="16"/>
          </w:rPr>
          <w:t>10455752.2016.1213013.</w:t>
        </w:r>
      </w:hyperlink>
    </w:p>
    <w:p w14:paraId="5BA83194" w14:textId="77777777" w:rsidR="001423BE" w:rsidRDefault="00000000">
      <w:pPr>
        <w:spacing w:before="12" w:line="249" w:lineRule="auto"/>
        <w:ind w:left="487" w:hanging="180"/>
        <w:jc w:val="both"/>
        <w:rPr>
          <w:sz w:val="16"/>
        </w:rPr>
      </w:pPr>
      <w:r>
        <w:rPr>
          <w:sz w:val="16"/>
        </w:rPr>
        <w:t>Pulido,</w:t>
      </w:r>
      <w:r>
        <w:rPr>
          <w:spacing w:val="10"/>
          <w:sz w:val="16"/>
        </w:rPr>
        <w:t xml:space="preserve"> </w:t>
      </w:r>
      <w:r>
        <w:rPr>
          <w:sz w:val="16"/>
        </w:rPr>
        <w:t>L.</w:t>
      </w:r>
      <w:r>
        <w:rPr>
          <w:spacing w:val="-9"/>
          <w:sz w:val="16"/>
        </w:rPr>
        <w:t xml:space="preserve"> </w:t>
      </w:r>
      <w:r>
        <w:rPr>
          <w:sz w:val="16"/>
        </w:rPr>
        <w:t>(2000).</w:t>
      </w:r>
      <w:r>
        <w:rPr>
          <w:spacing w:val="-9"/>
          <w:sz w:val="16"/>
        </w:rPr>
        <w:t xml:space="preserve"> </w:t>
      </w:r>
      <w:r>
        <w:rPr>
          <w:sz w:val="16"/>
        </w:rPr>
        <w:t>Rethinking</w:t>
      </w:r>
      <w:r>
        <w:rPr>
          <w:spacing w:val="-9"/>
          <w:sz w:val="16"/>
        </w:rPr>
        <w:t xml:space="preserve"> </w:t>
      </w:r>
      <w:r>
        <w:rPr>
          <w:sz w:val="16"/>
        </w:rPr>
        <w:t>environmental</w:t>
      </w:r>
      <w:r>
        <w:rPr>
          <w:spacing w:val="-8"/>
          <w:sz w:val="16"/>
        </w:rPr>
        <w:t xml:space="preserve"> </w:t>
      </w:r>
      <w:r>
        <w:rPr>
          <w:sz w:val="16"/>
        </w:rPr>
        <w:t>racism:</w:t>
      </w:r>
      <w:r>
        <w:rPr>
          <w:spacing w:val="-9"/>
          <w:sz w:val="16"/>
        </w:rPr>
        <w:t xml:space="preserve"> </w:t>
      </w:r>
      <w:r>
        <w:rPr>
          <w:sz w:val="16"/>
        </w:rPr>
        <w:t>White</w:t>
      </w:r>
      <w:r>
        <w:rPr>
          <w:spacing w:val="-9"/>
          <w:sz w:val="16"/>
        </w:rPr>
        <w:t xml:space="preserve"> </w:t>
      </w:r>
      <w:r>
        <w:rPr>
          <w:sz w:val="16"/>
        </w:rPr>
        <w:t>privilege</w:t>
      </w:r>
      <w:r>
        <w:rPr>
          <w:spacing w:val="-9"/>
          <w:sz w:val="16"/>
        </w:rPr>
        <w:t xml:space="preserve"> </w:t>
      </w:r>
      <w:r>
        <w:rPr>
          <w:sz w:val="16"/>
        </w:rPr>
        <w:t>and</w:t>
      </w:r>
      <w:r>
        <w:rPr>
          <w:spacing w:val="40"/>
          <w:sz w:val="16"/>
        </w:rPr>
        <w:t xml:space="preserve"> </w:t>
      </w:r>
      <w:r>
        <w:rPr>
          <w:sz w:val="16"/>
        </w:rPr>
        <w:t>urban</w:t>
      </w:r>
      <w:r>
        <w:rPr>
          <w:spacing w:val="-2"/>
          <w:sz w:val="16"/>
        </w:rPr>
        <w:t xml:space="preserve"> </w:t>
      </w:r>
      <w:r>
        <w:rPr>
          <w:sz w:val="16"/>
        </w:rPr>
        <w:t>development</w:t>
      </w:r>
      <w:r>
        <w:rPr>
          <w:spacing w:val="-1"/>
          <w:sz w:val="16"/>
        </w:rPr>
        <w:t xml:space="preserve"> </w:t>
      </w:r>
      <w:r>
        <w:rPr>
          <w:sz w:val="16"/>
        </w:rPr>
        <w:t>in</w:t>
      </w:r>
      <w:r>
        <w:rPr>
          <w:spacing w:val="-1"/>
          <w:sz w:val="16"/>
        </w:rPr>
        <w:t xml:space="preserve"> </w:t>
      </w:r>
      <w:r>
        <w:rPr>
          <w:sz w:val="16"/>
        </w:rPr>
        <w:t>Southern</w:t>
      </w:r>
      <w:r>
        <w:rPr>
          <w:spacing w:val="-2"/>
          <w:sz w:val="16"/>
        </w:rPr>
        <w:t xml:space="preserve"> </w:t>
      </w:r>
      <w:r>
        <w:rPr>
          <w:sz w:val="16"/>
        </w:rPr>
        <w:t>California.</w:t>
      </w:r>
      <w:r>
        <w:rPr>
          <w:spacing w:val="-4"/>
          <w:sz w:val="16"/>
        </w:rPr>
        <w:t xml:space="preserve"> </w:t>
      </w:r>
      <w:r>
        <w:rPr>
          <w:rFonts w:ascii="Book Antiqua" w:hAnsi="Book Antiqua"/>
          <w:i/>
          <w:sz w:val="16"/>
        </w:rPr>
        <w:t>Annals</w:t>
      </w:r>
      <w:r>
        <w:rPr>
          <w:rFonts w:ascii="Book Antiqua" w:hAnsi="Book Antiqua"/>
          <w:i/>
          <w:spacing w:val="-6"/>
          <w:sz w:val="16"/>
        </w:rPr>
        <w:t xml:space="preserve"> </w:t>
      </w:r>
      <w:proofErr w:type="spellStart"/>
      <w:r>
        <w:rPr>
          <w:rFonts w:ascii="Book Antiqua" w:hAnsi="Book Antiqua"/>
          <w:i/>
          <w:sz w:val="16"/>
        </w:rPr>
        <w:t>ofthe</w:t>
      </w:r>
      <w:proofErr w:type="spellEnd"/>
      <w:r>
        <w:rPr>
          <w:rFonts w:ascii="Book Antiqua" w:hAnsi="Book Antiqua"/>
          <w:i/>
          <w:spacing w:val="-7"/>
          <w:sz w:val="16"/>
        </w:rPr>
        <w:t xml:space="preserve"> </w:t>
      </w:r>
      <w:r>
        <w:rPr>
          <w:rFonts w:ascii="Book Antiqua" w:hAnsi="Book Antiqua"/>
          <w:i/>
          <w:sz w:val="16"/>
        </w:rPr>
        <w:t>Association</w:t>
      </w:r>
      <w:r>
        <w:rPr>
          <w:rFonts w:ascii="Book Antiqua" w:hAnsi="Book Antiqua"/>
          <w:i/>
          <w:spacing w:val="-6"/>
          <w:sz w:val="16"/>
        </w:rPr>
        <w:t xml:space="preserve"> </w:t>
      </w:r>
      <w:r>
        <w:rPr>
          <w:rFonts w:ascii="Book Antiqua" w:hAnsi="Book Antiqua"/>
          <w:i/>
          <w:sz w:val="16"/>
        </w:rPr>
        <w:t>of</w:t>
      </w:r>
      <w:r>
        <w:rPr>
          <w:rFonts w:ascii="Book Antiqua" w:hAnsi="Book Antiqua"/>
          <w:i/>
          <w:spacing w:val="40"/>
          <w:sz w:val="16"/>
        </w:rPr>
        <w:t xml:space="preserve"> </w:t>
      </w:r>
      <w:r>
        <w:rPr>
          <w:rFonts w:ascii="Book Antiqua" w:hAnsi="Book Antiqua"/>
          <w:i/>
          <w:sz w:val="16"/>
        </w:rPr>
        <w:t>American</w:t>
      </w:r>
      <w:r>
        <w:rPr>
          <w:rFonts w:ascii="Book Antiqua" w:hAnsi="Book Antiqua"/>
          <w:i/>
          <w:spacing w:val="41"/>
          <w:sz w:val="16"/>
        </w:rPr>
        <w:t xml:space="preserve"> </w:t>
      </w:r>
      <w:r>
        <w:rPr>
          <w:rFonts w:ascii="Book Antiqua" w:hAnsi="Book Antiqua"/>
          <w:i/>
          <w:sz w:val="16"/>
        </w:rPr>
        <w:t>Geographers</w:t>
      </w:r>
      <w:r>
        <w:rPr>
          <w:sz w:val="16"/>
        </w:rPr>
        <w:t>,</w:t>
      </w:r>
      <w:r>
        <w:rPr>
          <w:spacing w:val="48"/>
          <w:sz w:val="16"/>
        </w:rPr>
        <w:t xml:space="preserve"> </w:t>
      </w:r>
      <w:r>
        <w:rPr>
          <w:rFonts w:ascii="Book Antiqua" w:hAnsi="Book Antiqua"/>
          <w:i/>
          <w:sz w:val="16"/>
        </w:rPr>
        <w:t>90</w:t>
      </w:r>
      <w:r>
        <w:rPr>
          <w:sz w:val="16"/>
        </w:rPr>
        <w:t>(1),</w:t>
      </w:r>
      <w:r>
        <w:rPr>
          <w:spacing w:val="48"/>
          <w:sz w:val="16"/>
        </w:rPr>
        <w:t xml:space="preserve"> </w:t>
      </w:r>
      <w:r>
        <w:rPr>
          <w:sz w:val="16"/>
        </w:rPr>
        <w:t>12</w:t>
      </w:r>
      <w:r>
        <w:rPr>
          <w:rFonts w:ascii="Arial" w:hAnsi="Arial"/>
          <w:sz w:val="16"/>
        </w:rPr>
        <w:t>–</w:t>
      </w:r>
      <w:r>
        <w:rPr>
          <w:sz w:val="16"/>
        </w:rPr>
        <w:t>40.</w:t>
      </w:r>
      <w:r>
        <w:rPr>
          <w:spacing w:val="47"/>
          <w:sz w:val="16"/>
        </w:rPr>
        <w:t xml:space="preserve"> </w:t>
      </w:r>
      <w:hyperlink r:id="rId97">
        <w:r>
          <w:rPr>
            <w:spacing w:val="-6"/>
            <w:sz w:val="16"/>
          </w:rPr>
          <w:t>https://doi.org/10.1111/0004-</w:t>
        </w:r>
      </w:hyperlink>
    </w:p>
    <w:p w14:paraId="5E82E589" w14:textId="77777777" w:rsidR="001423BE" w:rsidRDefault="00000000">
      <w:pPr>
        <w:spacing w:line="181" w:lineRule="exact"/>
        <w:ind w:left="487"/>
        <w:rPr>
          <w:sz w:val="16"/>
        </w:rPr>
      </w:pPr>
      <w:hyperlink r:id="rId98">
        <w:r>
          <w:rPr>
            <w:spacing w:val="-2"/>
            <w:sz w:val="16"/>
          </w:rPr>
          <w:t>5608.00182.</w:t>
        </w:r>
      </w:hyperlink>
    </w:p>
    <w:p w14:paraId="5EACB2C0" w14:textId="77777777" w:rsidR="001423BE" w:rsidRDefault="00000000">
      <w:pPr>
        <w:spacing w:before="12" w:line="254" w:lineRule="auto"/>
        <w:ind w:left="487" w:hanging="180"/>
        <w:jc w:val="both"/>
        <w:rPr>
          <w:sz w:val="16"/>
        </w:rPr>
      </w:pPr>
      <w:r>
        <w:rPr>
          <w:w w:val="105"/>
          <w:sz w:val="16"/>
        </w:rPr>
        <w:t>Reyes-Estrada,</w:t>
      </w:r>
      <w:r>
        <w:rPr>
          <w:spacing w:val="40"/>
          <w:w w:val="105"/>
          <w:sz w:val="16"/>
        </w:rPr>
        <w:t xml:space="preserve"> </w:t>
      </w:r>
      <w:r>
        <w:rPr>
          <w:w w:val="105"/>
          <w:sz w:val="16"/>
        </w:rPr>
        <w:t>M., Varas-Diaz,</w:t>
      </w:r>
      <w:r>
        <w:rPr>
          <w:spacing w:val="40"/>
          <w:w w:val="105"/>
          <w:sz w:val="16"/>
        </w:rPr>
        <w:t xml:space="preserve"> </w:t>
      </w:r>
      <w:r>
        <w:rPr>
          <w:w w:val="105"/>
          <w:sz w:val="16"/>
        </w:rPr>
        <w:t>N. &amp; Martinez-Sarson,</w:t>
      </w:r>
      <w:r>
        <w:rPr>
          <w:spacing w:val="40"/>
          <w:w w:val="105"/>
          <w:sz w:val="16"/>
        </w:rPr>
        <w:t xml:space="preserve"> </w:t>
      </w:r>
      <w:r>
        <w:rPr>
          <w:w w:val="105"/>
          <w:sz w:val="16"/>
        </w:rPr>
        <w:t>M. T. (2015).</w:t>
      </w:r>
      <w:r>
        <w:rPr>
          <w:spacing w:val="40"/>
          <w:w w:val="105"/>
          <w:sz w:val="16"/>
        </w:rPr>
        <w:t xml:space="preserve"> </w:t>
      </w:r>
      <w:r>
        <w:rPr>
          <w:w w:val="105"/>
          <w:sz w:val="16"/>
        </w:rPr>
        <w:t>Religion and HIV/AIDS stigma: Considerations for the nursing</w:t>
      </w:r>
      <w:r>
        <w:rPr>
          <w:spacing w:val="40"/>
          <w:w w:val="105"/>
          <w:sz w:val="16"/>
        </w:rPr>
        <w:t xml:space="preserve"> </w:t>
      </w:r>
      <w:r>
        <w:rPr>
          <w:w w:val="105"/>
          <w:sz w:val="16"/>
        </w:rPr>
        <w:t xml:space="preserve">profession. </w:t>
      </w:r>
      <w:r>
        <w:rPr>
          <w:rFonts w:ascii="Book Antiqua" w:hAnsi="Book Antiqua"/>
          <w:i/>
          <w:w w:val="105"/>
          <w:sz w:val="16"/>
        </w:rPr>
        <w:t>The New Psychology Bulletin</w:t>
      </w:r>
      <w:r>
        <w:rPr>
          <w:w w:val="105"/>
          <w:sz w:val="16"/>
        </w:rPr>
        <w:t xml:space="preserve">, </w:t>
      </w:r>
      <w:r>
        <w:rPr>
          <w:rFonts w:ascii="Book Antiqua" w:hAnsi="Book Antiqua"/>
          <w:i/>
          <w:w w:val="105"/>
          <w:sz w:val="16"/>
        </w:rPr>
        <w:t>12</w:t>
      </w:r>
      <w:r>
        <w:rPr>
          <w:w w:val="105"/>
          <w:sz w:val="16"/>
        </w:rPr>
        <w:t>(1):48</w:t>
      </w:r>
      <w:r>
        <w:rPr>
          <w:rFonts w:ascii="Arial" w:hAnsi="Arial"/>
          <w:w w:val="105"/>
          <w:sz w:val="16"/>
        </w:rPr>
        <w:t>–</w:t>
      </w:r>
      <w:r>
        <w:rPr>
          <w:w w:val="105"/>
          <w:sz w:val="16"/>
        </w:rPr>
        <w:t>55.</w:t>
      </w:r>
    </w:p>
    <w:p w14:paraId="225264DD" w14:textId="77777777" w:rsidR="001423BE" w:rsidRDefault="00000000">
      <w:pPr>
        <w:spacing w:line="249" w:lineRule="auto"/>
        <w:ind w:left="487" w:right="1" w:hanging="180"/>
        <w:jc w:val="both"/>
        <w:rPr>
          <w:sz w:val="16"/>
        </w:rPr>
      </w:pPr>
      <w:r>
        <w:rPr>
          <w:spacing w:val="-2"/>
          <w:sz w:val="16"/>
        </w:rPr>
        <w:t>Rickford,</w:t>
      </w:r>
      <w:r>
        <w:rPr>
          <w:spacing w:val="20"/>
          <w:sz w:val="16"/>
        </w:rPr>
        <w:t xml:space="preserve"> </w:t>
      </w:r>
      <w:r>
        <w:rPr>
          <w:spacing w:val="-2"/>
          <w:sz w:val="16"/>
        </w:rPr>
        <w:t>R.</w:t>
      </w:r>
      <w:r>
        <w:rPr>
          <w:spacing w:val="-7"/>
          <w:sz w:val="16"/>
        </w:rPr>
        <w:t xml:space="preserve"> </w:t>
      </w:r>
      <w:r>
        <w:rPr>
          <w:spacing w:val="-2"/>
          <w:sz w:val="16"/>
        </w:rPr>
        <w:t>(2016).</w:t>
      </w:r>
      <w:r>
        <w:rPr>
          <w:spacing w:val="-7"/>
          <w:sz w:val="16"/>
        </w:rPr>
        <w:t xml:space="preserve"> </w:t>
      </w:r>
      <w:r>
        <w:rPr>
          <w:spacing w:val="-2"/>
          <w:sz w:val="16"/>
        </w:rPr>
        <w:t>Black</w:t>
      </w:r>
      <w:r>
        <w:rPr>
          <w:spacing w:val="-7"/>
          <w:sz w:val="16"/>
        </w:rPr>
        <w:t xml:space="preserve"> </w:t>
      </w:r>
      <w:r>
        <w:rPr>
          <w:spacing w:val="-2"/>
          <w:sz w:val="16"/>
        </w:rPr>
        <w:t>lives</w:t>
      </w:r>
      <w:r>
        <w:rPr>
          <w:spacing w:val="-6"/>
          <w:sz w:val="16"/>
        </w:rPr>
        <w:t xml:space="preserve"> </w:t>
      </w:r>
      <w:r>
        <w:rPr>
          <w:spacing w:val="-2"/>
          <w:sz w:val="16"/>
        </w:rPr>
        <w:t>matter:</w:t>
      </w:r>
      <w:r>
        <w:rPr>
          <w:spacing w:val="-7"/>
          <w:sz w:val="16"/>
        </w:rPr>
        <w:t xml:space="preserve"> </w:t>
      </w:r>
      <w:r>
        <w:rPr>
          <w:spacing w:val="-2"/>
          <w:sz w:val="16"/>
        </w:rPr>
        <w:t>Toward</w:t>
      </w:r>
      <w:r>
        <w:rPr>
          <w:spacing w:val="-7"/>
          <w:sz w:val="16"/>
        </w:rPr>
        <w:t xml:space="preserve"> </w:t>
      </w:r>
      <w:r>
        <w:rPr>
          <w:spacing w:val="-2"/>
          <w:sz w:val="16"/>
        </w:rPr>
        <w:t>a</w:t>
      </w:r>
      <w:r>
        <w:rPr>
          <w:spacing w:val="-5"/>
          <w:sz w:val="16"/>
        </w:rPr>
        <w:t xml:space="preserve"> </w:t>
      </w:r>
      <w:r>
        <w:rPr>
          <w:spacing w:val="-2"/>
          <w:sz w:val="16"/>
        </w:rPr>
        <w:t>modern</w:t>
      </w:r>
      <w:r>
        <w:rPr>
          <w:spacing w:val="-7"/>
          <w:sz w:val="16"/>
        </w:rPr>
        <w:t xml:space="preserve"> </w:t>
      </w:r>
      <w:r>
        <w:rPr>
          <w:spacing w:val="-2"/>
          <w:sz w:val="16"/>
        </w:rPr>
        <w:t>practice</w:t>
      </w:r>
      <w:r>
        <w:rPr>
          <w:spacing w:val="-5"/>
          <w:sz w:val="16"/>
        </w:rPr>
        <w:t xml:space="preserve"> </w:t>
      </w:r>
      <w:r>
        <w:rPr>
          <w:spacing w:val="-2"/>
          <w:sz w:val="16"/>
        </w:rPr>
        <w:t>of</w:t>
      </w:r>
      <w:r>
        <w:rPr>
          <w:spacing w:val="-7"/>
          <w:sz w:val="16"/>
        </w:rPr>
        <w:t xml:space="preserve"> </w:t>
      </w:r>
      <w:r>
        <w:rPr>
          <w:spacing w:val="-2"/>
          <w:sz w:val="16"/>
        </w:rPr>
        <w:t>mass</w:t>
      </w:r>
      <w:r>
        <w:rPr>
          <w:spacing w:val="40"/>
          <w:sz w:val="16"/>
        </w:rPr>
        <w:t xml:space="preserve"> </w:t>
      </w:r>
      <w:r>
        <w:rPr>
          <w:sz w:val="16"/>
        </w:rPr>
        <w:t xml:space="preserve">struggle. </w:t>
      </w:r>
      <w:r>
        <w:rPr>
          <w:rFonts w:ascii="Book Antiqua" w:hAnsi="Book Antiqua"/>
          <w:i/>
          <w:sz w:val="16"/>
        </w:rPr>
        <w:t>New Labor Forum</w:t>
      </w:r>
      <w:r>
        <w:rPr>
          <w:sz w:val="16"/>
        </w:rPr>
        <w:t xml:space="preserve">, </w:t>
      </w:r>
      <w:r>
        <w:rPr>
          <w:rFonts w:ascii="Book Antiqua" w:hAnsi="Book Antiqua"/>
          <w:i/>
          <w:sz w:val="16"/>
        </w:rPr>
        <w:t>1</w:t>
      </w:r>
      <w:r>
        <w:rPr>
          <w:sz w:val="16"/>
        </w:rPr>
        <w:t>(25), 34</w:t>
      </w:r>
      <w:r>
        <w:rPr>
          <w:rFonts w:ascii="Arial" w:hAnsi="Arial"/>
          <w:sz w:val="16"/>
        </w:rPr>
        <w:t>–</w:t>
      </w:r>
      <w:r>
        <w:rPr>
          <w:sz w:val="16"/>
        </w:rPr>
        <w:t xml:space="preserve">42. </w:t>
      </w:r>
      <w:hyperlink r:id="rId99">
        <w:r>
          <w:rPr>
            <w:sz w:val="16"/>
          </w:rPr>
          <w:t>https://doi.org/10.1177/</w:t>
        </w:r>
      </w:hyperlink>
      <w:r>
        <w:rPr>
          <w:spacing w:val="40"/>
          <w:sz w:val="16"/>
        </w:rPr>
        <w:t xml:space="preserve"> </w:t>
      </w:r>
      <w:hyperlink r:id="rId100">
        <w:r>
          <w:rPr>
            <w:spacing w:val="-2"/>
            <w:sz w:val="16"/>
          </w:rPr>
          <w:t>1095796015620171.</w:t>
        </w:r>
      </w:hyperlink>
    </w:p>
    <w:p w14:paraId="4DF44874" w14:textId="77777777" w:rsidR="001423BE" w:rsidRDefault="00000000">
      <w:pPr>
        <w:spacing w:line="242" w:lineRule="auto"/>
        <w:ind w:left="487" w:right="2" w:hanging="180"/>
        <w:jc w:val="both"/>
        <w:rPr>
          <w:sz w:val="16"/>
        </w:rPr>
      </w:pPr>
      <w:proofErr w:type="spellStart"/>
      <w:r>
        <w:rPr>
          <w:sz w:val="16"/>
        </w:rPr>
        <w:t>Scambler</w:t>
      </w:r>
      <w:proofErr w:type="spellEnd"/>
      <w:r>
        <w:rPr>
          <w:sz w:val="16"/>
        </w:rPr>
        <w:t>,</w:t>
      </w:r>
      <w:r>
        <w:rPr>
          <w:spacing w:val="27"/>
          <w:sz w:val="16"/>
        </w:rPr>
        <w:t xml:space="preserve"> </w:t>
      </w:r>
      <w:r>
        <w:rPr>
          <w:sz w:val="16"/>
        </w:rPr>
        <w:t>G.</w:t>
      </w:r>
      <w:r>
        <w:rPr>
          <w:spacing w:val="-3"/>
          <w:sz w:val="16"/>
        </w:rPr>
        <w:t xml:space="preserve"> </w:t>
      </w:r>
      <w:r>
        <w:rPr>
          <w:sz w:val="16"/>
        </w:rPr>
        <w:t>(2020).</w:t>
      </w:r>
      <w:r>
        <w:rPr>
          <w:spacing w:val="-5"/>
          <w:sz w:val="16"/>
        </w:rPr>
        <w:t xml:space="preserve"> </w:t>
      </w:r>
      <w:r>
        <w:rPr>
          <w:sz w:val="16"/>
        </w:rPr>
        <w:t>Towards</w:t>
      </w:r>
      <w:r>
        <w:rPr>
          <w:spacing w:val="-5"/>
          <w:sz w:val="16"/>
        </w:rPr>
        <w:t xml:space="preserve"> </w:t>
      </w:r>
      <w:r>
        <w:rPr>
          <w:sz w:val="16"/>
        </w:rPr>
        <w:t>a</w:t>
      </w:r>
      <w:r>
        <w:rPr>
          <w:spacing w:val="-3"/>
          <w:sz w:val="16"/>
        </w:rPr>
        <w:t xml:space="preserve"> </w:t>
      </w:r>
      <w:r>
        <w:rPr>
          <w:sz w:val="16"/>
        </w:rPr>
        <w:t>sociology</w:t>
      </w:r>
      <w:r>
        <w:rPr>
          <w:spacing w:val="-6"/>
          <w:sz w:val="16"/>
        </w:rPr>
        <w:t xml:space="preserve"> </w:t>
      </w:r>
      <w:r>
        <w:rPr>
          <w:sz w:val="16"/>
        </w:rPr>
        <w:t>of</w:t>
      </w:r>
      <w:r>
        <w:rPr>
          <w:spacing w:val="-4"/>
          <w:sz w:val="16"/>
        </w:rPr>
        <w:t xml:space="preserve"> </w:t>
      </w:r>
      <w:r>
        <w:rPr>
          <w:sz w:val="16"/>
        </w:rPr>
        <w:t>shaming</w:t>
      </w:r>
      <w:r>
        <w:rPr>
          <w:spacing w:val="-4"/>
          <w:sz w:val="16"/>
        </w:rPr>
        <w:t xml:space="preserve"> </w:t>
      </w:r>
      <w:r>
        <w:rPr>
          <w:sz w:val="16"/>
        </w:rPr>
        <w:t>and</w:t>
      </w:r>
      <w:r>
        <w:rPr>
          <w:spacing w:val="-4"/>
          <w:sz w:val="16"/>
        </w:rPr>
        <w:t xml:space="preserve"> </w:t>
      </w:r>
      <w:r>
        <w:rPr>
          <w:sz w:val="16"/>
        </w:rPr>
        <w:t>blaming.</w:t>
      </w:r>
      <w:r>
        <w:rPr>
          <w:spacing w:val="-4"/>
          <w:sz w:val="16"/>
        </w:rPr>
        <w:t xml:space="preserve"> </w:t>
      </w:r>
      <w:r>
        <w:rPr>
          <w:sz w:val="16"/>
        </w:rPr>
        <w:t>In:</w:t>
      </w:r>
      <w:r>
        <w:rPr>
          <w:spacing w:val="-5"/>
          <w:sz w:val="16"/>
        </w:rPr>
        <w:t xml:space="preserve"> </w:t>
      </w:r>
      <w:r>
        <w:rPr>
          <w:rFonts w:ascii="Book Antiqua"/>
          <w:i/>
          <w:sz w:val="16"/>
        </w:rPr>
        <w:t>A</w:t>
      </w:r>
      <w:r>
        <w:rPr>
          <w:rFonts w:ascii="Book Antiqua"/>
          <w:i/>
          <w:w w:val="105"/>
          <w:sz w:val="16"/>
        </w:rPr>
        <w:t xml:space="preserve"> sociology of shame and blame</w:t>
      </w:r>
      <w:r>
        <w:rPr>
          <w:w w:val="105"/>
          <w:sz w:val="16"/>
        </w:rPr>
        <w:t>. Cham. Palgrave Pivot.</w:t>
      </w:r>
    </w:p>
    <w:p w14:paraId="2F8C5FA3" w14:textId="77777777" w:rsidR="001423BE" w:rsidRDefault="00000000">
      <w:pPr>
        <w:spacing w:line="249" w:lineRule="auto"/>
        <w:ind w:left="487" w:hanging="180"/>
        <w:jc w:val="both"/>
        <w:rPr>
          <w:sz w:val="16"/>
        </w:rPr>
      </w:pPr>
      <w:r>
        <w:rPr>
          <w:w w:val="105"/>
          <w:sz w:val="16"/>
        </w:rPr>
        <w:t>Scharff,</w:t>
      </w:r>
      <w:r>
        <w:rPr>
          <w:spacing w:val="24"/>
          <w:w w:val="105"/>
          <w:sz w:val="16"/>
        </w:rPr>
        <w:t xml:space="preserve"> </w:t>
      </w:r>
      <w:r>
        <w:rPr>
          <w:w w:val="105"/>
          <w:sz w:val="16"/>
        </w:rPr>
        <w:t>D.</w:t>
      </w:r>
      <w:r>
        <w:rPr>
          <w:spacing w:val="-5"/>
          <w:w w:val="105"/>
          <w:sz w:val="16"/>
        </w:rPr>
        <w:t xml:space="preserve"> </w:t>
      </w:r>
      <w:r>
        <w:rPr>
          <w:w w:val="105"/>
          <w:sz w:val="16"/>
        </w:rPr>
        <w:t>P.,</w:t>
      </w:r>
      <w:r>
        <w:rPr>
          <w:spacing w:val="-8"/>
          <w:w w:val="105"/>
          <w:sz w:val="16"/>
        </w:rPr>
        <w:t xml:space="preserve"> </w:t>
      </w:r>
      <w:r>
        <w:rPr>
          <w:w w:val="105"/>
          <w:sz w:val="16"/>
        </w:rPr>
        <w:t>Mathews,</w:t>
      </w:r>
      <w:r>
        <w:rPr>
          <w:spacing w:val="23"/>
          <w:w w:val="105"/>
          <w:sz w:val="16"/>
        </w:rPr>
        <w:t xml:space="preserve"> </w:t>
      </w:r>
      <w:r>
        <w:rPr>
          <w:w w:val="105"/>
          <w:sz w:val="16"/>
        </w:rPr>
        <w:t>K.</w:t>
      </w:r>
      <w:r>
        <w:rPr>
          <w:spacing w:val="-6"/>
          <w:w w:val="105"/>
          <w:sz w:val="16"/>
        </w:rPr>
        <w:t xml:space="preserve"> </w:t>
      </w:r>
      <w:r>
        <w:rPr>
          <w:w w:val="105"/>
          <w:sz w:val="16"/>
        </w:rPr>
        <w:t>J.,</w:t>
      </w:r>
      <w:r>
        <w:rPr>
          <w:spacing w:val="-5"/>
          <w:w w:val="105"/>
          <w:sz w:val="16"/>
        </w:rPr>
        <w:t xml:space="preserve"> </w:t>
      </w:r>
      <w:r>
        <w:rPr>
          <w:w w:val="105"/>
          <w:sz w:val="16"/>
        </w:rPr>
        <w:t>Jackson,</w:t>
      </w:r>
      <w:r>
        <w:rPr>
          <w:spacing w:val="25"/>
          <w:w w:val="105"/>
          <w:sz w:val="16"/>
        </w:rPr>
        <w:t xml:space="preserve"> </w:t>
      </w:r>
      <w:r>
        <w:rPr>
          <w:w w:val="105"/>
          <w:sz w:val="16"/>
        </w:rPr>
        <w:t>P.,</w:t>
      </w:r>
      <w:r>
        <w:rPr>
          <w:spacing w:val="-6"/>
          <w:w w:val="105"/>
          <w:sz w:val="16"/>
        </w:rPr>
        <w:t xml:space="preserve"> </w:t>
      </w:r>
      <w:r>
        <w:rPr>
          <w:w w:val="105"/>
          <w:sz w:val="16"/>
        </w:rPr>
        <w:t>Hoffsuemmer,</w:t>
      </w:r>
      <w:r>
        <w:rPr>
          <w:spacing w:val="25"/>
          <w:w w:val="105"/>
          <w:sz w:val="16"/>
        </w:rPr>
        <w:t xml:space="preserve"> </w:t>
      </w:r>
      <w:r>
        <w:rPr>
          <w:w w:val="105"/>
          <w:sz w:val="16"/>
        </w:rPr>
        <w:t>J.,</w:t>
      </w:r>
      <w:r>
        <w:rPr>
          <w:spacing w:val="-6"/>
          <w:w w:val="105"/>
          <w:sz w:val="16"/>
        </w:rPr>
        <w:t xml:space="preserve"> </w:t>
      </w:r>
      <w:r>
        <w:rPr>
          <w:w w:val="105"/>
          <w:sz w:val="16"/>
        </w:rPr>
        <w:t>Martin,</w:t>
      </w:r>
      <w:r>
        <w:rPr>
          <w:spacing w:val="24"/>
          <w:w w:val="105"/>
          <w:sz w:val="16"/>
        </w:rPr>
        <w:t xml:space="preserve"> </w:t>
      </w:r>
      <w:r>
        <w:rPr>
          <w:w w:val="105"/>
          <w:sz w:val="16"/>
        </w:rPr>
        <w:t>E.,</w:t>
      </w:r>
      <w:r>
        <w:rPr>
          <w:spacing w:val="40"/>
          <w:w w:val="105"/>
          <w:sz w:val="16"/>
        </w:rPr>
        <w:t xml:space="preserve"> </w:t>
      </w:r>
      <w:r>
        <w:rPr>
          <w:w w:val="105"/>
          <w:sz w:val="16"/>
        </w:rPr>
        <w:t>&amp; Edwards,</w:t>
      </w:r>
      <w:r>
        <w:rPr>
          <w:spacing w:val="40"/>
          <w:w w:val="105"/>
          <w:sz w:val="16"/>
        </w:rPr>
        <w:t xml:space="preserve"> </w:t>
      </w:r>
      <w:r>
        <w:rPr>
          <w:w w:val="105"/>
          <w:sz w:val="16"/>
        </w:rPr>
        <w:t>D. (2010). More than Tuskegee: Understanding</w:t>
      </w:r>
      <w:r>
        <w:rPr>
          <w:spacing w:val="40"/>
          <w:w w:val="105"/>
          <w:sz w:val="16"/>
        </w:rPr>
        <w:t xml:space="preserve"> </w:t>
      </w:r>
      <w:r>
        <w:rPr>
          <w:w w:val="105"/>
          <w:sz w:val="16"/>
        </w:rPr>
        <w:t xml:space="preserve">mistrust about research participation. </w:t>
      </w:r>
      <w:r>
        <w:rPr>
          <w:rFonts w:ascii="Book Antiqua" w:hAnsi="Book Antiqua"/>
          <w:i/>
          <w:w w:val="105"/>
          <w:sz w:val="16"/>
        </w:rPr>
        <w:t>Journal of Health Care for</w:t>
      </w:r>
      <w:r>
        <w:rPr>
          <w:rFonts w:ascii="Book Antiqua" w:hAnsi="Book Antiqua"/>
          <w:i/>
          <w:spacing w:val="40"/>
          <w:w w:val="105"/>
          <w:sz w:val="16"/>
        </w:rPr>
        <w:t xml:space="preserve"> </w:t>
      </w:r>
      <w:r>
        <w:rPr>
          <w:rFonts w:ascii="Book Antiqua" w:hAnsi="Book Antiqua"/>
          <w:i/>
          <w:w w:val="105"/>
          <w:sz w:val="16"/>
        </w:rPr>
        <w:t>the Poor and Underserved</w:t>
      </w:r>
      <w:r>
        <w:rPr>
          <w:w w:val="105"/>
          <w:sz w:val="16"/>
        </w:rPr>
        <w:t xml:space="preserve">, </w:t>
      </w:r>
      <w:r>
        <w:rPr>
          <w:rFonts w:ascii="Book Antiqua" w:hAnsi="Book Antiqua"/>
          <w:i/>
          <w:w w:val="105"/>
          <w:sz w:val="16"/>
        </w:rPr>
        <w:t>21</w:t>
      </w:r>
      <w:r>
        <w:rPr>
          <w:w w:val="105"/>
          <w:sz w:val="16"/>
        </w:rPr>
        <w:t>(3), 879</w:t>
      </w:r>
      <w:r>
        <w:rPr>
          <w:rFonts w:ascii="Arial" w:hAnsi="Arial"/>
          <w:w w:val="105"/>
          <w:sz w:val="16"/>
        </w:rPr>
        <w:t>–</w:t>
      </w:r>
      <w:r>
        <w:rPr>
          <w:w w:val="105"/>
          <w:sz w:val="16"/>
        </w:rPr>
        <w:t xml:space="preserve">887. </w:t>
      </w:r>
      <w:hyperlink r:id="rId101">
        <w:r>
          <w:rPr>
            <w:w w:val="105"/>
            <w:sz w:val="16"/>
          </w:rPr>
          <w:t>https://doi.org/10.</w:t>
        </w:r>
      </w:hyperlink>
      <w:r>
        <w:rPr>
          <w:spacing w:val="40"/>
          <w:w w:val="105"/>
          <w:sz w:val="16"/>
        </w:rPr>
        <w:t xml:space="preserve"> </w:t>
      </w:r>
      <w:hyperlink r:id="rId102">
        <w:r>
          <w:rPr>
            <w:spacing w:val="-2"/>
            <w:w w:val="105"/>
            <w:sz w:val="16"/>
          </w:rPr>
          <w:t>1353/hpu.0.0323.</w:t>
        </w:r>
      </w:hyperlink>
    </w:p>
    <w:p w14:paraId="373DAD5B" w14:textId="77777777" w:rsidR="001423BE" w:rsidRDefault="00000000">
      <w:pPr>
        <w:spacing w:line="242" w:lineRule="auto"/>
        <w:ind w:left="487" w:right="1" w:hanging="180"/>
        <w:jc w:val="both"/>
        <w:rPr>
          <w:sz w:val="16"/>
        </w:rPr>
      </w:pPr>
      <w:r>
        <w:rPr>
          <w:sz w:val="16"/>
        </w:rPr>
        <w:t>Shah,</w:t>
      </w:r>
      <w:r>
        <w:rPr>
          <w:spacing w:val="40"/>
          <w:sz w:val="16"/>
        </w:rPr>
        <w:t xml:space="preserve"> </w:t>
      </w:r>
      <w:r>
        <w:rPr>
          <w:sz w:val="16"/>
        </w:rPr>
        <w:t xml:space="preserve">K. (2020, April 17). </w:t>
      </w:r>
      <w:r>
        <w:rPr>
          <w:rFonts w:ascii="Book Antiqua" w:hAnsi="Book Antiqua"/>
          <w:i/>
          <w:sz w:val="16"/>
        </w:rPr>
        <w:t>The pandemic has exposed America</w:t>
      </w:r>
      <w:r>
        <w:rPr>
          <w:rFonts w:ascii="Arial" w:hAnsi="Arial"/>
          <w:sz w:val="16"/>
        </w:rPr>
        <w:t>’</w:t>
      </w:r>
      <w:r>
        <w:rPr>
          <w:rFonts w:ascii="Book Antiqua" w:hAnsi="Book Antiqua"/>
          <w:i/>
          <w:sz w:val="16"/>
        </w:rPr>
        <w:t>s clean</w:t>
      </w:r>
      <w:r>
        <w:rPr>
          <w:rFonts w:ascii="Book Antiqua" w:hAnsi="Book Antiqua"/>
          <w:i/>
          <w:spacing w:val="40"/>
          <w:sz w:val="16"/>
        </w:rPr>
        <w:t xml:space="preserve"> </w:t>
      </w:r>
      <w:r>
        <w:rPr>
          <w:rFonts w:ascii="Book Antiqua" w:hAnsi="Book Antiqua"/>
          <w:i/>
          <w:spacing w:val="-2"/>
          <w:sz w:val="16"/>
        </w:rPr>
        <w:t>water crisis</w:t>
      </w:r>
      <w:r>
        <w:rPr>
          <w:spacing w:val="-2"/>
          <w:sz w:val="16"/>
        </w:rPr>
        <w:t xml:space="preserve">. </w:t>
      </w:r>
      <w:hyperlink r:id="rId103">
        <w:r>
          <w:rPr>
            <w:spacing w:val="-2"/>
            <w:sz w:val="16"/>
          </w:rPr>
          <w:t>https://www.vox.com/identities/2020/4/17/21223565/</w:t>
        </w:r>
      </w:hyperlink>
      <w:r>
        <w:rPr>
          <w:spacing w:val="40"/>
          <w:sz w:val="16"/>
        </w:rPr>
        <w:t xml:space="preserve"> </w:t>
      </w:r>
      <w:hyperlink r:id="rId104">
        <w:r>
          <w:rPr>
            <w:spacing w:val="-2"/>
            <w:sz w:val="16"/>
          </w:rPr>
          <w:t>coronavirus-clean-water-crisis-</w:t>
        </w:r>
        <w:proofErr w:type="spellStart"/>
        <w:r>
          <w:rPr>
            <w:spacing w:val="-2"/>
            <w:sz w:val="16"/>
          </w:rPr>
          <w:t>america</w:t>
        </w:r>
        <w:proofErr w:type="spellEnd"/>
      </w:hyperlink>
      <w:r>
        <w:rPr>
          <w:spacing w:val="-2"/>
          <w:sz w:val="16"/>
        </w:rPr>
        <w:t>.</w:t>
      </w:r>
    </w:p>
    <w:p w14:paraId="54305E4A" w14:textId="77777777" w:rsidR="001423BE" w:rsidRDefault="00000000">
      <w:pPr>
        <w:spacing w:before="9" w:line="247" w:lineRule="auto"/>
        <w:ind w:left="487" w:right="1" w:hanging="180"/>
        <w:rPr>
          <w:sz w:val="16"/>
        </w:rPr>
      </w:pPr>
      <w:r>
        <w:rPr>
          <w:sz w:val="16"/>
        </w:rPr>
        <w:t>Silverstein,</w:t>
      </w:r>
      <w:r>
        <w:rPr>
          <w:spacing w:val="80"/>
          <w:w w:val="150"/>
          <w:sz w:val="16"/>
        </w:rPr>
        <w:t xml:space="preserve"> </w:t>
      </w:r>
      <w:r>
        <w:rPr>
          <w:sz w:val="16"/>
        </w:rPr>
        <w:t>J.</w:t>
      </w:r>
      <w:r>
        <w:rPr>
          <w:spacing w:val="40"/>
          <w:sz w:val="16"/>
        </w:rPr>
        <w:t xml:space="preserve"> </w:t>
      </w:r>
      <w:r>
        <w:rPr>
          <w:sz w:val="16"/>
        </w:rPr>
        <w:t>(2020,</w:t>
      </w:r>
      <w:r>
        <w:rPr>
          <w:spacing w:val="40"/>
          <w:sz w:val="16"/>
        </w:rPr>
        <w:t xml:space="preserve"> </w:t>
      </w:r>
      <w:r>
        <w:rPr>
          <w:sz w:val="16"/>
        </w:rPr>
        <w:t>March</w:t>
      </w:r>
      <w:r>
        <w:rPr>
          <w:spacing w:val="40"/>
          <w:sz w:val="16"/>
        </w:rPr>
        <w:t xml:space="preserve"> </w:t>
      </w:r>
      <w:r>
        <w:rPr>
          <w:sz w:val="16"/>
        </w:rPr>
        <w:t>31).</w:t>
      </w:r>
      <w:r>
        <w:rPr>
          <w:spacing w:val="40"/>
          <w:sz w:val="16"/>
        </w:rPr>
        <w:t xml:space="preserve"> </w:t>
      </w:r>
      <w:r>
        <w:rPr>
          <w:rFonts w:ascii="Book Antiqua" w:hAnsi="Book Antiqua"/>
          <w:i/>
          <w:sz w:val="16"/>
        </w:rPr>
        <w:t>Democrats</w:t>
      </w:r>
      <w:r>
        <w:rPr>
          <w:rFonts w:ascii="Book Antiqua" w:hAnsi="Book Antiqua"/>
          <w:i/>
          <w:spacing w:val="40"/>
          <w:sz w:val="16"/>
        </w:rPr>
        <w:t xml:space="preserve"> </w:t>
      </w:r>
      <w:r>
        <w:rPr>
          <w:rFonts w:ascii="Book Antiqua" w:hAnsi="Book Antiqua"/>
          <w:i/>
          <w:sz w:val="16"/>
        </w:rPr>
        <w:t>demand</w:t>
      </w:r>
      <w:r>
        <w:rPr>
          <w:rFonts w:ascii="Book Antiqua" w:hAnsi="Book Antiqua"/>
          <w:i/>
          <w:spacing w:val="40"/>
          <w:sz w:val="16"/>
        </w:rPr>
        <w:t xml:space="preserve"> </w:t>
      </w:r>
      <w:r>
        <w:rPr>
          <w:rFonts w:ascii="Book Antiqua" w:hAnsi="Book Antiqua"/>
          <w:i/>
          <w:sz w:val="16"/>
        </w:rPr>
        <w:t>data</w:t>
      </w:r>
      <w:r>
        <w:rPr>
          <w:rFonts w:ascii="Book Antiqua" w:hAnsi="Book Antiqua"/>
          <w:i/>
          <w:spacing w:val="40"/>
          <w:sz w:val="16"/>
        </w:rPr>
        <w:t xml:space="preserve"> </w:t>
      </w:r>
      <w:r>
        <w:rPr>
          <w:rFonts w:ascii="Book Antiqua" w:hAnsi="Book Antiqua"/>
          <w:i/>
          <w:sz w:val="16"/>
        </w:rPr>
        <w:t>on</w:t>
      </w:r>
      <w:r>
        <w:rPr>
          <w:rFonts w:ascii="Book Antiqua" w:hAnsi="Book Antiqua"/>
          <w:i/>
          <w:spacing w:val="40"/>
          <w:sz w:val="16"/>
        </w:rPr>
        <w:t xml:space="preserve"> </w:t>
      </w:r>
      <w:r>
        <w:rPr>
          <w:rFonts w:ascii="Book Antiqua" w:hAnsi="Book Antiqua"/>
          <w:i/>
          <w:sz w:val="16"/>
        </w:rPr>
        <w:t>racial</w:t>
      </w:r>
      <w:r>
        <w:rPr>
          <w:rFonts w:ascii="Book Antiqua" w:hAnsi="Book Antiqua"/>
          <w:i/>
          <w:spacing w:val="40"/>
          <w:sz w:val="16"/>
        </w:rPr>
        <w:t xml:space="preserve"> </w:t>
      </w:r>
      <w:r>
        <w:rPr>
          <w:rFonts w:ascii="Book Antiqua" w:hAnsi="Book Antiqua"/>
          <w:i/>
          <w:sz w:val="16"/>
        </w:rPr>
        <w:t>disparities</w:t>
      </w:r>
      <w:r>
        <w:rPr>
          <w:rFonts w:ascii="Book Antiqua" w:hAnsi="Book Antiqua"/>
          <w:i/>
          <w:spacing w:val="36"/>
          <w:sz w:val="16"/>
        </w:rPr>
        <w:t xml:space="preserve"> </w:t>
      </w:r>
      <w:r>
        <w:rPr>
          <w:rFonts w:ascii="Book Antiqua" w:hAnsi="Book Antiqua"/>
          <w:i/>
          <w:sz w:val="16"/>
        </w:rPr>
        <w:t>in</w:t>
      </w:r>
      <w:r>
        <w:rPr>
          <w:rFonts w:ascii="Book Antiqua" w:hAnsi="Book Antiqua"/>
          <w:i/>
          <w:spacing w:val="36"/>
          <w:sz w:val="16"/>
        </w:rPr>
        <w:t xml:space="preserve"> </w:t>
      </w:r>
      <w:r>
        <w:rPr>
          <w:rFonts w:ascii="Book Antiqua" w:hAnsi="Book Antiqua"/>
          <w:i/>
          <w:sz w:val="16"/>
        </w:rPr>
        <w:t>America</w:t>
      </w:r>
      <w:r>
        <w:rPr>
          <w:rFonts w:ascii="Arial" w:hAnsi="Arial"/>
          <w:sz w:val="16"/>
        </w:rPr>
        <w:t>’</w:t>
      </w:r>
      <w:r>
        <w:rPr>
          <w:rFonts w:ascii="Book Antiqua" w:hAnsi="Book Antiqua"/>
          <w:i/>
          <w:sz w:val="16"/>
        </w:rPr>
        <w:t>s</w:t>
      </w:r>
      <w:r>
        <w:rPr>
          <w:rFonts w:ascii="Book Antiqua" w:hAnsi="Book Antiqua"/>
          <w:i/>
          <w:spacing w:val="36"/>
          <w:sz w:val="16"/>
        </w:rPr>
        <w:t xml:space="preserve"> </w:t>
      </w:r>
      <w:r>
        <w:rPr>
          <w:rFonts w:ascii="Book Antiqua" w:hAnsi="Book Antiqua"/>
          <w:i/>
          <w:sz w:val="16"/>
        </w:rPr>
        <w:t>coronavirus</w:t>
      </w:r>
      <w:r>
        <w:rPr>
          <w:rFonts w:ascii="Book Antiqua" w:hAnsi="Book Antiqua"/>
          <w:i/>
          <w:spacing w:val="34"/>
          <w:sz w:val="16"/>
        </w:rPr>
        <w:t xml:space="preserve"> </w:t>
      </w:r>
      <w:r>
        <w:rPr>
          <w:rFonts w:ascii="Book Antiqua" w:hAnsi="Book Antiqua"/>
          <w:i/>
          <w:sz w:val="16"/>
        </w:rPr>
        <w:t>response</w:t>
      </w:r>
      <w:r>
        <w:rPr>
          <w:sz w:val="16"/>
        </w:rPr>
        <w:t>.</w:t>
      </w:r>
      <w:r>
        <w:rPr>
          <w:spacing w:val="40"/>
          <w:sz w:val="16"/>
        </w:rPr>
        <w:t xml:space="preserve"> </w:t>
      </w:r>
      <w:hyperlink r:id="rId105">
        <w:r>
          <w:rPr>
            <w:sz w:val="16"/>
          </w:rPr>
          <w:t>http://www.cbsnews.</w:t>
        </w:r>
      </w:hyperlink>
      <w:r>
        <w:rPr>
          <w:spacing w:val="40"/>
          <w:sz w:val="16"/>
        </w:rPr>
        <w:t xml:space="preserve"> </w:t>
      </w:r>
      <w:hyperlink r:id="rId106">
        <w:r>
          <w:rPr>
            <w:spacing w:val="-2"/>
            <w:sz w:val="16"/>
          </w:rPr>
          <w:t>com/news/democrats-demand-data-on-racial-disparities-in-americas-</w:t>
        </w:r>
      </w:hyperlink>
      <w:hyperlink r:id="rId107">
        <w:r>
          <w:rPr>
            <w:spacing w:val="-2"/>
            <w:sz w:val="16"/>
          </w:rPr>
          <w:t>coronavirus-response/.</w:t>
        </w:r>
      </w:hyperlink>
    </w:p>
    <w:p w14:paraId="5E9E1BBE" w14:textId="77777777" w:rsidR="001423BE" w:rsidRDefault="00000000">
      <w:pPr>
        <w:spacing w:before="98" w:line="252" w:lineRule="auto"/>
        <w:ind w:left="434" w:right="49" w:hanging="180"/>
        <w:jc w:val="both"/>
        <w:rPr>
          <w:sz w:val="16"/>
        </w:rPr>
      </w:pPr>
      <w:r>
        <w:br w:type="column"/>
      </w:r>
      <w:r>
        <w:rPr>
          <w:w w:val="105"/>
          <w:sz w:val="16"/>
        </w:rPr>
        <w:t>Turan,</w:t>
      </w:r>
      <w:r>
        <w:rPr>
          <w:spacing w:val="40"/>
          <w:w w:val="105"/>
          <w:sz w:val="16"/>
        </w:rPr>
        <w:t xml:space="preserve"> </w:t>
      </w:r>
      <w:r>
        <w:rPr>
          <w:w w:val="105"/>
          <w:sz w:val="16"/>
        </w:rPr>
        <w:t>B., Budhwani,</w:t>
      </w:r>
      <w:r>
        <w:rPr>
          <w:spacing w:val="40"/>
          <w:w w:val="105"/>
          <w:sz w:val="16"/>
        </w:rPr>
        <w:t xml:space="preserve"> </w:t>
      </w:r>
      <w:r>
        <w:rPr>
          <w:w w:val="105"/>
          <w:sz w:val="16"/>
        </w:rPr>
        <w:t>H., Fazeli,</w:t>
      </w:r>
      <w:r>
        <w:rPr>
          <w:spacing w:val="40"/>
          <w:w w:val="105"/>
          <w:sz w:val="16"/>
        </w:rPr>
        <w:t xml:space="preserve"> </w:t>
      </w:r>
      <w:r>
        <w:rPr>
          <w:w w:val="105"/>
          <w:sz w:val="16"/>
        </w:rPr>
        <w:t>P. L., Browning,</w:t>
      </w:r>
      <w:r>
        <w:rPr>
          <w:spacing w:val="40"/>
          <w:w w:val="105"/>
          <w:sz w:val="16"/>
        </w:rPr>
        <w:t xml:space="preserve"> </w:t>
      </w:r>
      <w:r>
        <w:rPr>
          <w:w w:val="105"/>
          <w:sz w:val="16"/>
        </w:rPr>
        <w:t>W. R., Raper,</w:t>
      </w:r>
      <w:r>
        <w:rPr>
          <w:spacing w:val="40"/>
          <w:w w:val="105"/>
          <w:sz w:val="16"/>
        </w:rPr>
        <w:t xml:space="preserve"> </w:t>
      </w:r>
      <w:r>
        <w:rPr>
          <w:w w:val="105"/>
          <w:sz w:val="16"/>
        </w:rPr>
        <w:t>J. L.,</w:t>
      </w:r>
      <w:r>
        <w:rPr>
          <w:spacing w:val="40"/>
          <w:w w:val="105"/>
          <w:sz w:val="16"/>
        </w:rPr>
        <w:t xml:space="preserve"> </w:t>
      </w:r>
      <w:r>
        <w:rPr>
          <w:w w:val="105"/>
          <w:sz w:val="16"/>
        </w:rPr>
        <w:t>Mugavero,</w:t>
      </w:r>
      <w:r>
        <w:rPr>
          <w:spacing w:val="40"/>
          <w:w w:val="105"/>
          <w:sz w:val="16"/>
        </w:rPr>
        <w:t xml:space="preserve"> </w:t>
      </w:r>
      <w:r>
        <w:rPr>
          <w:w w:val="105"/>
          <w:sz w:val="16"/>
        </w:rPr>
        <w:t>M. J., &amp; Turan,</w:t>
      </w:r>
      <w:r>
        <w:rPr>
          <w:spacing w:val="40"/>
          <w:w w:val="105"/>
          <w:sz w:val="16"/>
        </w:rPr>
        <w:t xml:space="preserve"> </w:t>
      </w:r>
      <w:r>
        <w:rPr>
          <w:w w:val="105"/>
          <w:sz w:val="16"/>
        </w:rPr>
        <w:t>J. M. (2017). How does stigma affect</w:t>
      </w:r>
      <w:r>
        <w:rPr>
          <w:spacing w:val="40"/>
          <w:w w:val="105"/>
          <w:sz w:val="16"/>
        </w:rPr>
        <w:t xml:space="preserve"> </w:t>
      </w:r>
      <w:r>
        <w:rPr>
          <w:w w:val="105"/>
          <w:sz w:val="16"/>
        </w:rPr>
        <w:t>people living with HIV? The mediating roles of internalized and</w:t>
      </w:r>
      <w:r>
        <w:rPr>
          <w:spacing w:val="40"/>
          <w:w w:val="105"/>
          <w:sz w:val="16"/>
        </w:rPr>
        <w:t xml:space="preserve"> </w:t>
      </w:r>
      <w:r>
        <w:rPr>
          <w:spacing w:val="-2"/>
          <w:sz w:val="16"/>
        </w:rPr>
        <w:t>anticipated</w:t>
      </w:r>
      <w:r>
        <w:rPr>
          <w:spacing w:val="-6"/>
          <w:sz w:val="16"/>
        </w:rPr>
        <w:t xml:space="preserve"> </w:t>
      </w:r>
      <w:r>
        <w:rPr>
          <w:spacing w:val="-2"/>
          <w:sz w:val="16"/>
        </w:rPr>
        <w:t>HIV</w:t>
      </w:r>
      <w:r>
        <w:rPr>
          <w:spacing w:val="-6"/>
          <w:sz w:val="16"/>
        </w:rPr>
        <w:t xml:space="preserve"> </w:t>
      </w:r>
      <w:r>
        <w:rPr>
          <w:spacing w:val="-2"/>
          <w:sz w:val="16"/>
        </w:rPr>
        <w:t>stigma</w:t>
      </w:r>
      <w:r>
        <w:rPr>
          <w:spacing w:val="-6"/>
          <w:sz w:val="16"/>
        </w:rPr>
        <w:t xml:space="preserve"> </w:t>
      </w:r>
      <w:r>
        <w:rPr>
          <w:spacing w:val="-2"/>
          <w:sz w:val="16"/>
        </w:rPr>
        <w:t>in</w:t>
      </w:r>
      <w:r>
        <w:rPr>
          <w:spacing w:val="-5"/>
          <w:sz w:val="16"/>
        </w:rPr>
        <w:t xml:space="preserve"> </w:t>
      </w:r>
      <w:r>
        <w:rPr>
          <w:spacing w:val="-2"/>
          <w:sz w:val="16"/>
        </w:rPr>
        <w:t>the</w:t>
      </w:r>
      <w:r>
        <w:rPr>
          <w:spacing w:val="-4"/>
          <w:sz w:val="16"/>
        </w:rPr>
        <w:t xml:space="preserve"> </w:t>
      </w:r>
      <w:r>
        <w:rPr>
          <w:spacing w:val="-2"/>
          <w:sz w:val="16"/>
        </w:rPr>
        <w:t>effects</w:t>
      </w:r>
      <w:r>
        <w:rPr>
          <w:spacing w:val="-6"/>
          <w:sz w:val="16"/>
        </w:rPr>
        <w:t xml:space="preserve"> </w:t>
      </w:r>
      <w:r>
        <w:rPr>
          <w:spacing w:val="-2"/>
          <w:sz w:val="16"/>
        </w:rPr>
        <w:t>of</w:t>
      </w:r>
      <w:r>
        <w:rPr>
          <w:spacing w:val="-5"/>
          <w:sz w:val="16"/>
        </w:rPr>
        <w:t xml:space="preserve"> </w:t>
      </w:r>
      <w:r>
        <w:rPr>
          <w:spacing w:val="-2"/>
          <w:sz w:val="16"/>
        </w:rPr>
        <w:t>perceived</w:t>
      </w:r>
      <w:r>
        <w:rPr>
          <w:spacing w:val="-6"/>
          <w:sz w:val="16"/>
        </w:rPr>
        <w:t xml:space="preserve"> </w:t>
      </w:r>
      <w:r>
        <w:rPr>
          <w:spacing w:val="-2"/>
          <w:sz w:val="16"/>
        </w:rPr>
        <w:t>community</w:t>
      </w:r>
      <w:r>
        <w:rPr>
          <w:spacing w:val="-4"/>
          <w:sz w:val="16"/>
        </w:rPr>
        <w:t xml:space="preserve"> </w:t>
      </w:r>
      <w:r>
        <w:rPr>
          <w:spacing w:val="-2"/>
          <w:sz w:val="16"/>
        </w:rPr>
        <w:t>stigma</w:t>
      </w:r>
      <w:r>
        <w:rPr>
          <w:spacing w:val="-6"/>
          <w:sz w:val="16"/>
        </w:rPr>
        <w:t xml:space="preserve"> </w:t>
      </w:r>
      <w:r>
        <w:rPr>
          <w:spacing w:val="-2"/>
          <w:sz w:val="16"/>
        </w:rPr>
        <w:t>on</w:t>
      </w:r>
      <w:r>
        <w:rPr>
          <w:spacing w:val="40"/>
          <w:sz w:val="16"/>
        </w:rPr>
        <w:t xml:space="preserve"> </w:t>
      </w:r>
      <w:r>
        <w:rPr>
          <w:sz w:val="16"/>
        </w:rPr>
        <w:t>health</w:t>
      </w:r>
      <w:r>
        <w:rPr>
          <w:spacing w:val="-9"/>
          <w:sz w:val="16"/>
        </w:rPr>
        <w:t xml:space="preserve"> </w:t>
      </w:r>
      <w:r>
        <w:rPr>
          <w:sz w:val="16"/>
        </w:rPr>
        <w:t>and</w:t>
      </w:r>
      <w:r>
        <w:rPr>
          <w:spacing w:val="-9"/>
          <w:sz w:val="16"/>
        </w:rPr>
        <w:t xml:space="preserve"> </w:t>
      </w:r>
      <w:r>
        <w:rPr>
          <w:sz w:val="16"/>
        </w:rPr>
        <w:t>psychosocial</w:t>
      </w:r>
      <w:r>
        <w:rPr>
          <w:spacing w:val="-9"/>
          <w:sz w:val="16"/>
        </w:rPr>
        <w:t xml:space="preserve"> </w:t>
      </w:r>
      <w:r>
        <w:rPr>
          <w:sz w:val="16"/>
        </w:rPr>
        <w:t>outcome.</w:t>
      </w:r>
      <w:r>
        <w:rPr>
          <w:spacing w:val="-9"/>
          <w:sz w:val="16"/>
        </w:rPr>
        <w:t xml:space="preserve"> </w:t>
      </w:r>
      <w:r>
        <w:rPr>
          <w:rFonts w:ascii="Book Antiqua" w:hAnsi="Book Antiqua"/>
          <w:i/>
          <w:sz w:val="16"/>
        </w:rPr>
        <w:t>AIDS</w:t>
      </w:r>
      <w:r>
        <w:rPr>
          <w:rFonts w:ascii="Book Antiqua" w:hAnsi="Book Antiqua"/>
          <w:i/>
          <w:spacing w:val="-10"/>
          <w:sz w:val="16"/>
        </w:rPr>
        <w:t xml:space="preserve"> </w:t>
      </w:r>
      <w:r>
        <w:rPr>
          <w:rFonts w:ascii="Book Antiqua" w:hAnsi="Book Antiqua"/>
          <w:i/>
          <w:sz w:val="16"/>
        </w:rPr>
        <w:t>and</w:t>
      </w:r>
      <w:r>
        <w:rPr>
          <w:rFonts w:ascii="Book Antiqua" w:hAnsi="Book Antiqua"/>
          <w:i/>
          <w:spacing w:val="-10"/>
          <w:sz w:val="16"/>
        </w:rPr>
        <w:t xml:space="preserve"> </w:t>
      </w:r>
      <w:r>
        <w:rPr>
          <w:rFonts w:ascii="Book Antiqua" w:hAnsi="Book Antiqua"/>
          <w:i/>
          <w:sz w:val="16"/>
        </w:rPr>
        <w:t>Behavior</w:t>
      </w:r>
      <w:r>
        <w:rPr>
          <w:sz w:val="16"/>
        </w:rPr>
        <w:t>,</w:t>
      </w:r>
      <w:r>
        <w:rPr>
          <w:spacing w:val="-7"/>
          <w:sz w:val="16"/>
        </w:rPr>
        <w:t xml:space="preserve"> </w:t>
      </w:r>
      <w:r>
        <w:rPr>
          <w:rFonts w:ascii="Book Antiqua" w:hAnsi="Book Antiqua"/>
          <w:i/>
          <w:sz w:val="16"/>
        </w:rPr>
        <w:t>21</w:t>
      </w:r>
      <w:r>
        <w:rPr>
          <w:sz w:val="16"/>
        </w:rPr>
        <w:t>(1),</w:t>
      </w:r>
      <w:r>
        <w:rPr>
          <w:spacing w:val="-9"/>
          <w:sz w:val="16"/>
        </w:rPr>
        <w:t xml:space="preserve"> </w:t>
      </w:r>
      <w:r>
        <w:rPr>
          <w:sz w:val="16"/>
        </w:rPr>
        <w:t>283</w:t>
      </w:r>
      <w:r>
        <w:rPr>
          <w:rFonts w:ascii="Arial" w:hAnsi="Arial"/>
          <w:sz w:val="16"/>
        </w:rPr>
        <w:t>–</w:t>
      </w:r>
      <w:r>
        <w:rPr>
          <w:sz w:val="16"/>
        </w:rPr>
        <w:t>291.</w:t>
      </w:r>
      <w:r>
        <w:rPr>
          <w:spacing w:val="40"/>
          <w:sz w:val="16"/>
        </w:rPr>
        <w:t xml:space="preserve"> </w:t>
      </w:r>
      <w:hyperlink r:id="rId108">
        <w:r>
          <w:rPr>
            <w:spacing w:val="-2"/>
            <w:sz w:val="16"/>
          </w:rPr>
          <w:t>https://doi.org/10.1007/s10461-016-1451-5.</w:t>
        </w:r>
      </w:hyperlink>
    </w:p>
    <w:p w14:paraId="729B2036" w14:textId="77777777" w:rsidR="001423BE" w:rsidRDefault="00000000">
      <w:pPr>
        <w:spacing w:before="4" w:line="242" w:lineRule="auto"/>
        <w:ind w:left="434" w:right="50" w:hanging="180"/>
        <w:jc w:val="both"/>
        <w:rPr>
          <w:sz w:val="16"/>
        </w:rPr>
      </w:pPr>
      <w:r>
        <w:rPr>
          <w:sz w:val="16"/>
        </w:rPr>
        <w:t>Turrentine,</w:t>
      </w:r>
      <w:r>
        <w:rPr>
          <w:spacing w:val="40"/>
          <w:sz w:val="16"/>
        </w:rPr>
        <w:t xml:space="preserve"> </w:t>
      </w:r>
      <w:r>
        <w:rPr>
          <w:sz w:val="16"/>
        </w:rPr>
        <w:t xml:space="preserve">J. (2020, April 17). </w:t>
      </w:r>
      <w:r>
        <w:rPr>
          <w:rFonts w:ascii="Book Antiqua"/>
          <w:i/>
          <w:sz w:val="16"/>
        </w:rPr>
        <w:t>When a virus exposes environmental</w:t>
      </w:r>
      <w:r>
        <w:rPr>
          <w:rFonts w:ascii="Book Antiqua"/>
          <w:i/>
          <w:spacing w:val="40"/>
          <w:sz w:val="16"/>
        </w:rPr>
        <w:t xml:space="preserve"> </w:t>
      </w:r>
      <w:r>
        <w:rPr>
          <w:rFonts w:ascii="Book Antiqua"/>
          <w:i/>
          <w:spacing w:val="-2"/>
          <w:sz w:val="16"/>
        </w:rPr>
        <w:t>injustice</w:t>
      </w:r>
      <w:r>
        <w:rPr>
          <w:spacing w:val="-2"/>
          <w:sz w:val="16"/>
        </w:rPr>
        <w:t xml:space="preserve">. NRDC on Earth. </w:t>
      </w:r>
      <w:hyperlink r:id="rId109">
        <w:r>
          <w:rPr>
            <w:spacing w:val="-2"/>
            <w:sz w:val="16"/>
          </w:rPr>
          <w:t>https://www.nrdc.org/onearth/when-virus-</w:t>
        </w:r>
      </w:hyperlink>
      <w:hyperlink r:id="rId110">
        <w:r>
          <w:rPr>
            <w:spacing w:val="-2"/>
            <w:sz w:val="16"/>
          </w:rPr>
          <w:t>exposes-environmental-injustice.</w:t>
        </w:r>
      </w:hyperlink>
    </w:p>
    <w:p w14:paraId="442FAFCD" w14:textId="77777777" w:rsidR="001423BE" w:rsidRDefault="00000000">
      <w:pPr>
        <w:spacing w:before="11" w:line="249" w:lineRule="auto"/>
        <w:ind w:left="434" w:right="50" w:hanging="180"/>
        <w:rPr>
          <w:sz w:val="16"/>
        </w:rPr>
      </w:pPr>
      <w:r>
        <w:rPr>
          <w:sz w:val="16"/>
        </w:rPr>
        <w:t>United</w:t>
      </w:r>
      <w:r>
        <w:rPr>
          <w:spacing w:val="26"/>
          <w:sz w:val="16"/>
        </w:rPr>
        <w:t xml:space="preserve"> </w:t>
      </w:r>
      <w:r>
        <w:rPr>
          <w:sz w:val="16"/>
        </w:rPr>
        <w:t>States</w:t>
      </w:r>
      <w:r>
        <w:rPr>
          <w:spacing w:val="27"/>
          <w:sz w:val="16"/>
        </w:rPr>
        <w:t xml:space="preserve"> </w:t>
      </w:r>
      <w:r>
        <w:rPr>
          <w:sz w:val="16"/>
        </w:rPr>
        <w:t>Census</w:t>
      </w:r>
      <w:r>
        <w:rPr>
          <w:spacing w:val="26"/>
          <w:sz w:val="16"/>
        </w:rPr>
        <w:t xml:space="preserve"> </w:t>
      </w:r>
      <w:r>
        <w:rPr>
          <w:sz w:val="16"/>
        </w:rPr>
        <w:t>Bureau.</w:t>
      </w:r>
      <w:r>
        <w:rPr>
          <w:spacing w:val="26"/>
          <w:sz w:val="16"/>
        </w:rPr>
        <w:t xml:space="preserve"> </w:t>
      </w:r>
      <w:r>
        <w:rPr>
          <w:sz w:val="16"/>
        </w:rPr>
        <w:t>(2019,</w:t>
      </w:r>
      <w:r>
        <w:rPr>
          <w:spacing w:val="26"/>
          <w:sz w:val="16"/>
        </w:rPr>
        <w:t xml:space="preserve"> </w:t>
      </w:r>
      <w:r>
        <w:rPr>
          <w:sz w:val="16"/>
        </w:rPr>
        <w:t>July</w:t>
      </w:r>
      <w:r>
        <w:rPr>
          <w:spacing w:val="27"/>
          <w:sz w:val="16"/>
        </w:rPr>
        <w:t xml:space="preserve"> </w:t>
      </w:r>
      <w:r>
        <w:rPr>
          <w:sz w:val="16"/>
        </w:rPr>
        <w:t>1).</w:t>
      </w:r>
      <w:r>
        <w:rPr>
          <w:spacing w:val="27"/>
          <w:sz w:val="16"/>
        </w:rPr>
        <w:t xml:space="preserve"> </w:t>
      </w:r>
      <w:r>
        <w:rPr>
          <w:rFonts w:ascii="Book Antiqua"/>
          <w:i/>
          <w:sz w:val="16"/>
        </w:rPr>
        <w:t>Quick facts</w:t>
      </w:r>
      <w:r>
        <w:rPr>
          <w:sz w:val="16"/>
        </w:rPr>
        <w:t>:</w:t>
      </w:r>
      <w:r>
        <w:rPr>
          <w:spacing w:val="28"/>
          <w:sz w:val="16"/>
        </w:rPr>
        <w:t xml:space="preserve"> </w:t>
      </w:r>
      <w:r>
        <w:rPr>
          <w:sz w:val="16"/>
        </w:rPr>
        <w:t>Chicago,</w:t>
      </w:r>
      <w:r>
        <w:rPr>
          <w:spacing w:val="25"/>
          <w:sz w:val="16"/>
        </w:rPr>
        <w:t xml:space="preserve"> </w:t>
      </w:r>
      <w:r>
        <w:rPr>
          <w:sz w:val="16"/>
        </w:rPr>
        <w:t>IL.</w:t>
      </w:r>
      <w:r>
        <w:rPr>
          <w:spacing w:val="40"/>
          <w:sz w:val="16"/>
        </w:rPr>
        <w:t xml:space="preserve"> </w:t>
      </w:r>
      <w:hyperlink r:id="rId111">
        <w:r>
          <w:rPr>
            <w:spacing w:val="-2"/>
            <w:sz w:val="16"/>
          </w:rPr>
          <w:t>https://www.npr.org/2020/04/12/832455226/what-coronavirus-</w:t>
        </w:r>
      </w:hyperlink>
      <w:hyperlink r:id="rId112">
        <w:r>
          <w:rPr>
            <w:spacing w:val="-2"/>
            <w:sz w:val="16"/>
          </w:rPr>
          <w:t>exposes-about-americas-political-divide.</w:t>
        </w:r>
      </w:hyperlink>
    </w:p>
    <w:p w14:paraId="747832CC" w14:textId="77777777" w:rsidR="001423BE" w:rsidRDefault="00000000">
      <w:pPr>
        <w:spacing w:before="3" w:line="244" w:lineRule="auto"/>
        <w:ind w:left="434" w:right="50" w:hanging="180"/>
        <w:jc w:val="both"/>
        <w:rPr>
          <w:sz w:val="16"/>
        </w:rPr>
      </w:pPr>
      <w:r>
        <w:rPr>
          <w:spacing w:val="-2"/>
          <w:sz w:val="16"/>
        </w:rPr>
        <w:t>United</w:t>
      </w:r>
      <w:r>
        <w:rPr>
          <w:spacing w:val="-3"/>
          <w:sz w:val="16"/>
        </w:rPr>
        <w:t xml:space="preserve"> </w:t>
      </w:r>
      <w:r>
        <w:rPr>
          <w:spacing w:val="-2"/>
          <w:sz w:val="16"/>
        </w:rPr>
        <w:t>States Surgeon</w:t>
      </w:r>
      <w:r>
        <w:rPr>
          <w:spacing w:val="-3"/>
          <w:sz w:val="16"/>
        </w:rPr>
        <w:t xml:space="preserve"> </w:t>
      </w:r>
      <w:r>
        <w:rPr>
          <w:spacing w:val="-2"/>
          <w:sz w:val="16"/>
        </w:rPr>
        <w:t>General</w:t>
      </w:r>
      <w:r>
        <w:rPr>
          <w:spacing w:val="-3"/>
          <w:sz w:val="16"/>
        </w:rPr>
        <w:t xml:space="preserve"> </w:t>
      </w:r>
      <w:r>
        <w:rPr>
          <w:spacing w:val="-2"/>
          <w:sz w:val="16"/>
        </w:rPr>
        <w:t>[@Surgeon_General].</w:t>
      </w:r>
      <w:r>
        <w:rPr>
          <w:spacing w:val="-3"/>
          <w:sz w:val="16"/>
        </w:rPr>
        <w:t xml:space="preserve"> </w:t>
      </w:r>
      <w:r>
        <w:rPr>
          <w:spacing w:val="-2"/>
          <w:sz w:val="16"/>
        </w:rPr>
        <w:t>(2020,</w:t>
      </w:r>
      <w:r>
        <w:rPr>
          <w:spacing w:val="-3"/>
          <w:sz w:val="16"/>
        </w:rPr>
        <w:t xml:space="preserve"> </w:t>
      </w:r>
      <w:r>
        <w:rPr>
          <w:spacing w:val="-2"/>
          <w:sz w:val="16"/>
        </w:rPr>
        <w:t>February 29).</w:t>
      </w:r>
      <w:r>
        <w:rPr>
          <w:spacing w:val="40"/>
          <w:w w:val="105"/>
          <w:sz w:val="16"/>
        </w:rPr>
        <w:t xml:space="preserve"> </w:t>
      </w:r>
      <w:r>
        <w:rPr>
          <w:rFonts w:ascii="Book Antiqua" w:hAnsi="Book Antiqua"/>
          <w:i/>
          <w:w w:val="105"/>
          <w:sz w:val="16"/>
        </w:rPr>
        <w:t>Seriously</w:t>
      </w:r>
      <w:r>
        <w:rPr>
          <w:rFonts w:ascii="Book Antiqua" w:hAnsi="Book Antiqua"/>
          <w:i/>
          <w:spacing w:val="-9"/>
          <w:w w:val="105"/>
          <w:sz w:val="16"/>
        </w:rPr>
        <w:t xml:space="preserve"> </w:t>
      </w:r>
      <w:r>
        <w:rPr>
          <w:rFonts w:ascii="Book Antiqua" w:hAnsi="Book Antiqua"/>
          <w:i/>
          <w:w w:val="105"/>
          <w:sz w:val="16"/>
        </w:rPr>
        <w:t>people-STOP</w:t>
      </w:r>
      <w:r>
        <w:rPr>
          <w:rFonts w:ascii="Book Antiqua" w:hAnsi="Book Antiqua"/>
          <w:i/>
          <w:spacing w:val="-9"/>
          <w:w w:val="105"/>
          <w:sz w:val="16"/>
        </w:rPr>
        <w:t xml:space="preserve"> </w:t>
      </w:r>
      <w:r>
        <w:rPr>
          <w:rFonts w:ascii="Book Antiqua" w:hAnsi="Book Antiqua"/>
          <w:i/>
          <w:w w:val="105"/>
          <w:sz w:val="16"/>
        </w:rPr>
        <w:t>BUYING</w:t>
      </w:r>
      <w:r>
        <w:rPr>
          <w:rFonts w:ascii="Book Antiqua" w:hAnsi="Book Antiqua"/>
          <w:i/>
          <w:spacing w:val="-10"/>
          <w:w w:val="105"/>
          <w:sz w:val="16"/>
        </w:rPr>
        <w:t xml:space="preserve"> </w:t>
      </w:r>
      <w:r>
        <w:rPr>
          <w:rFonts w:ascii="Book Antiqua" w:hAnsi="Book Antiqua"/>
          <w:i/>
          <w:w w:val="105"/>
          <w:sz w:val="16"/>
        </w:rPr>
        <w:t>MASKS!</w:t>
      </w:r>
      <w:r>
        <w:rPr>
          <w:rFonts w:ascii="Book Antiqua" w:hAnsi="Book Antiqua"/>
          <w:i/>
          <w:spacing w:val="-9"/>
          <w:w w:val="105"/>
          <w:sz w:val="16"/>
        </w:rPr>
        <w:t xml:space="preserve"> </w:t>
      </w:r>
      <w:r>
        <w:rPr>
          <w:rFonts w:ascii="Book Antiqua" w:hAnsi="Book Antiqua"/>
          <w:i/>
          <w:w w:val="105"/>
          <w:sz w:val="16"/>
        </w:rPr>
        <w:t>They</w:t>
      </w:r>
      <w:r>
        <w:rPr>
          <w:rFonts w:ascii="Book Antiqua" w:hAnsi="Book Antiqua"/>
          <w:i/>
          <w:spacing w:val="-9"/>
          <w:w w:val="105"/>
          <w:sz w:val="16"/>
        </w:rPr>
        <w:t xml:space="preserve"> </w:t>
      </w:r>
      <w:r>
        <w:rPr>
          <w:rFonts w:ascii="Book Antiqua" w:hAnsi="Book Antiqua"/>
          <w:i/>
          <w:w w:val="105"/>
          <w:sz w:val="16"/>
        </w:rPr>
        <w:t>are</w:t>
      </w:r>
      <w:r>
        <w:rPr>
          <w:rFonts w:ascii="Book Antiqua" w:hAnsi="Book Antiqua"/>
          <w:i/>
          <w:spacing w:val="-9"/>
          <w:w w:val="105"/>
          <w:sz w:val="16"/>
        </w:rPr>
        <w:t xml:space="preserve"> </w:t>
      </w:r>
      <w:r>
        <w:rPr>
          <w:rFonts w:ascii="Book Antiqua" w:hAnsi="Book Antiqua"/>
          <w:i/>
          <w:w w:val="105"/>
          <w:sz w:val="16"/>
        </w:rPr>
        <w:t>NOT</w:t>
      </w:r>
      <w:r>
        <w:rPr>
          <w:rFonts w:ascii="Book Antiqua" w:hAnsi="Book Antiqua"/>
          <w:i/>
          <w:spacing w:val="-9"/>
          <w:w w:val="105"/>
          <w:sz w:val="16"/>
        </w:rPr>
        <w:t xml:space="preserve"> </w:t>
      </w:r>
      <w:r>
        <w:rPr>
          <w:rFonts w:ascii="Book Antiqua" w:hAnsi="Book Antiqua"/>
          <w:i/>
          <w:w w:val="105"/>
          <w:sz w:val="16"/>
        </w:rPr>
        <w:t>effective</w:t>
      </w:r>
      <w:r>
        <w:rPr>
          <w:rFonts w:ascii="Book Antiqua" w:hAnsi="Book Antiqua"/>
          <w:i/>
          <w:spacing w:val="-10"/>
          <w:w w:val="105"/>
          <w:sz w:val="16"/>
        </w:rPr>
        <w:t xml:space="preserve"> </w:t>
      </w:r>
      <w:r>
        <w:rPr>
          <w:rFonts w:ascii="Book Antiqua" w:hAnsi="Book Antiqua"/>
          <w:i/>
          <w:w w:val="105"/>
          <w:sz w:val="16"/>
        </w:rPr>
        <w:t xml:space="preserve">in </w:t>
      </w:r>
      <w:r>
        <w:rPr>
          <w:rFonts w:ascii="Book Antiqua" w:hAnsi="Book Antiqua"/>
          <w:i/>
          <w:sz w:val="16"/>
        </w:rPr>
        <w:t xml:space="preserve">preventing general </w:t>
      </w:r>
      <w:proofErr w:type="spellStart"/>
      <w:r>
        <w:rPr>
          <w:rFonts w:ascii="Book Antiqua" w:hAnsi="Book Antiqua"/>
          <w:i/>
          <w:sz w:val="16"/>
        </w:rPr>
        <w:t>publicfromcatching</w:t>
      </w:r>
      <w:proofErr w:type="spellEnd"/>
      <w:r>
        <w:rPr>
          <w:rFonts w:ascii="Book Antiqua" w:hAnsi="Book Antiqua"/>
          <w:i/>
          <w:sz w:val="16"/>
        </w:rPr>
        <w:t xml:space="preserve"> #Coronavirus, but if healthcare</w:t>
      </w:r>
      <w:r>
        <w:rPr>
          <w:rFonts w:ascii="Book Antiqua" w:hAnsi="Book Antiqua"/>
          <w:i/>
          <w:w w:val="105"/>
          <w:sz w:val="16"/>
        </w:rPr>
        <w:t xml:space="preserve"> providers</w:t>
      </w:r>
      <w:r>
        <w:rPr>
          <w:rFonts w:ascii="Book Antiqua" w:hAnsi="Book Antiqua"/>
          <w:i/>
          <w:spacing w:val="-3"/>
          <w:w w:val="105"/>
          <w:sz w:val="16"/>
        </w:rPr>
        <w:t xml:space="preserve"> </w:t>
      </w:r>
      <w:r>
        <w:rPr>
          <w:rFonts w:ascii="Book Antiqua" w:hAnsi="Book Antiqua"/>
          <w:i/>
          <w:w w:val="105"/>
          <w:sz w:val="16"/>
        </w:rPr>
        <w:t>can</w:t>
      </w:r>
      <w:r>
        <w:rPr>
          <w:rFonts w:ascii="Arial" w:hAnsi="Arial"/>
          <w:w w:val="105"/>
          <w:sz w:val="16"/>
        </w:rPr>
        <w:t>’</w:t>
      </w:r>
      <w:r>
        <w:rPr>
          <w:rFonts w:ascii="Book Antiqua" w:hAnsi="Book Antiqua"/>
          <w:i/>
          <w:w w:val="105"/>
          <w:sz w:val="16"/>
        </w:rPr>
        <w:t>t</w:t>
      </w:r>
      <w:r>
        <w:rPr>
          <w:rFonts w:ascii="Book Antiqua" w:hAnsi="Book Antiqua"/>
          <w:i/>
          <w:spacing w:val="-1"/>
          <w:w w:val="105"/>
          <w:sz w:val="16"/>
        </w:rPr>
        <w:t xml:space="preserve"> </w:t>
      </w:r>
      <w:r>
        <w:rPr>
          <w:rFonts w:ascii="Book Antiqua" w:hAnsi="Book Antiqua"/>
          <w:i/>
          <w:w w:val="105"/>
          <w:sz w:val="16"/>
        </w:rPr>
        <w:t>get</w:t>
      </w:r>
      <w:r>
        <w:rPr>
          <w:rFonts w:ascii="Book Antiqua" w:hAnsi="Book Antiqua"/>
          <w:i/>
          <w:spacing w:val="-1"/>
          <w:w w:val="105"/>
          <w:sz w:val="16"/>
        </w:rPr>
        <w:t xml:space="preserve"> </w:t>
      </w:r>
      <w:r>
        <w:rPr>
          <w:rFonts w:ascii="Book Antiqua" w:hAnsi="Book Antiqua"/>
          <w:i/>
          <w:w w:val="105"/>
          <w:sz w:val="16"/>
        </w:rPr>
        <w:t>them</w:t>
      </w:r>
      <w:r>
        <w:rPr>
          <w:rFonts w:ascii="Book Antiqua" w:hAnsi="Book Antiqua"/>
          <w:i/>
          <w:spacing w:val="-2"/>
          <w:w w:val="105"/>
          <w:sz w:val="16"/>
        </w:rPr>
        <w:t xml:space="preserve"> </w:t>
      </w:r>
      <w:r>
        <w:rPr>
          <w:rFonts w:ascii="Book Antiqua" w:hAnsi="Book Antiqua"/>
          <w:i/>
          <w:w w:val="105"/>
          <w:sz w:val="16"/>
        </w:rPr>
        <w:t>to care</w:t>
      </w:r>
      <w:r>
        <w:rPr>
          <w:rFonts w:ascii="Book Antiqua" w:hAnsi="Book Antiqua"/>
          <w:i/>
          <w:spacing w:val="-2"/>
          <w:w w:val="105"/>
          <w:sz w:val="16"/>
        </w:rPr>
        <w:t xml:space="preserve"> </w:t>
      </w:r>
      <w:r>
        <w:rPr>
          <w:rFonts w:ascii="Book Antiqua" w:hAnsi="Book Antiqua"/>
          <w:i/>
          <w:w w:val="105"/>
          <w:sz w:val="16"/>
        </w:rPr>
        <w:t>for</w:t>
      </w:r>
      <w:r>
        <w:rPr>
          <w:rFonts w:ascii="Book Antiqua" w:hAnsi="Book Antiqua"/>
          <w:i/>
          <w:spacing w:val="-1"/>
          <w:w w:val="105"/>
          <w:sz w:val="16"/>
        </w:rPr>
        <w:t xml:space="preserve"> </w:t>
      </w:r>
      <w:r>
        <w:rPr>
          <w:rFonts w:ascii="Book Antiqua" w:hAnsi="Book Antiqua"/>
          <w:i/>
          <w:w w:val="105"/>
          <w:sz w:val="16"/>
        </w:rPr>
        <w:t>sick</w:t>
      </w:r>
      <w:r>
        <w:rPr>
          <w:rFonts w:ascii="Book Antiqua" w:hAnsi="Book Antiqua"/>
          <w:i/>
          <w:spacing w:val="-2"/>
          <w:w w:val="105"/>
          <w:sz w:val="16"/>
        </w:rPr>
        <w:t xml:space="preserve"> </w:t>
      </w:r>
      <w:r>
        <w:rPr>
          <w:rFonts w:ascii="Book Antiqua" w:hAnsi="Book Antiqua"/>
          <w:i/>
          <w:w w:val="105"/>
          <w:sz w:val="16"/>
        </w:rPr>
        <w:t>patients,</w:t>
      </w:r>
      <w:r>
        <w:rPr>
          <w:rFonts w:ascii="Book Antiqua" w:hAnsi="Book Antiqua"/>
          <w:i/>
          <w:spacing w:val="-1"/>
          <w:w w:val="105"/>
          <w:sz w:val="16"/>
        </w:rPr>
        <w:t xml:space="preserve"> </w:t>
      </w:r>
      <w:r>
        <w:rPr>
          <w:rFonts w:ascii="Book Antiqua" w:hAnsi="Book Antiqua"/>
          <w:i/>
          <w:w w:val="105"/>
          <w:sz w:val="16"/>
        </w:rPr>
        <w:t>it</w:t>
      </w:r>
      <w:r>
        <w:rPr>
          <w:rFonts w:ascii="Book Antiqua" w:hAnsi="Book Antiqua"/>
          <w:i/>
          <w:spacing w:val="-1"/>
          <w:w w:val="105"/>
          <w:sz w:val="16"/>
        </w:rPr>
        <w:t xml:space="preserve"> </w:t>
      </w:r>
      <w:r>
        <w:rPr>
          <w:rFonts w:ascii="Book Antiqua" w:hAnsi="Book Antiqua"/>
          <w:i/>
          <w:w w:val="105"/>
          <w:sz w:val="16"/>
        </w:rPr>
        <w:t>puts</w:t>
      </w:r>
      <w:r>
        <w:rPr>
          <w:rFonts w:ascii="Book Antiqua" w:hAnsi="Book Antiqua"/>
          <w:i/>
          <w:spacing w:val="-1"/>
          <w:w w:val="105"/>
          <w:sz w:val="16"/>
        </w:rPr>
        <w:t xml:space="preserve"> </w:t>
      </w:r>
      <w:r>
        <w:rPr>
          <w:rFonts w:ascii="Book Antiqua" w:hAnsi="Book Antiqua"/>
          <w:i/>
          <w:w w:val="105"/>
          <w:sz w:val="16"/>
        </w:rPr>
        <w:t>them</w:t>
      </w:r>
      <w:r>
        <w:rPr>
          <w:rFonts w:ascii="Book Antiqua" w:hAnsi="Book Antiqua"/>
          <w:i/>
          <w:spacing w:val="-2"/>
          <w:w w:val="105"/>
          <w:sz w:val="16"/>
        </w:rPr>
        <w:t xml:space="preserve"> </w:t>
      </w:r>
      <w:r>
        <w:rPr>
          <w:rFonts w:ascii="Book Antiqua" w:hAnsi="Book Antiqua"/>
          <w:i/>
          <w:w w:val="105"/>
          <w:sz w:val="16"/>
        </w:rPr>
        <w:t>and</w:t>
      </w:r>
      <w:r>
        <w:rPr>
          <w:rFonts w:ascii="Book Antiqua" w:hAnsi="Book Antiqua"/>
          <w:i/>
          <w:spacing w:val="-1"/>
          <w:w w:val="105"/>
          <w:sz w:val="16"/>
        </w:rPr>
        <w:t xml:space="preserve"> </w:t>
      </w:r>
      <w:r>
        <w:rPr>
          <w:rFonts w:ascii="Book Antiqua" w:hAnsi="Book Antiqua"/>
          <w:i/>
          <w:w w:val="105"/>
          <w:sz w:val="16"/>
        </w:rPr>
        <w:t xml:space="preserve">our communities at risk! </w:t>
      </w:r>
      <w:hyperlink r:id="rId113">
        <w:r>
          <w:rPr>
            <w:w w:val="105"/>
            <w:sz w:val="16"/>
          </w:rPr>
          <w:t>https://t.co/UxZRwxxKL9.</w:t>
        </w:r>
      </w:hyperlink>
      <w:r>
        <w:rPr>
          <w:w w:val="105"/>
          <w:sz w:val="16"/>
        </w:rPr>
        <w:t xml:space="preserve"> Twitter. </w:t>
      </w:r>
      <w:hyperlink r:id="rId114">
        <w:r>
          <w:rPr>
            <w:w w:val="105"/>
            <w:sz w:val="16"/>
          </w:rPr>
          <w:t>https://</w:t>
        </w:r>
      </w:hyperlink>
      <w:r>
        <w:rPr>
          <w:spacing w:val="40"/>
          <w:w w:val="105"/>
          <w:sz w:val="16"/>
        </w:rPr>
        <w:t xml:space="preserve"> </w:t>
      </w:r>
      <w:hyperlink r:id="rId115">
        <w:r>
          <w:rPr>
            <w:spacing w:val="-2"/>
            <w:sz w:val="16"/>
          </w:rPr>
          <w:t>twitter.com/</w:t>
        </w:r>
        <w:proofErr w:type="spellStart"/>
        <w:r>
          <w:rPr>
            <w:spacing w:val="-2"/>
            <w:sz w:val="16"/>
          </w:rPr>
          <w:t>Surgeon_General</w:t>
        </w:r>
        <w:proofErr w:type="spellEnd"/>
        <w:r>
          <w:rPr>
            <w:spacing w:val="-2"/>
            <w:sz w:val="16"/>
          </w:rPr>
          <w:t>/status/1233725785283932160?s</w:t>
        </w:r>
        <w:r>
          <w:rPr>
            <w:rFonts w:ascii="Goudy Stout" w:hAnsi="Goudy Stout"/>
            <w:spacing w:val="-2"/>
            <w:sz w:val="16"/>
          </w:rPr>
          <w:t>5</w:t>
        </w:r>
        <w:r>
          <w:rPr>
            <w:spacing w:val="-2"/>
            <w:sz w:val="16"/>
          </w:rPr>
          <w:t>20.</w:t>
        </w:r>
      </w:hyperlink>
    </w:p>
    <w:p w14:paraId="4241A875" w14:textId="77777777" w:rsidR="001423BE" w:rsidRDefault="00000000">
      <w:pPr>
        <w:spacing w:line="175" w:lineRule="exact"/>
        <w:ind w:right="51"/>
        <w:jc w:val="right"/>
        <w:rPr>
          <w:sz w:val="16"/>
        </w:rPr>
      </w:pPr>
      <w:r>
        <w:rPr>
          <w:w w:val="110"/>
          <w:sz w:val="16"/>
        </w:rPr>
        <w:t>Van</w:t>
      </w:r>
      <w:r>
        <w:rPr>
          <w:spacing w:val="-8"/>
          <w:w w:val="110"/>
          <w:sz w:val="16"/>
        </w:rPr>
        <w:t xml:space="preserve"> </w:t>
      </w:r>
      <w:r>
        <w:rPr>
          <w:w w:val="110"/>
          <w:sz w:val="16"/>
        </w:rPr>
        <w:t>Bavel,</w:t>
      </w:r>
      <w:r>
        <w:rPr>
          <w:spacing w:val="27"/>
          <w:w w:val="110"/>
          <w:sz w:val="16"/>
        </w:rPr>
        <w:t xml:space="preserve"> </w:t>
      </w:r>
      <w:r>
        <w:rPr>
          <w:w w:val="110"/>
          <w:sz w:val="16"/>
        </w:rPr>
        <w:t>J.</w:t>
      </w:r>
      <w:r>
        <w:rPr>
          <w:spacing w:val="-7"/>
          <w:w w:val="110"/>
          <w:sz w:val="16"/>
        </w:rPr>
        <w:t xml:space="preserve"> </w:t>
      </w:r>
      <w:r>
        <w:rPr>
          <w:w w:val="110"/>
          <w:sz w:val="16"/>
        </w:rPr>
        <w:t>J.,</w:t>
      </w:r>
      <w:r>
        <w:rPr>
          <w:spacing w:val="-6"/>
          <w:w w:val="110"/>
          <w:sz w:val="16"/>
        </w:rPr>
        <w:t xml:space="preserve"> </w:t>
      </w:r>
      <w:r>
        <w:rPr>
          <w:w w:val="110"/>
          <w:sz w:val="16"/>
        </w:rPr>
        <w:t>Baicker,</w:t>
      </w:r>
      <w:r>
        <w:rPr>
          <w:spacing w:val="25"/>
          <w:w w:val="110"/>
          <w:sz w:val="16"/>
        </w:rPr>
        <w:t xml:space="preserve"> </w:t>
      </w:r>
      <w:r>
        <w:rPr>
          <w:w w:val="110"/>
          <w:sz w:val="16"/>
        </w:rPr>
        <w:t>K.,</w:t>
      </w:r>
      <w:r>
        <w:rPr>
          <w:spacing w:val="-6"/>
          <w:w w:val="110"/>
          <w:sz w:val="16"/>
        </w:rPr>
        <w:t xml:space="preserve"> </w:t>
      </w:r>
      <w:r>
        <w:rPr>
          <w:w w:val="110"/>
          <w:sz w:val="16"/>
        </w:rPr>
        <w:t>Boggio,</w:t>
      </w:r>
      <w:r>
        <w:rPr>
          <w:spacing w:val="26"/>
          <w:w w:val="110"/>
          <w:sz w:val="16"/>
        </w:rPr>
        <w:t xml:space="preserve"> </w:t>
      </w:r>
      <w:r>
        <w:rPr>
          <w:w w:val="110"/>
          <w:sz w:val="16"/>
        </w:rPr>
        <w:t>S.</w:t>
      </w:r>
      <w:r>
        <w:rPr>
          <w:spacing w:val="-7"/>
          <w:w w:val="110"/>
          <w:sz w:val="16"/>
        </w:rPr>
        <w:t xml:space="preserve"> </w:t>
      </w:r>
      <w:r>
        <w:rPr>
          <w:w w:val="110"/>
          <w:sz w:val="16"/>
        </w:rPr>
        <w:t>P.,</w:t>
      </w:r>
      <w:r>
        <w:rPr>
          <w:spacing w:val="-5"/>
          <w:w w:val="110"/>
          <w:sz w:val="16"/>
        </w:rPr>
        <w:t xml:space="preserve"> </w:t>
      </w:r>
      <w:r>
        <w:rPr>
          <w:w w:val="110"/>
          <w:sz w:val="16"/>
        </w:rPr>
        <w:t>Capraro,</w:t>
      </w:r>
      <w:r>
        <w:rPr>
          <w:spacing w:val="25"/>
          <w:w w:val="110"/>
          <w:sz w:val="16"/>
        </w:rPr>
        <w:t xml:space="preserve"> </w:t>
      </w:r>
      <w:r>
        <w:rPr>
          <w:w w:val="110"/>
          <w:sz w:val="16"/>
        </w:rPr>
        <w:t>V.,</w:t>
      </w:r>
      <w:r>
        <w:rPr>
          <w:spacing w:val="-6"/>
          <w:w w:val="110"/>
          <w:sz w:val="16"/>
        </w:rPr>
        <w:t xml:space="preserve"> </w:t>
      </w:r>
      <w:r>
        <w:rPr>
          <w:w w:val="110"/>
          <w:sz w:val="16"/>
        </w:rPr>
        <w:t>Cichocka,</w:t>
      </w:r>
      <w:r>
        <w:rPr>
          <w:spacing w:val="25"/>
          <w:w w:val="110"/>
          <w:sz w:val="16"/>
        </w:rPr>
        <w:t xml:space="preserve"> </w:t>
      </w:r>
      <w:r>
        <w:rPr>
          <w:spacing w:val="-5"/>
          <w:w w:val="110"/>
          <w:sz w:val="16"/>
        </w:rPr>
        <w:t>A.,</w:t>
      </w:r>
    </w:p>
    <w:p w14:paraId="6BE85D27" w14:textId="77777777" w:rsidR="001423BE" w:rsidRDefault="00000000">
      <w:pPr>
        <w:spacing w:before="12"/>
        <w:ind w:right="51"/>
        <w:jc w:val="right"/>
        <w:rPr>
          <w:sz w:val="16"/>
        </w:rPr>
      </w:pPr>
      <w:proofErr w:type="spellStart"/>
      <w:r>
        <w:rPr>
          <w:w w:val="110"/>
          <w:sz w:val="16"/>
        </w:rPr>
        <w:t>Cikara</w:t>
      </w:r>
      <w:proofErr w:type="spellEnd"/>
      <w:r>
        <w:rPr>
          <w:w w:val="110"/>
          <w:sz w:val="16"/>
        </w:rPr>
        <w:t>,</w:t>
      </w:r>
      <w:r>
        <w:rPr>
          <w:spacing w:val="23"/>
          <w:w w:val="110"/>
          <w:sz w:val="16"/>
        </w:rPr>
        <w:t xml:space="preserve"> </w:t>
      </w:r>
      <w:r>
        <w:rPr>
          <w:w w:val="110"/>
          <w:sz w:val="16"/>
        </w:rPr>
        <w:t>M.,</w:t>
      </w:r>
      <w:r>
        <w:rPr>
          <w:spacing w:val="-7"/>
          <w:w w:val="110"/>
          <w:sz w:val="16"/>
        </w:rPr>
        <w:t xml:space="preserve"> </w:t>
      </w:r>
      <w:r>
        <w:rPr>
          <w:w w:val="110"/>
          <w:sz w:val="16"/>
        </w:rPr>
        <w:t>Crockett,</w:t>
      </w:r>
      <w:r>
        <w:rPr>
          <w:spacing w:val="27"/>
          <w:w w:val="110"/>
          <w:sz w:val="16"/>
        </w:rPr>
        <w:t xml:space="preserve"> </w:t>
      </w:r>
      <w:r>
        <w:rPr>
          <w:w w:val="110"/>
          <w:sz w:val="16"/>
        </w:rPr>
        <w:t>M.</w:t>
      </w:r>
      <w:r>
        <w:rPr>
          <w:spacing w:val="-8"/>
          <w:w w:val="110"/>
          <w:sz w:val="16"/>
        </w:rPr>
        <w:t xml:space="preserve"> </w:t>
      </w:r>
      <w:r>
        <w:rPr>
          <w:w w:val="110"/>
          <w:sz w:val="16"/>
        </w:rPr>
        <w:t>J.,</w:t>
      </w:r>
      <w:r>
        <w:rPr>
          <w:spacing w:val="-5"/>
          <w:w w:val="110"/>
          <w:sz w:val="16"/>
        </w:rPr>
        <w:t xml:space="preserve"> </w:t>
      </w:r>
      <w:r>
        <w:rPr>
          <w:w w:val="110"/>
          <w:sz w:val="16"/>
        </w:rPr>
        <w:t>Crum,</w:t>
      </w:r>
      <w:r>
        <w:rPr>
          <w:spacing w:val="26"/>
          <w:w w:val="110"/>
          <w:sz w:val="16"/>
        </w:rPr>
        <w:t xml:space="preserve"> </w:t>
      </w:r>
      <w:r>
        <w:rPr>
          <w:w w:val="110"/>
          <w:sz w:val="16"/>
        </w:rPr>
        <w:t>A.</w:t>
      </w:r>
      <w:r>
        <w:rPr>
          <w:spacing w:val="-6"/>
          <w:w w:val="110"/>
          <w:sz w:val="16"/>
        </w:rPr>
        <w:t xml:space="preserve"> </w:t>
      </w:r>
      <w:r>
        <w:rPr>
          <w:w w:val="110"/>
          <w:sz w:val="16"/>
        </w:rPr>
        <w:t>J.,</w:t>
      </w:r>
      <w:r>
        <w:rPr>
          <w:spacing w:val="-7"/>
          <w:w w:val="110"/>
          <w:sz w:val="16"/>
        </w:rPr>
        <w:t xml:space="preserve"> </w:t>
      </w:r>
      <w:r>
        <w:rPr>
          <w:w w:val="110"/>
          <w:sz w:val="16"/>
        </w:rPr>
        <w:t>Douglas,</w:t>
      </w:r>
      <w:r>
        <w:rPr>
          <w:spacing w:val="26"/>
          <w:w w:val="110"/>
          <w:sz w:val="16"/>
        </w:rPr>
        <w:t xml:space="preserve"> </w:t>
      </w:r>
      <w:r>
        <w:rPr>
          <w:w w:val="110"/>
          <w:sz w:val="16"/>
        </w:rPr>
        <w:t>K.</w:t>
      </w:r>
      <w:r>
        <w:rPr>
          <w:spacing w:val="-6"/>
          <w:w w:val="110"/>
          <w:sz w:val="16"/>
        </w:rPr>
        <w:t xml:space="preserve"> </w:t>
      </w:r>
      <w:r>
        <w:rPr>
          <w:w w:val="110"/>
          <w:sz w:val="16"/>
        </w:rPr>
        <w:t>M.,</w:t>
      </w:r>
      <w:r>
        <w:rPr>
          <w:spacing w:val="-6"/>
          <w:w w:val="110"/>
          <w:sz w:val="16"/>
        </w:rPr>
        <w:t xml:space="preserve"> </w:t>
      </w:r>
      <w:r>
        <w:rPr>
          <w:spacing w:val="-2"/>
          <w:w w:val="110"/>
          <w:sz w:val="16"/>
        </w:rPr>
        <w:t>Druckman,</w:t>
      </w:r>
    </w:p>
    <w:p w14:paraId="4C4A9A67" w14:textId="77777777" w:rsidR="001423BE" w:rsidRDefault="00000000">
      <w:pPr>
        <w:spacing w:before="12" w:line="252" w:lineRule="auto"/>
        <w:ind w:left="434" w:right="50"/>
        <w:jc w:val="both"/>
        <w:rPr>
          <w:sz w:val="16"/>
        </w:rPr>
      </w:pPr>
      <w:r>
        <w:rPr>
          <w:w w:val="105"/>
          <w:sz w:val="16"/>
        </w:rPr>
        <w:t>J. N., Drury,</w:t>
      </w:r>
      <w:r>
        <w:rPr>
          <w:spacing w:val="40"/>
          <w:w w:val="105"/>
          <w:sz w:val="16"/>
        </w:rPr>
        <w:t xml:space="preserve"> </w:t>
      </w:r>
      <w:r>
        <w:rPr>
          <w:w w:val="105"/>
          <w:sz w:val="16"/>
        </w:rPr>
        <w:t>J., Dube,</w:t>
      </w:r>
      <w:r>
        <w:rPr>
          <w:spacing w:val="40"/>
          <w:w w:val="105"/>
          <w:sz w:val="16"/>
        </w:rPr>
        <w:t xml:space="preserve"> </w:t>
      </w:r>
      <w:r>
        <w:rPr>
          <w:w w:val="105"/>
          <w:sz w:val="16"/>
        </w:rPr>
        <w:t xml:space="preserve">O., </w:t>
      </w:r>
      <w:proofErr w:type="spellStart"/>
      <w:r>
        <w:rPr>
          <w:w w:val="105"/>
          <w:sz w:val="16"/>
        </w:rPr>
        <w:t>Ellemers</w:t>
      </w:r>
      <w:proofErr w:type="spellEnd"/>
      <w:r>
        <w:rPr>
          <w:w w:val="105"/>
          <w:sz w:val="16"/>
        </w:rPr>
        <w:t>,</w:t>
      </w:r>
      <w:r>
        <w:rPr>
          <w:spacing w:val="40"/>
          <w:w w:val="105"/>
          <w:sz w:val="16"/>
        </w:rPr>
        <w:t xml:space="preserve"> </w:t>
      </w:r>
      <w:r>
        <w:rPr>
          <w:w w:val="105"/>
          <w:sz w:val="16"/>
        </w:rPr>
        <w:t>N., Finkel,</w:t>
      </w:r>
      <w:r>
        <w:rPr>
          <w:spacing w:val="40"/>
          <w:w w:val="105"/>
          <w:sz w:val="16"/>
        </w:rPr>
        <w:t xml:space="preserve"> </w:t>
      </w:r>
      <w:r>
        <w:rPr>
          <w:w w:val="105"/>
          <w:sz w:val="16"/>
        </w:rPr>
        <w:t>E. J., Fowler,</w:t>
      </w:r>
      <w:r>
        <w:rPr>
          <w:spacing w:val="40"/>
          <w:w w:val="105"/>
          <w:sz w:val="16"/>
        </w:rPr>
        <w:t xml:space="preserve"> </w:t>
      </w:r>
      <w:r>
        <w:rPr>
          <w:w w:val="105"/>
          <w:sz w:val="16"/>
        </w:rPr>
        <w:t>J. H.,</w:t>
      </w:r>
      <w:r>
        <w:rPr>
          <w:spacing w:val="40"/>
          <w:w w:val="105"/>
          <w:sz w:val="16"/>
        </w:rPr>
        <w:t xml:space="preserve"> </w:t>
      </w:r>
      <w:r>
        <w:rPr>
          <w:w w:val="105"/>
          <w:sz w:val="16"/>
        </w:rPr>
        <w:t>Gelfand,</w:t>
      </w:r>
      <w:r>
        <w:rPr>
          <w:spacing w:val="34"/>
          <w:w w:val="105"/>
          <w:sz w:val="16"/>
        </w:rPr>
        <w:t xml:space="preserve"> </w:t>
      </w:r>
      <w:r>
        <w:rPr>
          <w:w w:val="105"/>
          <w:sz w:val="16"/>
        </w:rPr>
        <w:t>M., Han,</w:t>
      </w:r>
      <w:r>
        <w:rPr>
          <w:spacing w:val="37"/>
          <w:w w:val="105"/>
          <w:sz w:val="16"/>
        </w:rPr>
        <w:t xml:space="preserve"> </w:t>
      </w:r>
      <w:r>
        <w:rPr>
          <w:w w:val="105"/>
          <w:sz w:val="16"/>
        </w:rPr>
        <w:t>S., Alexander Haslam,</w:t>
      </w:r>
      <w:r>
        <w:rPr>
          <w:spacing w:val="36"/>
          <w:w w:val="105"/>
          <w:sz w:val="16"/>
        </w:rPr>
        <w:t xml:space="preserve"> </w:t>
      </w:r>
      <w:r>
        <w:rPr>
          <w:w w:val="105"/>
          <w:sz w:val="16"/>
        </w:rPr>
        <w:t>S., Jetten,</w:t>
      </w:r>
      <w:r>
        <w:rPr>
          <w:spacing w:val="36"/>
          <w:w w:val="105"/>
          <w:sz w:val="16"/>
        </w:rPr>
        <w:t xml:space="preserve"> </w:t>
      </w:r>
      <w:r>
        <w:rPr>
          <w:w w:val="105"/>
          <w:sz w:val="16"/>
        </w:rPr>
        <w:t xml:space="preserve">J., </w:t>
      </w:r>
      <w:r>
        <w:rPr>
          <w:rFonts w:ascii="Lucida Sans" w:hAnsi="Lucida Sans"/>
          <w:w w:val="105"/>
          <w:sz w:val="16"/>
        </w:rPr>
        <w:t>…</w:t>
      </w:r>
      <w:r>
        <w:rPr>
          <w:rFonts w:ascii="Lucida Sans" w:hAnsi="Lucida Sans"/>
          <w:spacing w:val="-14"/>
          <w:w w:val="105"/>
          <w:sz w:val="16"/>
        </w:rPr>
        <w:t xml:space="preserve"> </w:t>
      </w:r>
      <w:r>
        <w:rPr>
          <w:w w:val="105"/>
          <w:sz w:val="16"/>
        </w:rPr>
        <w:t>Willer,</w:t>
      </w:r>
      <w:r>
        <w:rPr>
          <w:spacing w:val="37"/>
          <w:w w:val="105"/>
          <w:sz w:val="16"/>
        </w:rPr>
        <w:t xml:space="preserve"> </w:t>
      </w:r>
      <w:r>
        <w:rPr>
          <w:w w:val="105"/>
          <w:sz w:val="16"/>
        </w:rPr>
        <w:t>R.</w:t>
      </w:r>
      <w:r>
        <w:rPr>
          <w:spacing w:val="40"/>
          <w:w w:val="105"/>
          <w:sz w:val="16"/>
        </w:rPr>
        <w:t xml:space="preserve"> </w:t>
      </w:r>
      <w:r>
        <w:rPr>
          <w:w w:val="105"/>
          <w:sz w:val="16"/>
        </w:rPr>
        <w:t>(2020). Using social and behavioral science to support COVID-19</w:t>
      </w:r>
      <w:r>
        <w:rPr>
          <w:spacing w:val="40"/>
          <w:w w:val="105"/>
          <w:sz w:val="16"/>
        </w:rPr>
        <w:t xml:space="preserve"> </w:t>
      </w:r>
      <w:r>
        <w:rPr>
          <w:w w:val="105"/>
          <w:sz w:val="16"/>
        </w:rPr>
        <w:t xml:space="preserve">pandemic response. </w:t>
      </w:r>
      <w:r>
        <w:rPr>
          <w:rFonts w:ascii="Book Antiqua" w:hAnsi="Book Antiqua"/>
          <w:i/>
          <w:w w:val="105"/>
          <w:sz w:val="16"/>
        </w:rPr>
        <w:t>Nature Human Behavior</w:t>
      </w:r>
      <w:r>
        <w:rPr>
          <w:w w:val="105"/>
          <w:sz w:val="16"/>
        </w:rPr>
        <w:t xml:space="preserve">, </w:t>
      </w:r>
      <w:r>
        <w:rPr>
          <w:rFonts w:ascii="Book Antiqua" w:hAnsi="Book Antiqua"/>
          <w:i/>
          <w:w w:val="105"/>
          <w:sz w:val="16"/>
        </w:rPr>
        <w:t>4</w:t>
      </w:r>
      <w:r>
        <w:rPr>
          <w:w w:val="105"/>
          <w:sz w:val="16"/>
        </w:rPr>
        <w:t xml:space="preserve">(5), 460-471. </w:t>
      </w:r>
      <w:proofErr w:type="spellStart"/>
      <w:r>
        <w:rPr>
          <w:w w:val="105"/>
          <w:sz w:val="16"/>
        </w:rPr>
        <w:t>doi</w:t>
      </w:r>
      <w:proofErr w:type="spellEnd"/>
      <w:r>
        <w:rPr>
          <w:w w:val="105"/>
          <w:sz w:val="16"/>
        </w:rPr>
        <w:t>:</w:t>
      </w:r>
      <w:r>
        <w:rPr>
          <w:spacing w:val="40"/>
          <w:w w:val="105"/>
          <w:sz w:val="16"/>
        </w:rPr>
        <w:t xml:space="preserve"> </w:t>
      </w:r>
      <w:r>
        <w:rPr>
          <w:spacing w:val="-2"/>
          <w:w w:val="105"/>
          <w:sz w:val="16"/>
        </w:rPr>
        <w:t>10.1038/s41562-020-0884-z.</w:t>
      </w:r>
    </w:p>
    <w:p w14:paraId="6512375C" w14:textId="77777777" w:rsidR="001423BE" w:rsidRDefault="00000000">
      <w:pPr>
        <w:spacing w:line="249" w:lineRule="auto"/>
        <w:ind w:left="434" w:right="50" w:hanging="180"/>
        <w:jc w:val="both"/>
        <w:rPr>
          <w:sz w:val="16"/>
        </w:rPr>
      </w:pPr>
      <w:r>
        <w:rPr>
          <w:w w:val="105"/>
          <w:sz w:val="16"/>
        </w:rPr>
        <w:t>van Dorn,</w:t>
      </w:r>
      <w:r>
        <w:rPr>
          <w:spacing w:val="40"/>
          <w:w w:val="105"/>
          <w:sz w:val="16"/>
        </w:rPr>
        <w:t xml:space="preserve"> </w:t>
      </w:r>
      <w:r>
        <w:rPr>
          <w:w w:val="105"/>
          <w:sz w:val="16"/>
        </w:rPr>
        <w:t>A., Cooney,</w:t>
      </w:r>
      <w:r>
        <w:rPr>
          <w:spacing w:val="40"/>
          <w:w w:val="105"/>
          <w:sz w:val="16"/>
        </w:rPr>
        <w:t xml:space="preserve"> </w:t>
      </w:r>
      <w:r>
        <w:rPr>
          <w:w w:val="105"/>
          <w:sz w:val="16"/>
        </w:rPr>
        <w:t>R. E., &amp; Sabin,</w:t>
      </w:r>
      <w:r>
        <w:rPr>
          <w:spacing w:val="40"/>
          <w:w w:val="105"/>
          <w:sz w:val="16"/>
        </w:rPr>
        <w:t xml:space="preserve"> </w:t>
      </w:r>
      <w:r>
        <w:rPr>
          <w:w w:val="105"/>
          <w:sz w:val="16"/>
        </w:rPr>
        <w:t>M. L. (2020). COVID-19</w:t>
      </w:r>
      <w:r>
        <w:rPr>
          <w:spacing w:val="40"/>
          <w:w w:val="105"/>
          <w:sz w:val="16"/>
        </w:rPr>
        <w:t xml:space="preserve"> </w:t>
      </w:r>
      <w:r>
        <w:rPr>
          <w:sz w:val="16"/>
        </w:rPr>
        <w:t xml:space="preserve">exacerbating inequalities in the US. </w:t>
      </w:r>
      <w:r>
        <w:rPr>
          <w:rFonts w:ascii="Book Antiqua" w:hAnsi="Book Antiqua"/>
          <w:i/>
          <w:sz w:val="16"/>
        </w:rPr>
        <w:t>Lancet</w:t>
      </w:r>
      <w:r>
        <w:rPr>
          <w:sz w:val="16"/>
        </w:rPr>
        <w:t xml:space="preserve">, </w:t>
      </w:r>
      <w:r>
        <w:rPr>
          <w:rFonts w:ascii="Book Antiqua" w:hAnsi="Book Antiqua"/>
          <w:i/>
          <w:sz w:val="16"/>
        </w:rPr>
        <w:t>395</w:t>
      </w:r>
      <w:r>
        <w:rPr>
          <w:sz w:val="16"/>
        </w:rPr>
        <w:t>(10232), 1243</w:t>
      </w:r>
      <w:r>
        <w:rPr>
          <w:rFonts w:ascii="Arial" w:hAnsi="Arial"/>
          <w:sz w:val="16"/>
        </w:rPr>
        <w:t>–</w:t>
      </w:r>
      <w:r>
        <w:rPr>
          <w:sz w:val="16"/>
        </w:rPr>
        <w:t>1244.</w:t>
      </w:r>
      <w:r>
        <w:rPr>
          <w:spacing w:val="40"/>
          <w:sz w:val="16"/>
        </w:rPr>
        <w:t xml:space="preserve"> </w:t>
      </w:r>
      <w:hyperlink r:id="rId116">
        <w:r>
          <w:rPr>
            <w:spacing w:val="-2"/>
            <w:sz w:val="16"/>
          </w:rPr>
          <w:t>https://doi.org/1016/S0140-6736(20)30893-X.</w:t>
        </w:r>
      </w:hyperlink>
    </w:p>
    <w:p w14:paraId="06E2AB61" w14:textId="77777777" w:rsidR="001423BE" w:rsidRDefault="00000000">
      <w:pPr>
        <w:spacing w:before="2" w:line="242" w:lineRule="auto"/>
        <w:ind w:left="434" w:right="50" w:hanging="180"/>
        <w:jc w:val="both"/>
        <w:rPr>
          <w:sz w:val="16"/>
        </w:rPr>
      </w:pPr>
      <w:r>
        <w:rPr>
          <w:w w:val="105"/>
          <w:sz w:val="16"/>
        </w:rPr>
        <w:t>Washington,</w:t>
      </w:r>
      <w:r>
        <w:rPr>
          <w:spacing w:val="40"/>
          <w:w w:val="105"/>
          <w:sz w:val="16"/>
        </w:rPr>
        <w:t xml:space="preserve"> </w:t>
      </w:r>
      <w:r>
        <w:rPr>
          <w:w w:val="105"/>
          <w:sz w:val="16"/>
        </w:rPr>
        <w:t xml:space="preserve">H. (2008). </w:t>
      </w:r>
      <w:r>
        <w:rPr>
          <w:rFonts w:ascii="Book Antiqua"/>
          <w:i/>
          <w:w w:val="105"/>
          <w:sz w:val="16"/>
        </w:rPr>
        <w:t>Medical</w:t>
      </w:r>
      <w:r>
        <w:rPr>
          <w:rFonts w:ascii="Book Antiqua"/>
          <w:i/>
          <w:spacing w:val="-3"/>
          <w:w w:val="105"/>
          <w:sz w:val="16"/>
        </w:rPr>
        <w:t xml:space="preserve"> </w:t>
      </w:r>
      <w:r>
        <w:rPr>
          <w:rFonts w:ascii="Book Antiqua"/>
          <w:i/>
          <w:w w:val="105"/>
          <w:sz w:val="16"/>
        </w:rPr>
        <w:t>apartheid:</w:t>
      </w:r>
      <w:r>
        <w:rPr>
          <w:rFonts w:ascii="Book Antiqua"/>
          <w:i/>
          <w:spacing w:val="-4"/>
          <w:w w:val="105"/>
          <w:sz w:val="16"/>
        </w:rPr>
        <w:t xml:space="preserve"> </w:t>
      </w:r>
      <w:r>
        <w:rPr>
          <w:rFonts w:ascii="Book Antiqua"/>
          <w:i/>
          <w:w w:val="105"/>
          <w:sz w:val="16"/>
        </w:rPr>
        <w:t>The</w:t>
      </w:r>
      <w:r>
        <w:rPr>
          <w:rFonts w:ascii="Book Antiqua"/>
          <w:i/>
          <w:spacing w:val="-2"/>
          <w:w w:val="105"/>
          <w:sz w:val="16"/>
        </w:rPr>
        <w:t xml:space="preserve"> </w:t>
      </w:r>
      <w:r>
        <w:rPr>
          <w:rFonts w:ascii="Book Antiqua"/>
          <w:i/>
          <w:w w:val="105"/>
          <w:sz w:val="16"/>
        </w:rPr>
        <w:t>dark</w:t>
      </w:r>
      <w:r>
        <w:rPr>
          <w:rFonts w:ascii="Book Antiqua"/>
          <w:i/>
          <w:spacing w:val="-2"/>
          <w:w w:val="105"/>
          <w:sz w:val="16"/>
        </w:rPr>
        <w:t xml:space="preserve"> </w:t>
      </w:r>
      <w:r>
        <w:rPr>
          <w:rFonts w:ascii="Book Antiqua"/>
          <w:i/>
          <w:w w:val="105"/>
          <w:sz w:val="16"/>
        </w:rPr>
        <w:t>history</w:t>
      </w:r>
      <w:r>
        <w:rPr>
          <w:rFonts w:ascii="Book Antiqua"/>
          <w:i/>
          <w:spacing w:val="-3"/>
          <w:w w:val="105"/>
          <w:sz w:val="16"/>
        </w:rPr>
        <w:t xml:space="preserve"> </w:t>
      </w:r>
      <w:r>
        <w:rPr>
          <w:rFonts w:ascii="Book Antiqua"/>
          <w:i/>
          <w:w w:val="105"/>
          <w:sz w:val="16"/>
        </w:rPr>
        <w:t>of</w:t>
      </w:r>
      <w:r>
        <w:rPr>
          <w:rFonts w:ascii="Book Antiqua"/>
          <w:i/>
          <w:spacing w:val="-3"/>
          <w:w w:val="105"/>
          <w:sz w:val="16"/>
        </w:rPr>
        <w:t xml:space="preserve"> </w:t>
      </w:r>
      <w:r>
        <w:rPr>
          <w:rFonts w:ascii="Book Antiqua"/>
          <w:i/>
          <w:w w:val="105"/>
          <w:sz w:val="16"/>
        </w:rPr>
        <w:t>medical experimentation on black Americans from colonial times to present</w:t>
      </w:r>
      <w:r>
        <w:rPr>
          <w:w w:val="105"/>
          <w:sz w:val="16"/>
        </w:rPr>
        <w:t>.</w:t>
      </w:r>
      <w:r>
        <w:rPr>
          <w:spacing w:val="40"/>
          <w:w w:val="105"/>
          <w:sz w:val="16"/>
        </w:rPr>
        <w:t xml:space="preserve"> </w:t>
      </w:r>
      <w:r>
        <w:rPr>
          <w:w w:val="105"/>
          <w:sz w:val="16"/>
        </w:rPr>
        <w:t>Knopf Doubleday Group.</w:t>
      </w:r>
    </w:p>
    <w:p w14:paraId="40D54B61" w14:textId="77777777" w:rsidR="001423BE" w:rsidRDefault="00000000">
      <w:pPr>
        <w:spacing w:before="11" w:line="249" w:lineRule="auto"/>
        <w:ind w:left="434" w:right="49" w:hanging="180"/>
        <w:jc w:val="both"/>
        <w:rPr>
          <w:sz w:val="16"/>
        </w:rPr>
      </w:pPr>
      <w:r>
        <w:rPr>
          <w:w w:val="105"/>
          <w:sz w:val="16"/>
        </w:rPr>
        <w:t>Webb Hooper,</w:t>
      </w:r>
      <w:r>
        <w:rPr>
          <w:spacing w:val="40"/>
          <w:w w:val="110"/>
          <w:sz w:val="16"/>
        </w:rPr>
        <w:t xml:space="preserve"> </w:t>
      </w:r>
      <w:r>
        <w:rPr>
          <w:w w:val="110"/>
          <w:sz w:val="16"/>
        </w:rPr>
        <w:t xml:space="preserve">M. </w:t>
      </w:r>
      <w:r>
        <w:rPr>
          <w:w w:val="105"/>
          <w:sz w:val="16"/>
        </w:rPr>
        <w:t>W., Napoles,</w:t>
      </w:r>
      <w:r>
        <w:rPr>
          <w:spacing w:val="40"/>
          <w:w w:val="110"/>
          <w:sz w:val="16"/>
        </w:rPr>
        <w:t xml:space="preserve"> </w:t>
      </w:r>
      <w:r>
        <w:rPr>
          <w:w w:val="110"/>
          <w:sz w:val="16"/>
        </w:rPr>
        <w:t xml:space="preserve">A. M., </w:t>
      </w:r>
      <w:r>
        <w:rPr>
          <w:w w:val="105"/>
          <w:sz w:val="16"/>
        </w:rPr>
        <w:t>&amp; Perez-Stable,</w:t>
      </w:r>
      <w:r>
        <w:rPr>
          <w:spacing w:val="40"/>
          <w:w w:val="105"/>
          <w:sz w:val="16"/>
        </w:rPr>
        <w:t xml:space="preserve"> </w:t>
      </w:r>
      <w:r>
        <w:rPr>
          <w:w w:val="105"/>
          <w:sz w:val="16"/>
        </w:rPr>
        <w:t>E. J. (2020).</w:t>
      </w:r>
      <w:r>
        <w:rPr>
          <w:spacing w:val="40"/>
          <w:w w:val="105"/>
          <w:sz w:val="16"/>
        </w:rPr>
        <w:t xml:space="preserve"> </w:t>
      </w:r>
      <w:r>
        <w:rPr>
          <w:w w:val="105"/>
          <w:sz w:val="16"/>
        </w:rPr>
        <w:t xml:space="preserve">COVID-19 and racial/ethnic disparities. </w:t>
      </w:r>
      <w:r>
        <w:rPr>
          <w:rFonts w:ascii="Book Antiqua"/>
          <w:i/>
          <w:w w:val="105"/>
          <w:sz w:val="16"/>
        </w:rPr>
        <w:t xml:space="preserve">Journal </w:t>
      </w:r>
      <w:r>
        <w:rPr>
          <w:rFonts w:ascii="Book Antiqua"/>
          <w:i/>
          <w:w w:val="110"/>
          <w:sz w:val="16"/>
        </w:rPr>
        <w:t xml:space="preserve">of </w:t>
      </w:r>
      <w:r>
        <w:rPr>
          <w:rFonts w:ascii="Book Antiqua"/>
          <w:i/>
          <w:w w:val="105"/>
          <w:sz w:val="16"/>
        </w:rPr>
        <w:t xml:space="preserve">the American </w:t>
      </w:r>
      <w:r>
        <w:rPr>
          <w:rFonts w:ascii="Book Antiqua"/>
          <w:i/>
          <w:sz w:val="16"/>
        </w:rPr>
        <w:t>Medical Association</w:t>
      </w:r>
      <w:r>
        <w:rPr>
          <w:sz w:val="16"/>
        </w:rPr>
        <w:t xml:space="preserve">. </w:t>
      </w:r>
      <w:hyperlink r:id="rId117">
        <w:r>
          <w:rPr>
            <w:sz w:val="16"/>
          </w:rPr>
          <w:t>https://doi.org/10.1001/jama.2020.8598.</w:t>
        </w:r>
      </w:hyperlink>
    </w:p>
    <w:p w14:paraId="51B9A958" w14:textId="77777777" w:rsidR="001423BE" w:rsidRDefault="00000000">
      <w:pPr>
        <w:spacing w:line="249" w:lineRule="auto"/>
        <w:ind w:left="434" w:right="49" w:hanging="180"/>
        <w:jc w:val="both"/>
        <w:rPr>
          <w:sz w:val="16"/>
        </w:rPr>
      </w:pPr>
      <w:r>
        <w:rPr>
          <w:w w:val="105"/>
          <w:sz w:val="16"/>
        </w:rPr>
        <w:t>Wilson,</w:t>
      </w:r>
      <w:r>
        <w:rPr>
          <w:spacing w:val="40"/>
          <w:w w:val="105"/>
          <w:sz w:val="16"/>
        </w:rPr>
        <w:t xml:space="preserve"> </w:t>
      </w:r>
      <w:r>
        <w:rPr>
          <w:w w:val="105"/>
          <w:sz w:val="16"/>
        </w:rPr>
        <w:t>P. A., Wittlin,</w:t>
      </w:r>
      <w:r>
        <w:rPr>
          <w:spacing w:val="40"/>
          <w:w w:val="105"/>
          <w:sz w:val="16"/>
        </w:rPr>
        <w:t xml:space="preserve"> </w:t>
      </w:r>
      <w:r>
        <w:rPr>
          <w:w w:val="105"/>
          <w:sz w:val="16"/>
        </w:rPr>
        <w:t>N. M., Munoz-Laboy,</w:t>
      </w:r>
      <w:r>
        <w:rPr>
          <w:spacing w:val="40"/>
          <w:w w:val="105"/>
          <w:sz w:val="16"/>
        </w:rPr>
        <w:t xml:space="preserve"> </w:t>
      </w:r>
      <w:r>
        <w:rPr>
          <w:w w:val="105"/>
          <w:sz w:val="16"/>
        </w:rPr>
        <w:t>M., Parker,</w:t>
      </w:r>
      <w:r>
        <w:rPr>
          <w:spacing w:val="40"/>
          <w:w w:val="105"/>
          <w:sz w:val="16"/>
        </w:rPr>
        <w:t xml:space="preserve"> </w:t>
      </w:r>
      <w:r>
        <w:rPr>
          <w:w w:val="105"/>
          <w:sz w:val="16"/>
        </w:rPr>
        <w:t>R. (2011).</w:t>
      </w:r>
      <w:r>
        <w:rPr>
          <w:spacing w:val="40"/>
          <w:w w:val="105"/>
          <w:sz w:val="16"/>
        </w:rPr>
        <w:t xml:space="preserve"> </w:t>
      </w:r>
      <w:r>
        <w:rPr>
          <w:spacing w:val="-4"/>
          <w:sz w:val="16"/>
        </w:rPr>
        <w:t>Ideologies of</w:t>
      </w:r>
      <w:r>
        <w:rPr>
          <w:sz w:val="16"/>
        </w:rPr>
        <w:t xml:space="preserve"> </w:t>
      </w:r>
      <w:r>
        <w:rPr>
          <w:spacing w:val="-4"/>
          <w:sz w:val="16"/>
        </w:rPr>
        <w:t>black</w:t>
      </w:r>
      <w:r>
        <w:rPr>
          <w:sz w:val="16"/>
        </w:rPr>
        <w:t xml:space="preserve"> </w:t>
      </w:r>
      <w:r>
        <w:rPr>
          <w:spacing w:val="-4"/>
          <w:sz w:val="16"/>
        </w:rPr>
        <w:t>churches</w:t>
      </w:r>
      <w:r>
        <w:rPr>
          <w:sz w:val="16"/>
        </w:rPr>
        <w:t xml:space="preserve"> </w:t>
      </w:r>
      <w:r>
        <w:rPr>
          <w:spacing w:val="-4"/>
          <w:sz w:val="16"/>
        </w:rPr>
        <w:t>in</w:t>
      </w:r>
      <w:r>
        <w:rPr>
          <w:sz w:val="16"/>
        </w:rPr>
        <w:t xml:space="preserve"> </w:t>
      </w:r>
      <w:r>
        <w:rPr>
          <w:spacing w:val="-4"/>
          <w:sz w:val="16"/>
        </w:rPr>
        <w:t xml:space="preserve">new </w:t>
      </w:r>
      <w:proofErr w:type="spellStart"/>
      <w:r>
        <w:rPr>
          <w:spacing w:val="-4"/>
          <w:sz w:val="16"/>
        </w:rPr>
        <w:t>york</w:t>
      </w:r>
      <w:proofErr w:type="spellEnd"/>
      <w:r>
        <w:rPr>
          <w:spacing w:val="-4"/>
          <w:sz w:val="16"/>
        </w:rPr>
        <w:t xml:space="preserve"> city</w:t>
      </w:r>
      <w:r>
        <w:rPr>
          <w:sz w:val="16"/>
        </w:rPr>
        <w:t xml:space="preserve"> </w:t>
      </w:r>
      <w:r>
        <w:rPr>
          <w:spacing w:val="-4"/>
          <w:sz w:val="16"/>
        </w:rPr>
        <w:t>and the public health crisis</w:t>
      </w:r>
      <w:r>
        <w:rPr>
          <w:spacing w:val="40"/>
          <w:w w:val="105"/>
          <w:sz w:val="16"/>
        </w:rPr>
        <w:t xml:space="preserve"> </w:t>
      </w:r>
      <w:r>
        <w:rPr>
          <w:w w:val="105"/>
          <w:sz w:val="16"/>
        </w:rPr>
        <w:t xml:space="preserve">of HIV among black men who have sex with men. </w:t>
      </w:r>
      <w:r>
        <w:rPr>
          <w:rFonts w:ascii="Book Antiqua" w:hAnsi="Book Antiqua"/>
          <w:i/>
          <w:w w:val="105"/>
          <w:sz w:val="16"/>
        </w:rPr>
        <w:t>Journal</w:t>
      </w:r>
      <w:r>
        <w:rPr>
          <w:rFonts w:ascii="Book Antiqua" w:hAnsi="Book Antiqua"/>
          <w:i/>
          <w:spacing w:val="-4"/>
          <w:w w:val="105"/>
          <w:sz w:val="16"/>
        </w:rPr>
        <w:t xml:space="preserve"> </w:t>
      </w:r>
      <w:r>
        <w:rPr>
          <w:rFonts w:ascii="Book Antiqua" w:hAnsi="Book Antiqua"/>
          <w:i/>
          <w:w w:val="105"/>
          <w:sz w:val="16"/>
        </w:rPr>
        <w:t>of</w:t>
      </w:r>
      <w:r>
        <w:rPr>
          <w:rFonts w:ascii="Book Antiqua" w:hAnsi="Book Antiqua"/>
          <w:i/>
          <w:spacing w:val="-4"/>
          <w:w w:val="105"/>
          <w:sz w:val="16"/>
        </w:rPr>
        <w:t xml:space="preserve"> </w:t>
      </w:r>
      <w:r>
        <w:rPr>
          <w:rFonts w:ascii="Book Antiqua" w:hAnsi="Book Antiqua"/>
          <w:i/>
          <w:w w:val="105"/>
          <w:sz w:val="16"/>
        </w:rPr>
        <w:t>Global Public Health</w:t>
      </w:r>
      <w:r>
        <w:rPr>
          <w:w w:val="105"/>
          <w:sz w:val="16"/>
        </w:rPr>
        <w:t xml:space="preserve">, </w:t>
      </w:r>
      <w:r>
        <w:rPr>
          <w:rFonts w:ascii="Book Antiqua" w:hAnsi="Book Antiqua"/>
          <w:i/>
          <w:w w:val="105"/>
          <w:sz w:val="16"/>
        </w:rPr>
        <w:t>6</w:t>
      </w:r>
      <w:r>
        <w:rPr>
          <w:w w:val="105"/>
          <w:sz w:val="16"/>
        </w:rPr>
        <w:t>(suppl 2), S227</w:t>
      </w:r>
      <w:r>
        <w:rPr>
          <w:rFonts w:ascii="Arial" w:hAnsi="Arial"/>
          <w:w w:val="105"/>
          <w:sz w:val="16"/>
        </w:rPr>
        <w:t>–</w:t>
      </w:r>
      <w:r>
        <w:rPr>
          <w:w w:val="105"/>
          <w:sz w:val="16"/>
        </w:rPr>
        <w:t xml:space="preserve">S242, </w:t>
      </w:r>
      <w:hyperlink r:id="rId118">
        <w:r>
          <w:rPr>
            <w:w w:val="105"/>
            <w:sz w:val="16"/>
          </w:rPr>
          <w:t>https://doi.org/10.1080/</w:t>
        </w:r>
      </w:hyperlink>
      <w:r>
        <w:rPr>
          <w:spacing w:val="40"/>
          <w:w w:val="105"/>
          <w:sz w:val="16"/>
        </w:rPr>
        <w:t xml:space="preserve"> </w:t>
      </w:r>
      <w:hyperlink r:id="rId119">
        <w:r>
          <w:rPr>
            <w:spacing w:val="-2"/>
            <w:w w:val="105"/>
            <w:sz w:val="16"/>
          </w:rPr>
          <w:t>17441692.2011.605068.</w:t>
        </w:r>
      </w:hyperlink>
    </w:p>
    <w:p w14:paraId="5AA27E64" w14:textId="77777777" w:rsidR="001423BE" w:rsidRDefault="00000000">
      <w:pPr>
        <w:spacing w:line="242" w:lineRule="auto"/>
        <w:ind w:left="434" w:right="50" w:hanging="180"/>
        <w:jc w:val="both"/>
        <w:rPr>
          <w:sz w:val="16"/>
        </w:rPr>
      </w:pPr>
      <w:r>
        <w:rPr>
          <w:sz w:val="16"/>
        </w:rPr>
        <w:t xml:space="preserve">World Health Organization [WHO]. (2011, October 21). </w:t>
      </w:r>
      <w:r>
        <w:rPr>
          <w:rFonts w:ascii="Book Antiqua"/>
          <w:i/>
          <w:sz w:val="16"/>
        </w:rPr>
        <w:t>Rio declaration</w:t>
      </w:r>
      <w:r>
        <w:rPr>
          <w:rFonts w:ascii="Book Antiqua"/>
          <w:i/>
          <w:spacing w:val="40"/>
          <w:sz w:val="16"/>
        </w:rPr>
        <w:t xml:space="preserve"> </w:t>
      </w:r>
      <w:r>
        <w:rPr>
          <w:rFonts w:ascii="Book Antiqua"/>
          <w:i/>
          <w:spacing w:val="-4"/>
          <w:sz w:val="16"/>
        </w:rPr>
        <w:t xml:space="preserve">on the social determinants </w:t>
      </w:r>
      <w:proofErr w:type="spellStart"/>
      <w:proofErr w:type="gramStart"/>
      <w:r>
        <w:rPr>
          <w:rFonts w:ascii="Book Antiqua"/>
          <w:i/>
          <w:spacing w:val="-4"/>
          <w:sz w:val="16"/>
        </w:rPr>
        <w:t>ofhealth</w:t>
      </w:r>
      <w:proofErr w:type="spellEnd"/>
      <w:proofErr w:type="gramEnd"/>
      <w:r>
        <w:rPr>
          <w:spacing w:val="-4"/>
          <w:sz w:val="16"/>
        </w:rPr>
        <w:t>.</w:t>
      </w:r>
      <w:r>
        <w:rPr>
          <w:spacing w:val="13"/>
          <w:sz w:val="16"/>
        </w:rPr>
        <w:t xml:space="preserve"> </w:t>
      </w:r>
      <w:hyperlink r:id="rId120">
        <w:r>
          <w:rPr>
            <w:spacing w:val="-4"/>
            <w:sz w:val="16"/>
          </w:rPr>
          <w:t>https://www.who.int/sdhconference/</w:t>
        </w:r>
      </w:hyperlink>
      <w:r>
        <w:rPr>
          <w:spacing w:val="40"/>
          <w:sz w:val="16"/>
        </w:rPr>
        <w:t xml:space="preserve"> </w:t>
      </w:r>
      <w:hyperlink r:id="rId121">
        <w:r>
          <w:rPr>
            <w:spacing w:val="-2"/>
            <w:sz w:val="16"/>
          </w:rPr>
          <w:t>declaration/</w:t>
        </w:r>
        <w:proofErr w:type="spellStart"/>
        <w:r>
          <w:rPr>
            <w:spacing w:val="-2"/>
            <w:sz w:val="16"/>
          </w:rPr>
          <w:t>en</w:t>
        </w:r>
        <w:proofErr w:type="spellEnd"/>
        <w:r>
          <w:rPr>
            <w:spacing w:val="-2"/>
            <w:sz w:val="16"/>
          </w:rPr>
          <w:t>/.</w:t>
        </w:r>
      </w:hyperlink>
    </w:p>
    <w:sectPr w:rsidR="001423BE">
      <w:type w:val="continuous"/>
      <w:pgSz w:w="11880" w:h="15480"/>
      <w:pgMar w:top="660" w:right="708" w:bottom="260" w:left="708" w:header="0" w:footer="70" w:gutter="0"/>
      <w:cols w:num="2" w:space="720" w:equalWidth="0">
        <w:col w:w="5214" w:space="40"/>
        <w:col w:w="521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0F23D" w14:textId="77777777" w:rsidR="00455AB8" w:rsidRDefault="00455AB8">
      <w:r>
        <w:separator/>
      </w:r>
    </w:p>
  </w:endnote>
  <w:endnote w:type="continuationSeparator" w:id="0">
    <w:p w14:paraId="69B9315B" w14:textId="77777777" w:rsidR="00455AB8" w:rsidRDefault="00455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Lucida Sans">
    <w:altName w:val="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687" w:usb1="00000013"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Goudy Stout">
    <w:altName w:val="Goudy Stout"/>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B41B1" w14:textId="77777777" w:rsidR="001423BE" w:rsidRDefault="00000000">
    <w:pPr>
      <w:pStyle w:val="BodyText"/>
      <w:spacing w:line="14" w:lineRule="auto"/>
      <w:jc w:val="left"/>
      <w:rPr>
        <w:sz w:val="20"/>
      </w:rPr>
    </w:pPr>
    <w:r>
      <w:rPr>
        <w:noProof/>
        <w:sz w:val="20"/>
      </w:rPr>
      <mc:AlternateContent>
        <mc:Choice Requires="wps">
          <w:drawing>
            <wp:anchor distT="0" distB="0" distL="0" distR="0" simplePos="0" relativeHeight="487357952" behindDoc="1" locked="0" layoutInCell="1" allowOverlap="1" wp14:anchorId="0CB92F1C" wp14:editId="3750FE7E">
              <wp:simplePos x="0" y="0"/>
              <wp:positionH relativeFrom="page">
                <wp:posOffset>605779</wp:posOffset>
              </wp:positionH>
              <wp:positionV relativeFrom="page">
                <wp:posOffset>9645282</wp:posOffset>
              </wp:positionV>
              <wp:extent cx="6332855" cy="1765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2855" cy="176530"/>
                      </a:xfrm>
                      <a:prstGeom prst="rect">
                        <a:avLst/>
                      </a:prstGeom>
                    </wps:spPr>
                    <wps:txbx>
                      <w:txbxContent>
                        <w:p w14:paraId="3FDAC6F9" w14:textId="77777777" w:rsidR="001423BE" w:rsidRDefault="00000000">
                          <w:pPr>
                            <w:spacing w:before="6"/>
                            <w:ind w:left="20"/>
                            <w:rPr>
                              <w:rFonts w:ascii="Times New Roman" w:hAnsi="Times New Roman"/>
                            </w:rPr>
                          </w:pPr>
                          <w:r>
                            <w:rPr>
                              <w:rFonts w:ascii="Times New Roman" w:hAnsi="Times New Roman"/>
                              <w:color w:val="818181"/>
                            </w:rPr>
                            <w:t>Copyright</w:t>
                          </w:r>
                          <w:r>
                            <w:rPr>
                              <w:rFonts w:ascii="Times New Roman" w:hAnsi="Times New Roman"/>
                              <w:color w:val="818181"/>
                              <w:spacing w:val="6"/>
                            </w:rPr>
                            <w:t xml:space="preserve"> </w:t>
                          </w:r>
                          <w:r>
                            <w:rPr>
                              <w:rFonts w:ascii="Times New Roman" w:hAnsi="Times New Roman"/>
                              <w:color w:val="818181"/>
                            </w:rPr>
                            <w:t>©</w:t>
                          </w:r>
                          <w:r>
                            <w:rPr>
                              <w:rFonts w:ascii="Times New Roman" w:hAnsi="Times New Roman"/>
                              <w:color w:val="818181"/>
                              <w:spacing w:val="6"/>
                            </w:rPr>
                            <w:t xml:space="preserve"> </w:t>
                          </w:r>
                          <w:r>
                            <w:rPr>
                              <w:rFonts w:ascii="Times New Roman" w:hAnsi="Times New Roman"/>
                              <w:color w:val="818181"/>
                            </w:rPr>
                            <w:t>2020</w:t>
                          </w:r>
                          <w:r>
                            <w:rPr>
                              <w:rFonts w:ascii="Times New Roman" w:hAnsi="Times New Roman"/>
                              <w:color w:val="818181"/>
                              <w:spacing w:val="7"/>
                            </w:rPr>
                            <w:t xml:space="preserve"> </w:t>
                          </w:r>
                          <w:r>
                            <w:rPr>
                              <w:rFonts w:ascii="Times New Roman" w:hAnsi="Times New Roman"/>
                              <w:color w:val="818181"/>
                            </w:rPr>
                            <w:t>Association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6"/>
                            </w:rPr>
                            <w:t xml:space="preserve"> </w:t>
                          </w:r>
                          <w:r>
                            <w:rPr>
                              <w:rFonts w:ascii="Times New Roman" w:hAnsi="Times New Roman"/>
                              <w:color w:val="818181"/>
                            </w:rPr>
                            <w:t>Nurses</w:t>
                          </w:r>
                          <w:r>
                            <w:rPr>
                              <w:rFonts w:ascii="Times New Roman" w:hAnsi="Times New Roman"/>
                              <w:color w:val="818181"/>
                              <w:spacing w:val="8"/>
                            </w:rPr>
                            <w:t xml:space="preserve"> </w:t>
                          </w:r>
                          <w:r>
                            <w:rPr>
                              <w:rFonts w:ascii="Times New Roman" w:hAnsi="Times New Roman"/>
                              <w:color w:val="818181"/>
                            </w:rPr>
                            <w:t>in</w:t>
                          </w:r>
                          <w:r>
                            <w:rPr>
                              <w:rFonts w:ascii="Times New Roman" w:hAnsi="Times New Roman"/>
                              <w:color w:val="818181"/>
                              <w:spacing w:val="6"/>
                            </w:rPr>
                            <w:t xml:space="preserve"> </w:t>
                          </w:r>
                          <w:r>
                            <w:rPr>
                              <w:rFonts w:ascii="Times New Roman" w:hAnsi="Times New Roman"/>
                              <w:color w:val="818181"/>
                            </w:rPr>
                            <w:t>AIDS</w:t>
                          </w:r>
                          <w:r>
                            <w:rPr>
                              <w:rFonts w:ascii="Times New Roman" w:hAnsi="Times New Roman"/>
                              <w:color w:val="818181"/>
                              <w:spacing w:val="7"/>
                            </w:rPr>
                            <w:t xml:space="preserve"> </w:t>
                          </w:r>
                          <w:r>
                            <w:rPr>
                              <w:rFonts w:ascii="Times New Roman" w:hAnsi="Times New Roman"/>
                              <w:color w:val="818181"/>
                            </w:rPr>
                            <w:t>Care.</w:t>
                          </w:r>
                          <w:r>
                            <w:rPr>
                              <w:rFonts w:ascii="Times New Roman" w:hAnsi="Times New Roman"/>
                              <w:color w:val="818181"/>
                              <w:spacing w:val="6"/>
                            </w:rPr>
                            <w:t xml:space="preserve"> </w:t>
                          </w:r>
                          <w:r>
                            <w:rPr>
                              <w:rFonts w:ascii="Times New Roman" w:hAnsi="Times New Roman"/>
                              <w:color w:val="818181"/>
                            </w:rPr>
                            <w:t>Unauthorized</w:t>
                          </w:r>
                          <w:r>
                            <w:rPr>
                              <w:rFonts w:ascii="Times New Roman" w:hAnsi="Times New Roman"/>
                              <w:color w:val="818181"/>
                              <w:spacing w:val="7"/>
                            </w:rPr>
                            <w:t xml:space="preserve"> </w:t>
                          </w:r>
                          <w:r>
                            <w:rPr>
                              <w:rFonts w:ascii="Times New Roman" w:hAnsi="Times New Roman"/>
                              <w:color w:val="818181"/>
                            </w:rPr>
                            <w:t>reproduction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7"/>
                            </w:rPr>
                            <w:t xml:space="preserve"> </w:t>
                          </w:r>
                          <w:r>
                            <w:rPr>
                              <w:rFonts w:ascii="Times New Roman" w:hAnsi="Times New Roman"/>
                              <w:color w:val="818181"/>
                            </w:rPr>
                            <w:t>this</w:t>
                          </w:r>
                          <w:r>
                            <w:rPr>
                              <w:rFonts w:ascii="Times New Roman" w:hAnsi="Times New Roman"/>
                              <w:color w:val="818181"/>
                              <w:spacing w:val="6"/>
                            </w:rPr>
                            <w:t xml:space="preserve"> </w:t>
                          </w:r>
                          <w:r>
                            <w:rPr>
                              <w:rFonts w:ascii="Times New Roman" w:hAnsi="Times New Roman"/>
                              <w:color w:val="818181"/>
                            </w:rPr>
                            <w:t>article</w:t>
                          </w:r>
                          <w:r>
                            <w:rPr>
                              <w:rFonts w:ascii="Times New Roman" w:hAnsi="Times New Roman"/>
                              <w:color w:val="818181"/>
                              <w:spacing w:val="7"/>
                            </w:rPr>
                            <w:t xml:space="preserve"> </w:t>
                          </w:r>
                          <w:r>
                            <w:rPr>
                              <w:rFonts w:ascii="Times New Roman" w:hAnsi="Times New Roman"/>
                              <w:color w:val="818181"/>
                            </w:rPr>
                            <w:t>is</w:t>
                          </w:r>
                          <w:r>
                            <w:rPr>
                              <w:rFonts w:ascii="Times New Roman" w:hAnsi="Times New Roman"/>
                              <w:color w:val="818181"/>
                              <w:spacing w:val="8"/>
                            </w:rPr>
                            <w:t xml:space="preserve"> </w:t>
                          </w:r>
                          <w:r>
                            <w:rPr>
                              <w:rFonts w:ascii="Times New Roman" w:hAnsi="Times New Roman"/>
                              <w:color w:val="818181"/>
                              <w:spacing w:val="-2"/>
                            </w:rPr>
                            <w:t>prohibited.</w:t>
                          </w:r>
                        </w:p>
                      </w:txbxContent>
                    </wps:txbx>
                    <wps:bodyPr wrap="square" lIns="0" tIns="0" rIns="0" bIns="0" rtlCol="0">
                      <a:noAutofit/>
                    </wps:bodyPr>
                  </wps:wsp>
                </a:graphicData>
              </a:graphic>
            </wp:anchor>
          </w:drawing>
        </mc:Choice>
        <mc:Fallback>
          <w:pict>
            <v:shapetype w14:anchorId="0CB92F1C" id="_x0000_t202" coordsize="21600,21600" o:spt="202" path="m,l,21600r21600,l21600,xe">
              <v:stroke joinstyle="miter"/>
              <v:path gradientshapeok="t" o:connecttype="rect"/>
            </v:shapetype>
            <v:shape id="Textbox 2" o:spid="_x0000_s1039" type="#_x0000_t202" style="position:absolute;margin-left:47.7pt;margin-top:759.45pt;width:498.65pt;height:13.9pt;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" filled="f" stroked="f">
              <v:textbox inset="0,0,0,0">
                <w:txbxContent>
                  <w:p w14:paraId="3FDAC6F9" w14:textId="77777777" w:rsidR="001423BE" w:rsidRDefault="00000000">
                    <w:pPr>
                      <w:spacing w:before="6"/>
                      <w:ind w:left="20"/>
                      <w:rPr>
                        <w:rFonts w:ascii="Times New Roman" w:hAnsi="Times New Roman"/>
                      </w:rPr>
                    </w:pPr>
                    <w:r>
                      <w:rPr>
                        <w:rFonts w:ascii="Times New Roman" w:hAnsi="Times New Roman"/>
                        <w:color w:val="818181"/>
                      </w:rPr>
                      <w:t>Copyright</w:t>
                    </w:r>
                    <w:r>
                      <w:rPr>
                        <w:rFonts w:ascii="Times New Roman" w:hAnsi="Times New Roman"/>
                        <w:color w:val="818181"/>
                        <w:spacing w:val="6"/>
                      </w:rPr>
                      <w:t xml:space="preserve"> </w:t>
                    </w:r>
                    <w:r>
                      <w:rPr>
                        <w:rFonts w:ascii="Times New Roman" w:hAnsi="Times New Roman"/>
                        <w:color w:val="818181"/>
                      </w:rPr>
                      <w:t>©</w:t>
                    </w:r>
                    <w:r>
                      <w:rPr>
                        <w:rFonts w:ascii="Times New Roman" w:hAnsi="Times New Roman"/>
                        <w:color w:val="818181"/>
                        <w:spacing w:val="6"/>
                      </w:rPr>
                      <w:t xml:space="preserve"> </w:t>
                    </w:r>
                    <w:r>
                      <w:rPr>
                        <w:rFonts w:ascii="Times New Roman" w:hAnsi="Times New Roman"/>
                        <w:color w:val="818181"/>
                      </w:rPr>
                      <w:t>2020</w:t>
                    </w:r>
                    <w:r>
                      <w:rPr>
                        <w:rFonts w:ascii="Times New Roman" w:hAnsi="Times New Roman"/>
                        <w:color w:val="818181"/>
                        <w:spacing w:val="7"/>
                      </w:rPr>
                      <w:t xml:space="preserve"> </w:t>
                    </w:r>
                    <w:r>
                      <w:rPr>
                        <w:rFonts w:ascii="Times New Roman" w:hAnsi="Times New Roman"/>
                        <w:color w:val="818181"/>
                      </w:rPr>
                      <w:t>Association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6"/>
                      </w:rPr>
                      <w:t xml:space="preserve"> </w:t>
                    </w:r>
                    <w:r>
                      <w:rPr>
                        <w:rFonts w:ascii="Times New Roman" w:hAnsi="Times New Roman"/>
                        <w:color w:val="818181"/>
                      </w:rPr>
                      <w:t>Nurses</w:t>
                    </w:r>
                    <w:r>
                      <w:rPr>
                        <w:rFonts w:ascii="Times New Roman" w:hAnsi="Times New Roman"/>
                        <w:color w:val="818181"/>
                        <w:spacing w:val="8"/>
                      </w:rPr>
                      <w:t xml:space="preserve"> </w:t>
                    </w:r>
                    <w:r>
                      <w:rPr>
                        <w:rFonts w:ascii="Times New Roman" w:hAnsi="Times New Roman"/>
                        <w:color w:val="818181"/>
                      </w:rPr>
                      <w:t>in</w:t>
                    </w:r>
                    <w:r>
                      <w:rPr>
                        <w:rFonts w:ascii="Times New Roman" w:hAnsi="Times New Roman"/>
                        <w:color w:val="818181"/>
                        <w:spacing w:val="6"/>
                      </w:rPr>
                      <w:t xml:space="preserve"> </w:t>
                    </w:r>
                    <w:r>
                      <w:rPr>
                        <w:rFonts w:ascii="Times New Roman" w:hAnsi="Times New Roman"/>
                        <w:color w:val="818181"/>
                      </w:rPr>
                      <w:t>AIDS</w:t>
                    </w:r>
                    <w:r>
                      <w:rPr>
                        <w:rFonts w:ascii="Times New Roman" w:hAnsi="Times New Roman"/>
                        <w:color w:val="818181"/>
                        <w:spacing w:val="7"/>
                      </w:rPr>
                      <w:t xml:space="preserve"> </w:t>
                    </w:r>
                    <w:r>
                      <w:rPr>
                        <w:rFonts w:ascii="Times New Roman" w:hAnsi="Times New Roman"/>
                        <w:color w:val="818181"/>
                      </w:rPr>
                      <w:t>Care.</w:t>
                    </w:r>
                    <w:r>
                      <w:rPr>
                        <w:rFonts w:ascii="Times New Roman" w:hAnsi="Times New Roman"/>
                        <w:color w:val="818181"/>
                        <w:spacing w:val="6"/>
                      </w:rPr>
                      <w:t xml:space="preserve"> </w:t>
                    </w:r>
                    <w:r>
                      <w:rPr>
                        <w:rFonts w:ascii="Times New Roman" w:hAnsi="Times New Roman"/>
                        <w:color w:val="818181"/>
                      </w:rPr>
                      <w:t>Unauthorized</w:t>
                    </w:r>
                    <w:r>
                      <w:rPr>
                        <w:rFonts w:ascii="Times New Roman" w:hAnsi="Times New Roman"/>
                        <w:color w:val="818181"/>
                        <w:spacing w:val="7"/>
                      </w:rPr>
                      <w:t xml:space="preserve"> </w:t>
                    </w:r>
                    <w:r>
                      <w:rPr>
                        <w:rFonts w:ascii="Times New Roman" w:hAnsi="Times New Roman"/>
                        <w:color w:val="818181"/>
                      </w:rPr>
                      <w:t>reproduction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7"/>
                      </w:rPr>
                      <w:t xml:space="preserve"> </w:t>
                    </w:r>
                    <w:r>
                      <w:rPr>
                        <w:rFonts w:ascii="Times New Roman" w:hAnsi="Times New Roman"/>
                        <w:color w:val="818181"/>
                      </w:rPr>
                      <w:t>this</w:t>
                    </w:r>
                    <w:r>
                      <w:rPr>
                        <w:rFonts w:ascii="Times New Roman" w:hAnsi="Times New Roman"/>
                        <w:color w:val="818181"/>
                        <w:spacing w:val="6"/>
                      </w:rPr>
                      <w:t xml:space="preserve"> </w:t>
                    </w:r>
                    <w:r>
                      <w:rPr>
                        <w:rFonts w:ascii="Times New Roman" w:hAnsi="Times New Roman"/>
                        <w:color w:val="818181"/>
                      </w:rPr>
                      <w:t>article</w:t>
                    </w:r>
                    <w:r>
                      <w:rPr>
                        <w:rFonts w:ascii="Times New Roman" w:hAnsi="Times New Roman"/>
                        <w:color w:val="818181"/>
                        <w:spacing w:val="7"/>
                      </w:rPr>
                      <w:t xml:space="preserve"> </w:t>
                    </w:r>
                    <w:r>
                      <w:rPr>
                        <w:rFonts w:ascii="Times New Roman" w:hAnsi="Times New Roman"/>
                        <w:color w:val="818181"/>
                      </w:rPr>
                      <w:t>is</w:t>
                    </w:r>
                    <w:r>
                      <w:rPr>
                        <w:rFonts w:ascii="Times New Roman" w:hAnsi="Times New Roman"/>
                        <w:color w:val="818181"/>
                        <w:spacing w:val="8"/>
                      </w:rPr>
                      <w:t xml:space="preserve"> </w:t>
                    </w:r>
                    <w:r>
                      <w:rPr>
                        <w:rFonts w:ascii="Times New Roman" w:hAnsi="Times New Roman"/>
                        <w:color w:val="818181"/>
                        <w:spacing w:val="-2"/>
                      </w:rPr>
                      <w:t>prohibited.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197C" w14:textId="77777777" w:rsidR="001423BE" w:rsidRDefault="00000000">
    <w:pPr>
      <w:pStyle w:val="BodyText"/>
      <w:spacing w:line="14" w:lineRule="auto"/>
      <w:jc w:val="left"/>
      <w:rPr>
        <w:sz w:val="20"/>
      </w:rPr>
    </w:pPr>
    <w:r>
      <w:rPr>
        <w:noProof/>
        <w:sz w:val="20"/>
      </w:rPr>
      <mc:AlternateContent>
        <mc:Choice Requires="wps">
          <w:drawing>
            <wp:anchor distT="0" distB="0" distL="0" distR="0" simplePos="0" relativeHeight="487357440" behindDoc="1" locked="0" layoutInCell="1" allowOverlap="1" wp14:anchorId="393FFFE4" wp14:editId="674898AE">
              <wp:simplePos x="0" y="0"/>
              <wp:positionH relativeFrom="page">
                <wp:posOffset>605779</wp:posOffset>
              </wp:positionH>
              <wp:positionV relativeFrom="page">
                <wp:posOffset>9645282</wp:posOffset>
              </wp:positionV>
              <wp:extent cx="6332855" cy="1765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2855" cy="176530"/>
                      </a:xfrm>
                      <a:prstGeom prst="rect">
                        <a:avLst/>
                      </a:prstGeom>
                    </wps:spPr>
                    <wps:txbx>
                      <w:txbxContent>
                        <w:p w14:paraId="0C5F8079" w14:textId="77777777" w:rsidR="001423BE" w:rsidRDefault="00000000">
                          <w:pPr>
                            <w:spacing w:before="6"/>
                            <w:ind w:left="20"/>
                            <w:rPr>
                              <w:rFonts w:ascii="Times New Roman" w:hAnsi="Times New Roman"/>
                            </w:rPr>
                          </w:pPr>
                          <w:r>
                            <w:rPr>
                              <w:rFonts w:ascii="Times New Roman" w:hAnsi="Times New Roman"/>
                              <w:color w:val="818181"/>
                            </w:rPr>
                            <w:t>Copyright</w:t>
                          </w:r>
                          <w:r>
                            <w:rPr>
                              <w:rFonts w:ascii="Times New Roman" w:hAnsi="Times New Roman"/>
                              <w:color w:val="818181"/>
                              <w:spacing w:val="6"/>
                            </w:rPr>
                            <w:t xml:space="preserve"> </w:t>
                          </w:r>
                          <w:r>
                            <w:rPr>
                              <w:rFonts w:ascii="Times New Roman" w:hAnsi="Times New Roman"/>
                              <w:color w:val="818181"/>
                            </w:rPr>
                            <w:t>©</w:t>
                          </w:r>
                          <w:r>
                            <w:rPr>
                              <w:rFonts w:ascii="Times New Roman" w:hAnsi="Times New Roman"/>
                              <w:color w:val="818181"/>
                              <w:spacing w:val="6"/>
                            </w:rPr>
                            <w:t xml:space="preserve"> </w:t>
                          </w:r>
                          <w:r>
                            <w:rPr>
                              <w:rFonts w:ascii="Times New Roman" w:hAnsi="Times New Roman"/>
                              <w:color w:val="818181"/>
                            </w:rPr>
                            <w:t>2020</w:t>
                          </w:r>
                          <w:r>
                            <w:rPr>
                              <w:rFonts w:ascii="Times New Roman" w:hAnsi="Times New Roman"/>
                              <w:color w:val="818181"/>
                              <w:spacing w:val="7"/>
                            </w:rPr>
                            <w:t xml:space="preserve"> </w:t>
                          </w:r>
                          <w:r>
                            <w:rPr>
                              <w:rFonts w:ascii="Times New Roman" w:hAnsi="Times New Roman"/>
                              <w:color w:val="818181"/>
                            </w:rPr>
                            <w:t>Association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6"/>
                            </w:rPr>
                            <w:t xml:space="preserve"> </w:t>
                          </w:r>
                          <w:r>
                            <w:rPr>
                              <w:rFonts w:ascii="Times New Roman" w:hAnsi="Times New Roman"/>
                              <w:color w:val="818181"/>
                            </w:rPr>
                            <w:t>Nurses</w:t>
                          </w:r>
                          <w:r>
                            <w:rPr>
                              <w:rFonts w:ascii="Times New Roman" w:hAnsi="Times New Roman"/>
                              <w:color w:val="818181"/>
                              <w:spacing w:val="8"/>
                            </w:rPr>
                            <w:t xml:space="preserve"> </w:t>
                          </w:r>
                          <w:r>
                            <w:rPr>
                              <w:rFonts w:ascii="Times New Roman" w:hAnsi="Times New Roman"/>
                              <w:color w:val="818181"/>
                            </w:rPr>
                            <w:t>in</w:t>
                          </w:r>
                          <w:r>
                            <w:rPr>
                              <w:rFonts w:ascii="Times New Roman" w:hAnsi="Times New Roman"/>
                              <w:color w:val="818181"/>
                              <w:spacing w:val="6"/>
                            </w:rPr>
                            <w:t xml:space="preserve"> </w:t>
                          </w:r>
                          <w:r>
                            <w:rPr>
                              <w:rFonts w:ascii="Times New Roman" w:hAnsi="Times New Roman"/>
                              <w:color w:val="818181"/>
                            </w:rPr>
                            <w:t>AIDS</w:t>
                          </w:r>
                          <w:r>
                            <w:rPr>
                              <w:rFonts w:ascii="Times New Roman" w:hAnsi="Times New Roman"/>
                              <w:color w:val="818181"/>
                              <w:spacing w:val="7"/>
                            </w:rPr>
                            <w:t xml:space="preserve"> </w:t>
                          </w:r>
                          <w:r>
                            <w:rPr>
                              <w:rFonts w:ascii="Times New Roman" w:hAnsi="Times New Roman"/>
                              <w:color w:val="818181"/>
                            </w:rPr>
                            <w:t>Care.</w:t>
                          </w:r>
                          <w:r>
                            <w:rPr>
                              <w:rFonts w:ascii="Times New Roman" w:hAnsi="Times New Roman"/>
                              <w:color w:val="818181"/>
                              <w:spacing w:val="6"/>
                            </w:rPr>
                            <w:t xml:space="preserve"> </w:t>
                          </w:r>
                          <w:r>
                            <w:rPr>
                              <w:rFonts w:ascii="Times New Roman" w:hAnsi="Times New Roman"/>
                              <w:color w:val="818181"/>
                            </w:rPr>
                            <w:t>Unauthorized</w:t>
                          </w:r>
                          <w:r>
                            <w:rPr>
                              <w:rFonts w:ascii="Times New Roman" w:hAnsi="Times New Roman"/>
                              <w:color w:val="818181"/>
                              <w:spacing w:val="7"/>
                            </w:rPr>
                            <w:t xml:space="preserve"> </w:t>
                          </w:r>
                          <w:r>
                            <w:rPr>
                              <w:rFonts w:ascii="Times New Roman" w:hAnsi="Times New Roman"/>
                              <w:color w:val="818181"/>
                            </w:rPr>
                            <w:t>reproduction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7"/>
                            </w:rPr>
                            <w:t xml:space="preserve"> </w:t>
                          </w:r>
                          <w:r>
                            <w:rPr>
                              <w:rFonts w:ascii="Times New Roman" w:hAnsi="Times New Roman"/>
                              <w:color w:val="818181"/>
                            </w:rPr>
                            <w:t>this</w:t>
                          </w:r>
                          <w:r>
                            <w:rPr>
                              <w:rFonts w:ascii="Times New Roman" w:hAnsi="Times New Roman"/>
                              <w:color w:val="818181"/>
                              <w:spacing w:val="6"/>
                            </w:rPr>
                            <w:t xml:space="preserve"> </w:t>
                          </w:r>
                          <w:r>
                            <w:rPr>
                              <w:rFonts w:ascii="Times New Roman" w:hAnsi="Times New Roman"/>
                              <w:color w:val="818181"/>
                            </w:rPr>
                            <w:t>article</w:t>
                          </w:r>
                          <w:r>
                            <w:rPr>
                              <w:rFonts w:ascii="Times New Roman" w:hAnsi="Times New Roman"/>
                              <w:color w:val="818181"/>
                              <w:spacing w:val="7"/>
                            </w:rPr>
                            <w:t xml:space="preserve"> </w:t>
                          </w:r>
                          <w:r>
                            <w:rPr>
                              <w:rFonts w:ascii="Times New Roman" w:hAnsi="Times New Roman"/>
                              <w:color w:val="818181"/>
                            </w:rPr>
                            <w:t>is</w:t>
                          </w:r>
                          <w:r>
                            <w:rPr>
                              <w:rFonts w:ascii="Times New Roman" w:hAnsi="Times New Roman"/>
                              <w:color w:val="818181"/>
                              <w:spacing w:val="8"/>
                            </w:rPr>
                            <w:t xml:space="preserve"> </w:t>
                          </w:r>
                          <w:r>
                            <w:rPr>
                              <w:rFonts w:ascii="Times New Roman" w:hAnsi="Times New Roman"/>
                              <w:color w:val="818181"/>
                              <w:spacing w:val="-2"/>
                            </w:rPr>
                            <w:t>prohibited.</w:t>
                          </w:r>
                        </w:p>
                      </w:txbxContent>
                    </wps:txbx>
                    <wps:bodyPr wrap="square" lIns="0" tIns="0" rIns="0" bIns="0" rtlCol="0">
                      <a:noAutofit/>
                    </wps:bodyPr>
                  </wps:wsp>
                </a:graphicData>
              </a:graphic>
            </wp:anchor>
          </w:drawing>
        </mc:Choice>
        <mc:Fallback>
          <w:pict>
            <v:shapetype w14:anchorId="393FFFE4" id="_x0000_t202" coordsize="21600,21600" o:spt="202" path="m,l,21600r21600,l21600,xe">
              <v:stroke joinstyle="miter"/>
              <v:path gradientshapeok="t" o:connecttype="rect"/>
            </v:shapetype>
            <v:shape id="Textbox 1" o:spid="_x0000_s1040" type="#_x0000_t202" style="position:absolute;margin-left:47.7pt;margin-top:759.45pt;width:498.65pt;height:13.9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" filled="f" stroked="f">
              <v:textbox inset="0,0,0,0">
                <w:txbxContent>
                  <w:p w14:paraId="0C5F8079" w14:textId="77777777" w:rsidR="001423BE" w:rsidRDefault="00000000">
                    <w:pPr>
                      <w:spacing w:before="6"/>
                      <w:ind w:left="20"/>
                      <w:rPr>
                        <w:rFonts w:ascii="Times New Roman" w:hAnsi="Times New Roman"/>
                      </w:rPr>
                    </w:pPr>
                    <w:r>
                      <w:rPr>
                        <w:rFonts w:ascii="Times New Roman" w:hAnsi="Times New Roman"/>
                        <w:color w:val="818181"/>
                      </w:rPr>
                      <w:t>Copyright</w:t>
                    </w:r>
                    <w:r>
                      <w:rPr>
                        <w:rFonts w:ascii="Times New Roman" w:hAnsi="Times New Roman"/>
                        <w:color w:val="818181"/>
                        <w:spacing w:val="6"/>
                      </w:rPr>
                      <w:t xml:space="preserve"> </w:t>
                    </w:r>
                    <w:r>
                      <w:rPr>
                        <w:rFonts w:ascii="Times New Roman" w:hAnsi="Times New Roman"/>
                        <w:color w:val="818181"/>
                      </w:rPr>
                      <w:t>©</w:t>
                    </w:r>
                    <w:r>
                      <w:rPr>
                        <w:rFonts w:ascii="Times New Roman" w:hAnsi="Times New Roman"/>
                        <w:color w:val="818181"/>
                        <w:spacing w:val="6"/>
                      </w:rPr>
                      <w:t xml:space="preserve"> </w:t>
                    </w:r>
                    <w:r>
                      <w:rPr>
                        <w:rFonts w:ascii="Times New Roman" w:hAnsi="Times New Roman"/>
                        <w:color w:val="818181"/>
                      </w:rPr>
                      <w:t>2020</w:t>
                    </w:r>
                    <w:r>
                      <w:rPr>
                        <w:rFonts w:ascii="Times New Roman" w:hAnsi="Times New Roman"/>
                        <w:color w:val="818181"/>
                        <w:spacing w:val="7"/>
                      </w:rPr>
                      <w:t xml:space="preserve"> </w:t>
                    </w:r>
                    <w:r>
                      <w:rPr>
                        <w:rFonts w:ascii="Times New Roman" w:hAnsi="Times New Roman"/>
                        <w:color w:val="818181"/>
                      </w:rPr>
                      <w:t>Association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6"/>
                      </w:rPr>
                      <w:t xml:space="preserve"> </w:t>
                    </w:r>
                    <w:r>
                      <w:rPr>
                        <w:rFonts w:ascii="Times New Roman" w:hAnsi="Times New Roman"/>
                        <w:color w:val="818181"/>
                      </w:rPr>
                      <w:t>Nurses</w:t>
                    </w:r>
                    <w:r>
                      <w:rPr>
                        <w:rFonts w:ascii="Times New Roman" w:hAnsi="Times New Roman"/>
                        <w:color w:val="818181"/>
                        <w:spacing w:val="8"/>
                      </w:rPr>
                      <w:t xml:space="preserve"> </w:t>
                    </w:r>
                    <w:r>
                      <w:rPr>
                        <w:rFonts w:ascii="Times New Roman" w:hAnsi="Times New Roman"/>
                        <w:color w:val="818181"/>
                      </w:rPr>
                      <w:t>in</w:t>
                    </w:r>
                    <w:r>
                      <w:rPr>
                        <w:rFonts w:ascii="Times New Roman" w:hAnsi="Times New Roman"/>
                        <w:color w:val="818181"/>
                        <w:spacing w:val="6"/>
                      </w:rPr>
                      <w:t xml:space="preserve"> </w:t>
                    </w:r>
                    <w:r>
                      <w:rPr>
                        <w:rFonts w:ascii="Times New Roman" w:hAnsi="Times New Roman"/>
                        <w:color w:val="818181"/>
                      </w:rPr>
                      <w:t>AIDS</w:t>
                    </w:r>
                    <w:r>
                      <w:rPr>
                        <w:rFonts w:ascii="Times New Roman" w:hAnsi="Times New Roman"/>
                        <w:color w:val="818181"/>
                        <w:spacing w:val="7"/>
                      </w:rPr>
                      <w:t xml:space="preserve"> </w:t>
                    </w:r>
                    <w:r>
                      <w:rPr>
                        <w:rFonts w:ascii="Times New Roman" w:hAnsi="Times New Roman"/>
                        <w:color w:val="818181"/>
                      </w:rPr>
                      <w:t>Care.</w:t>
                    </w:r>
                    <w:r>
                      <w:rPr>
                        <w:rFonts w:ascii="Times New Roman" w:hAnsi="Times New Roman"/>
                        <w:color w:val="818181"/>
                        <w:spacing w:val="6"/>
                      </w:rPr>
                      <w:t xml:space="preserve"> </w:t>
                    </w:r>
                    <w:r>
                      <w:rPr>
                        <w:rFonts w:ascii="Times New Roman" w:hAnsi="Times New Roman"/>
                        <w:color w:val="818181"/>
                      </w:rPr>
                      <w:t>Unauthorized</w:t>
                    </w:r>
                    <w:r>
                      <w:rPr>
                        <w:rFonts w:ascii="Times New Roman" w:hAnsi="Times New Roman"/>
                        <w:color w:val="818181"/>
                        <w:spacing w:val="7"/>
                      </w:rPr>
                      <w:t xml:space="preserve"> </w:t>
                    </w:r>
                    <w:r>
                      <w:rPr>
                        <w:rFonts w:ascii="Times New Roman" w:hAnsi="Times New Roman"/>
                        <w:color w:val="818181"/>
                      </w:rPr>
                      <w:t>reproduction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7"/>
                      </w:rPr>
                      <w:t xml:space="preserve"> </w:t>
                    </w:r>
                    <w:r>
                      <w:rPr>
                        <w:rFonts w:ascii="Times New Roman" w:hAnsi="Times New Roman"/>
                        <w:color w:val="818181"/>
                      </w:rPr>
                      <w:t>this</w:t>
                    </w:r>
                    <w:r>
                      <w:rPr>
                        <w:rFonts w:ascii="Times New Roman" w:hAnsi="Times New Roman"/>
                        <w:color w:val="818181"/>
                        <w:spacing w:val="6"/>
                      </w:rPr>
                      <w:t xml:space="preserve"> </w:t>
                    </w:r>
                    <w:r>
                      <w:rPr>
                        <w:rFonts w:ascii="Times New Roman" w:hAnsi="Times New Roman"/>
                        <w:color w:val="818181"/>
                      </w:rPr>
                      <w:t>article</w:t>
                    </w:r>
                    <w:r>
                      <w:rPr>
                        <w:rFonts w:ascii="Times New Roman" w:hAnsi="Times New Roman"/>
                        <w:color w:val="818181"/>
                        <w:spacing w:val="7"/>
                      </w:rPr>
                      <w:t xml:space="preserve"> </w:t>
                    </w:r>
                    <w:r>
                      <w:rPr>
                        <w:rFonts w:ascii="Times New Roman" w:hAnsi="Times New Roman"/>
                        <w:color w:val="818181"/>
                      </w:rPr>
                      <w:t>is</w:t>
                    </w:r>
                    <w:r>
                      <w:rPr>
                        <w:rFonts w:ascii="Times New Roman" w:hAnsi="Times New Roman"/>
                        <w:color w:val="818181"/>
                        <w:spacing w:val="8"/>
                      </w:rPr>
                      <w:t xml:space="preserve"> </w:t>
                    </w:r>
                    <w:r>
                      <w:rPr>
                        <w:rFonts w:ascii="Times New Roman" w:hAnsi="Times New Roman"/>
                        <w:color w:val="818181"/>
                        <w:spacing w:val="-2"/>
                      </w:rPr>
                      <w:t>prohibited.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5931" w14:textId="77777777" w:rsidR="001423BE" w:rsidRDefault="00000000">
    <w:pPr>
      <w:pStyle w:val="BodyText"/>
      <w:spacing w:line="14" w:lineRule="auto"/>
      <w:jc w:val="left"/>
      <w:rPr>
        <w:sz w:val="20"/>
      </w:rPr>
    </w:pPr>
    <w:r>
      <w:rPr>
        <w:noProof/>
        <w:sz w:val="20"/>
      </w:rPr>
      <mc:AlternateContent>
        <mc:Choice Requires="wps">
          <w:drawing>
            <wp:anchor distT="0" distB="0" distL="0" distR="0" simplePos="0" relativeHeight="487363072" behindDoc="1" locked="0" layoutInCell="1" allowOverlap="1" wp14:anchorId="72D7DDE6" wp14:editId="5E68BF08">
              <wp:simplePos x="0" y="0"/>
              <wp:positionH relativeFrom="page">
                <wp:posOffset>605779</wp:posOffset>
              </wp:positionH>
              <wp:positionV relativeFrom="page">
                <wp:posOffset>9645282</wp:posOffset>
              </wp:positionV>
              <wp:extent cx="6332855" cy="17653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2855" cy="176530"/>
                      </a:xfrm>
                      <a:prstGeom prst="rect">
                        <a:avLst/>
                      </a:prstGeom>
                    </wps:spPr>
                    <wps:txbx>
                      <w:txbxContent>
                        <w:p w14:paraId="5A108B0E" w14:textId="77777777" w:rsidR="001423BE" w:rsidRDefault="00000000">
                          <w:pPr>
                            <w:spacing w:before="6"/>
                            <w:ind w:left="20"/>
                            <w:rPr>
                              <w:rFonts w:ascii="Times New Roman" w:hAnsi="Times New Roman"/>
                            </w:rPr>
                          </w:pPr>
                          <w:r>
                            <w:rPr>
                              <w:rFonts w:ascii="Times New Roman" w:hAnsi="Times New Roman"/>
                              <w:color w:val="818181"/>
                            </w:rPr>
                            <w:t>Copyright</w:t>
                          </w:r>
                          <w:r>
                            <w:rPr>
                              <w:rFonts w:ascii="Times New Roman" w:hAnsi="Times New Roman"/>
                              <w:color w:val="818181"/>
                              <w:spacing w:val="6"/>
                            </w:rPr>
                            <w:t xml:space="preserve"> </w:t>
                          </w:r>
                          <w:r>
                            <w:rPr>
                              <w:rFonts w:ascii="Times New Roman" w:hAnsi="Times New Roman"/>
                              <w:color w:val="818181"/>
                            </w:rPr>
                            <w:t>©</w:t>
                          </w:r>
                          <w:r>
                            <w:rPr>
                              <w:rFonts w:ascii="Times New Roman" w:hAnsi="Times New Roman"/>
                              <w:color w:val="818181"/>
                              <w:spacing w:val="6"/>
                            </w:rPr>
                            <w:t xml:space="preserve"> </w:t>
                          </w:r>
                          <w:r>
                            <w:rPr>
                              <w:rFonts w:ascii="Times New Roman" w:hAnsi="Times New Roman"/>
                              <w:color w:val="818181"/>
                            </w:rPr>
                            <w:t>2020</w:t>
                          </w:r>
                          <w:r>
                            <w:rPr>
                              <w:rFonts w:ascii="Times New Roman" w:hAnsi="Times New Roman"/>
                              <w:color w:val="818181"/>
                              <w:spacing w:val="7"/>
                            </w:rPr>
                            <w:t xml:space="preserve"> </w:t>
                          </w:r>
                          <w:r>
                            <w:rPr>
                              <w:rFonts w:ascii="Times New Roman" w:hAnsi="Times New Roman"/>
                              <w:color w:val="818181"/>
                            </w:rPr>
                            <w:t>Association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6"/>
                            </w:rPr>
                            <w:t xml:space="preserve"> </w:t>
                          </w:r>
                          <w:r>
                            <w:rPr>
                              <w:rFonts w:ascii="Times New Roman" w:hAnsi="Times New Roman"/>
                              <w:color w:val="818181"/>
                            </w:rPr>
                            <w:t>Nurses</w:t>
                          </w:r>
                          <w:r>
                            <w:rPr>
                              <w:rFonts w:ascii="Times New Roman" w:hAnsi="Times New Roman"/>
                              <w:color w:val="818181"/>
                              <w:spacing w:val="8"/>
                            </w:rPr>
                            <w:t xml:space="preserve"> </w:t>
                          </w:r>
                          <w:r>
                            <w:rPr>
                              <w:rFonts w:ascii="Times New Roman" w:hAnsi="Times New Roman"/>
                              <w:color w:val="818181"/>
                            </w:rPr>
                            <w:t>in</w:t>
                          </w:r>
                          <w:r>
                            <w:rPr>
                              <w:rFonts w:ascii="Times New Roman" w:hAnsi="Times New Roman"/>
                              <w:color w:val="818181"/>
                              <w:spacing w:val="6"/>
                            </w:rPr>
                            <w:t xml:space="preserve"> </w:t>
                          </w:r>
                          <w:r>
                            <w:rPr>
                              <w:rFonts w:ascii="Times New Roman" w:hAnsi="Times New Roman"/>
                              <w:color w:val="818181"/>
                            </w:rPr>
                            <w:t>AIDS</w:t>
                          </w:r>
                          <w:r>
                            <w:rPr>
                              <w:rFonts w:ascii="Times New Roman" w:hAnsi="Times New Roman"/>
                              <w:color w:val="818181"/>
                              <w:spacing w:val="7"/>
                            </w:rPr>
                            <w:t xml:space="preserve"> </w:t>
                          </w:r>
                          <w:r>
                            <w:rPr>
                              <w:rFonts w:ascii="Times New Roman" w:hAnsi="Times New Roman"/>
                              <w:color w:val="818181"/>
                            </w:rPr>
                            <w:t>Care.</w:t>
                          </w:r>
                          <w:r>
                            <w:rPr>
                              <w:rFonts w:ascii="Times New Roman" w:hAnsi="Times New Roman"/>
                              <w:color w:val="818181"/>
                              <w:spacing w:val="6"/>
                            </w:rPr>
                            <w:t xml:space="preserve"> </w:t>
                          </w:r>
                          <w:r>
                            <w:rPr>
                              <w:rFonts w:ascii="Times New Roman" w:hAnsi="Times New Roman"/>
                              <w:color w:val="818181"/>
                            </w:rPr>
                            <w:t>Unauthorized</w:t>
                          </w:r>
                          <w:r>
                            <w:rPr>
                              <w:rFonts w:ascii="Times New Roman" w:hAnsi="Times New Roman"/>
                              <w:color w:val="818181"/>
                              <w:spacing w:val="7"/>
                            </w:rPr>
                            <w:t xml:space="preserve"> </w:t>
                          </w:r>
                          <w:r>
                            <w:rPr>
                              <w:rFonts w:ascii="Times New Roman" w:hAnsi="Times New Roman"/>
                              <w:color w:val="818181"/>
                            </w:rPr>
                            <w:t>reproduction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7"/>
                            </w:rPr>
                            <w:t xml:space="preserve"> </w:t>
                          </w:r>
                          <w:r>
                            <w:rPr>
                              <w:rFonts w:ascii="Times New Roman" w:hAnsi="Times New Roman"/>
                              <w:color w:val="818181"/>
                            </w:rPr>
                            <w:t>this</w:t>
                          </w:r>
                          <w:r>
                            <w:rPr>
                              <w:rFonts w:ascii="Times New Roman" w:hAnsi="Times New Roman"/>
                              <w:color w:val="818181"/>
                              <w:spacing w:val="6"/>
                            </w:rPr>
                            <w:t xml:space="preserve"> </w:t>
                          </w:r>
                          <w:r>
                            <w:rPr>
                              <w:rFonts w:ascii="Times New Roman" w:hAnsi="Times New Roman"/>
                              <w:color w:val="818181"/>
                            </w:rPr>
                            <w:t>article</w:t>
                          </w:r>
                          <w:r>
                            <w:rPr>
                              <w:rFonts w:ascii="Times New Roman" w:hAnsi="Times New Roman"/>
                              <w:color w:val="818181"/>
                              <w:spacing w:val="7"/>
                            </w:rPr>
                            <w:t xml:space="preserve"> </w:t>
                          </w:r>
                          <w:r>
                            <w:rPr>
                              <w:rFonts w:ascii="Times New Roman" w:hAnsi="Times New Roman"/>
                              <w:color w:val="818181"/>
                            </w:rPr>
                            <w:t>is</w:t>
                          </w:r>
                          <w:r>
                            <w:rPr>
                              <w:rFonts w:ascii="Times New Roman" w:hAnsi="Times New Roman"/>
                              <w:color w:val="818181"/>
                              <w:spacing w:val="8"/>
                            </w:rPr>
                            <w:t xml:space="preserve"> </w:t>
                          </w:r>
                          <w:r>
                            <w:rPr>
                              <w:rFonts w:ascii="Times New Roman" w:hAnsi="Times New Roman"/>
                              <w:color w:val="818181"/>
                              <w:spacing w:val="-2"/>
                            </w:rPr>
                            <w:t>prohibited.</w:t>
                          </w:r>
                        </w:p>
                      </w:txbxContent>
                    </wps:txbx>
                    <wps:bodyPr wrap="square" lIns="0" tIns="0" rIns="0" bIns="0" rtlCol="0">
                      <a:noAutofit/>
                    </wps:bodyPr>
                  </wps:wsp>
                </a:graphicData>
              </a:graphic>
            </wp:anchor>
          </w:drawing>
        </mc:Choice>
        <mc:Fallback>
          <w:pict>
            <v:shapetype w14:anchorId="72D7DDE6" id="_x0000_t202" coordsize="21600,21600" o:spt="202" path="m,l,21600r21600,l21600,xe">
              <v:stroke joinstyle="miter"/>
              <v:path gradientshapeok="t" o:connecttype="rect"/>
            </v:shapetype>
            <v:shape id="Textbox 19" o:spid="_x0000_s1047" type="#_x0000_t202" style="position:absolute;margin-left:47.7pt;margin-top:759.45pt;width:498.65pt;height:13.9pt;z-index:-1595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" filled="f" stroked="f">
              <v:textbox inset="0,0,0,0">
                <w:txbxContent>
                  <w:p w14:paraId="5A108B0E" w14:textId="77777777" w:rsidR="001423BE" w:rsidRDefault="00000000">
                    <w:pPr>
                      <w:spacing w:before="6"/>
                      <w:ind w:left="20"/>
                      <w:rPr>
                        <w:rFonts w:ascii="Times New Roman" w:hAnsi="Times New Roman"/>
                      </w:rPr>
                    </w:pPr>
                    <w:r>
                      <w:rPr>
                        <w:rFonts w:ascii="Times New Roman" w:hAnsi="Times New Roman"/>
                        <w:color w:val="818181"/>
                      </w:rPr>
                      <w:t>Copyright</w:t>
                    </w:r>
                    <w:r>
                      <w:rPr>
                        <w:rFonts w:ascii="Times New Roman" w:hAnsi="Times New Roman"/>
                        <w:color w:val="818181"/>
                        <w:spacing w:val="6"/>
                      </w:rPr>
                      <w:t xml:space="preserve"> </w:t>
                    </w:r>
                    <w:r>
                      <w:rPr>
                        <w:rFonts w:ascii="Times New Roman" w:hAnsi="Times New Roman"/>
                        <w:color w:val="818181"/>
                      </w:rPr>
                      <w:t>©</w:t>
                    </w:r>
                    <w:r>
                      <w:rPr>
                        <w:rFonts w:ascii="Times New Roman" w:hAnsi="Times New Roman"/>
                        <w:color w:val="818181"/>
                        <w:spacing w:val="6"/>
                      </w:rPr>
                      <w:t xml:space="preserve"> </w:t>
                    </w:r>
                    <w:r>
                      <w:rPr>
                        <w:rFonts w:ascii="Times New Roman" w:hAnsi="Times New Roman"/>
                        <w:color w:val="818181"/>
                      </w:rPr>
                      <w:t>2020</w:t>
                    </w:r>
                    <w:r>
                      <w:rPr>
                        <w:rFonts w:ascii="Times New Roman" w:hAnsi="Times New Roman"/>
                        <w:color w:val="818181"/>
                        <w:spacing w:val="7"/>
                      </w:rPr>
                      <w:t xml:space="preserve"> </w:t>
                    </w:r>
                    <w:r>
                      <w:rPr>
                        <w:rFonts w:ascii="Times New Roman" w:hAnsi="Times New Roman"/>
                        <w:color w:val="818181"/>
                      </w:rPr>
                      <w:t>Association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6"/>
                      </w:rPr>
                      <w:t xml:space="preserve"> </w:t>
                    </w:r>
                    <w:r>
                      <w:rPr>
                        <w:rFonts w:ascii="Times New Roman" w:hAnsi="Times New Roman"/>
                        <w:color w:val="818181"/>
                      </w:rPr>
                      <w:t>Nurses</w:t>
                    </w:r>
                    <w:r>
                      <w:rPr>
                        <w:rFonts w:ascii="Times New Roman" w:hAnsi="Times New Roman"/>
                        <w:color w:val="818181"/>
                        <w:spacing w:val="8"/>
                      </w:rPr>
                      <w:t xml:space="preserve"> </w:t>
                    </w:r>
                    <w:r>
                      <w:rPr>
                        <w:rFonts w:ascii="Times New Roman" w:hAnsi="Times New Roman"/>
                        <w:color w:val="818181"/>
                      </w:rPr>
                      <w:t>in</w:t>
                    </w:r>
                    <w:r>
                      <w:rPr>
                        <w:rFonts w:ascii="Times New Roman" w:hAnsi="Times New Roman"/>
                        <w:color w:val="818181"/>
                        <w:spacing w:val="6"/>
                      </w:rPr>
                      <w:t xml:space="preserve"> </w:t>
                    </w:r>
                    <w:r>
                      <w:rPr>
                        <w:rFonts w:ascii="Times New Roman" w:hAnsi="Times New Roman"/>
                        <w:color w:val="818181"/>
                      </w:rPr>
                      <w:t>AIDS</w:t>
                    </w:r>
                    <w:r>
                      <w:rPr>
                        <w:rFonts w:ascii="Times New Roman" w:hAnsi="Times New Roman"/>
                        <w:color w:val="818181"/>
                        <w:spacing w:val="7"/>
                      </w:rPr>
                      <w:t xml:space="preserve"> </w:t>
                    </w:r>
                    <w:r>
                      <w:rPr>
                        <w:rFonts w:ascii="Times New Roman" w:hAnsi="Times New Roman"/>
                        <w:color w:val="818181"/>
                      </w:rPr>
                      <w:t>Care.</w:t>
                    </w:r>
                    <w:r>
                      <w:rPr>
                        <w:rFonts w:ascii="Times New Roman" w:hAnsi="Times New Roman"/>
                        <w:color w:val="818181"/>
                        <w:spacing w:val="6"/>
                      </w:rPr>
                      <w:t xml:space="preserve"> </w:t>
                    </w:r>
                    <w:r>
                      <w:rPr>
                        <w:rFonts w:ascii="Times New Roman" w:hAnsi="Times New Roman"/>
                        <w:color w:val="818181"/>
                      </w:rPr>
                      <w:t>Unauthorized</w:t>
                    </w:r>
                    <w:r>
                      <w:rPr>
                        <w:rFonts w:ascii="Times New Roman" w:hAnsi="Times New Roman"/>
                        <w:color w:val="818181"/>
                        <w:spacing w:val="7"/>
                      </w:rPr>
                      <w:t xml:space="preserve"> </w:t>
                    </w:r>
                    <w:r>
                      <w:rPr>
                        <w:rFonts w:ascii="Times New Roman" w:hAnsi="Times New Roman"/>
                        <w:color w:val="818181"/>
                      </w:rPr>
                      <w:t>reproduction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7"/>
                      </w:rPr>
                      <w:t xml:space="preserve"> </w:t>
                    </w:r>
                    <w:r>
                      <w:rPr>
                        <w:rFonts w:ascii="Times New Roman" w:hAnsi="Times New Roman"/>
                        <w:color w:val="818181"/>
                      </w:rPr>
                      <w:t>this</w:t>
                    </w:r>
                    <w:r>
                      <w:rPr>
                        <w:rFonts w:ascii="Times New Roman" w:hAnsi="Times New Roman"/>
                        <w:color w:val="818181"/>
                        <w:spacing w:val="6"/>
                      </w:rPr>
                      <w:t xml:space="preserve"> </w:t>
                    </w:r>
                    <w:r>
                      <w:rPr>
                        <w:rFonts w:ascii="Times New Roman" w:hAnsi="Times New Roman"/>
                        <w:color w:val="818181"/>
                      </w:rPr>
                      <w:t>article</w:t>
                    </w:r>
                    <w:r>
                      <w:rPr>
                        <w:rFonts w:ascii="Times New Roman" w:hAnsi="Times New Roman"/>
                        <w:color w:val="818181"/>
                        <w:spacing w:val="7"/>
                      </w:rPr>
                      <w:t xml:space="preserve"> </w:t>
                    </w:r>
                    <w:r>
                      <w:rPr>
                        <w:rFonts w:ascii="Times New Roman" w:hAnsi="Times New Roman"/>
                        <w:color w:val="818181"/>
                      </w:rPr>
                      <w:t>is</w:t>
                    </w:r>
                    <w:r>
                      <w:rPr>
                        <w:rFonts w:ascii="Times New Roman" w:hAnsi="Times New Roman"/>
                        <w:color w:val="818181"/>
                        <w:spacing w:val="8"/>
                      </w:rPr>
                      <w:t xml:space="preserve"> </w:t>
                    </w:r>
                    <w:r>
                      <w:rPr>
                        <w:rFonts w:ascii="Times New Roman" w:hAnsi="Times New Roman"/>
                        <w:color w:val="818181"/>
                        <w:spacing w:val="-2"/>
                      </w:rPr>
                      <w:t>prohibited.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E7E0A" w14:textId="77777777" w:rsidR="001423BE" w:rsidRDefault="00000000">
    <w:pPr>
      <w:pStyle w:val="BodyText"/>
      <w:spacing w:line="14" w:lineRule="auto"/>
      <w:jc w:val="left"/>
      <w:rPr>
        <w:sz w:val="20"/>
      </w:rPr>
    </w:pPr>
    <w:r>
      <w:rPr>
        <w:noProof/>
        <w:sz w:val="20"/>
      </w:rPr>
      <mc:AlternateContent>
        <mc:Choice Requires="wps">
          <w:drawing>
            <wp:anchor distT="0" distB="0" distL="0" distR="0" simplePos="0" relativeHeight="487362560" behindDoc="1" locked="0" layoutInCell="1" allowOverlap="1" wp14:anchorId="7375871F" wp14:editId="7ECD9BB5">
              <wp:simplePos x="0" y="0"/>
              <wp:positionH relativeFrom="page">
                <wp:posOffset>605779</wp:posOffset>
              </wp:positionH>
              <wp:positionV relativeFrom="page">
                <wp:posOffset>9645282</wp:posOffset>
              </wp:positionV>
              <wp:extent cx="6332855" cy="17653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2855" cy="176530"/>
                      </a:xfrm>
                      <a:prstGeom prst="rect">
                        <a:avLst/>
                      </a:prstGeom>
                    </wps:spPr>
                    <wps:txbx>
                      <w:txbxContent>
                        <w:p w14:paraId="7C915F16" w14:textId="77777777" w:rsidR="001423BE" w:rsidRDefault="00000000">
                          <w:pPr>
                            <w:spacing w:before="6"/>
                            <w:ind w:left="20"/>
                            <w:rPr>
                              <w:rFonts w:ascii="Times New Roman" w:hAnsi="Times New Roman"/>
                            </w:rPr>
                          </w:pPr>
                          <w:r>
                            <w:rPr>
                              <w:rFonts w:ascii="Times New Roman" w:hAnsi="Times New Roman"/>
                              <w:color w:val="818181"/>
                            </w:rPr>
                            <w:t>Copyright</w:t>
                          </w:r>
                          <w:r>
                            <w:rPr>
                              <w:rFonts w:ascii="Times New Roman" w:hAnsi="Times New Roman"/>
                              <w:color w:val="818181"/>
                              <w:spacing w:val="6"/>
                            </w:rPr>
                            <w:t xml:space="preserve"> </w:t>
                          </w:r>
                          <w:r>
                            <w:rPr>
                              <w:rFonts w:ascii="Times New Roman" w:hAnsi="Times New Roman"/>
                              <w:color w:val="818181"/>
                            </w:rPr>
                            <w:t>©</w:t>
                          </w:r>
                          <w:r>
                            <w:rPr>
                              <w:rFonts w:ascii="Times New Roman" w:hAnsi="Times New Roman"/>
                              <w:color w:val="818181"/>
                              <w:spacing w:val="6"/>
                            </w:rPr>
                            <w:t xml:space="preserve"> </w:t>
                          </w:r>
                          <w:r>
                            <w:rPr>
                              <w:rFonts w:ascii="Times New Roman" w:hAnsi="Times New Roman"/>
                              <w:color w:val="818181"/>
                            </w:rPr>
                            <w:t>2020</w:t>
                          </w:r>
                          <w:r>
                            <w:rPr>
                              <w:rFonts w:ascii="Times New Roman" w:hAnsi="Times New Roman"/>
                              <w:color w:val="818181"/>
                              <w:spacing w:val="7"/>
                            </w:rPr>
                            <w:t xml:space="preserve"> </w:t>
                          </w:r>
                          <w:r>
                            <w:rPr>
                              <w:rFonts w:ascii="Times New Roman" w:hAnsi="Times New Roman"/>
                              <w:color w:val="818181"/>
                            </w:rPr>
                            <w:t>Association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6"/>
                            </w:rPr>
                            <w:t xml:space="preserve"> </w:t>
                          </w:r>
                          <w:r>
                            <w:rPr>
                              <w:rFonts w:ascii="Times New Roman" w:hAnsi="Times New Roman"/>
                              <w:color w:val="818181"/>
                            </w:rPr>
                            <w:t>Nurses</w:t>
                          </w:r>
                          <w:r>
                            <w:rPr>
                              <w:rFonts w:ascii="Times New Roman" w:hAnsi="Times New Roman"/>
                              <w:color w:val="818181"/>
                              <w:spacing w:val="8"/>
                            </w:rPr>
                            <w:t xml:space="preserve"> </w:t>
                          </w:r>
                          <w:r>
                            <w:rPr>
                              <w:rFonts w:ascii="Times New Roman" w:hAnsi="Times New Roman"/>
                              <w:color w:val="818181"/>
                            </w:rPr>
                            <w:t>in</w:t>
                          </w:r>
                          <w:r>
                            <w:rPr>
                              <w:rFonts w:ascii="Times New Roman" w:hAnsi="Times New Roman"/>
                              <w:color w:val="818181"/>
                              <w:spacing w:val="6"/>
                            </w:rPr>
                            <w:t xml:space="preserve"> </w:t>
                          </w:r>
                          <w:r>
                            <w:rPr>
                              <w:rFonts w:ascii="Times New Roman" w:hAnsi="Times New Roman"/>
                              <w:color w:val="818181"/>
                            </w:rPr>
                            <w:t>AIDS</w:t>
                          </w:r>
                          <w:r>
                            <w:rPr>
                              <w:rFonts w:ascii="Times New Roman" w:hAnsi="Times New Roman"/>
                              <w:color w:val="818181"/>
                              <w:spacing w:val="7"/>
                            </w:rPr>
                            <w:t xml:space="preserve"> </w:t>
                          </w:r>
                          <w:r>
                            <w:rPr>
                              <w:rFonts w:ascii="Times New Roman" w:hAnsi="Times New Roman"/>
                              <w:color w:val="818181"/>
                            </w:rPr>
                            <w:t>Care.</w:t>
                          </w:r>
                          <w:r>
                            <w:rPr>
                              <w:rFonts w:ascii="Times New Roman" w:hAnsi="Times New Roman"/>
                              <w:color w:val="818181"/>
                              <w:spacing w:val="6"/>
                            </w:rPr>
                            <w:t xml:space="preserve"> </w:t>
                          </w:r>
                          <w:r>
                            <w:rPr>
                              <w:rFonts w:ascii="Times New Roman" w:hAnsi="Times New Roman"/>
                              <w:color w:val="818181"/>
                            </w:rPr>
                            <w:t>Unauthorized</w:t>
                          </w:r>
                          <w:r>
                            <w:rPr>
                              <w:rFonts w:ascii="Times New Roman" w:hAnsi="Times New Roman"/>
                              <w:color w:val="818181"/>
                              <w:spacing w:val="7"/>
                            </w:rPr>
                            <w:t xml:space="preserve"> </w:t>
                          </w:r>
                          <w:r>
                            <w:rPr>
                              <w:rFonts w:ascii="Times New Roman" w:hAnsi="Times New Roman"/>
                              <w:color w:val="818181"/>
                            </w:rPr>
                            <w:t>reproduction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7"/>
                            </w:rPr>
                            <w:t xml:space="preserve"> </w:t>
                          </w:r>
                          <w:r>
                            <w:rPr>
                              <w:rFonts w:ascii="Times New Roman" w:hAnsi="Times New Roman"/>
                              <w:color w:val="818181"/>
                            </w:rPr>
                            <w:t>this</w:t>
                          </w:r>
                          <w:r>
                            <w:rPr>
                              <w:rFonts w:ascii="Times New Roman" w:hAnsi="Times New Roman"/>
                              <w:color w:val="818181"/>
                              <w:spacing w:val="6"/>
                            </w:rPr>
                            <w:t xml:space="preserve"> </w:t>
                          </w:r>
                          <w:r>
                            <w:rPr>
                              <w:rFonts w:ascii="Times New Roman" w:hAnsi="Times New Roman"/>
                              <w:color w:val="818181"/>
                            </w:rPr>
                            <w:t>article</w:t>
                          </w:r>
                          <w:r>
                            <w:rPr>
                              <w:rFonts w:ascii="Times New Roman" w:hAnsi="Times New Roman"/>
                              <w:color w:val="818181"/>
                              <w:spacing w:val="7"/>
                            </w:rPr>
                            <w:t xml:space="preserve"> </w:t>
                          </w:r>
                          <w:r>
                            <w:rPr>
                              <w:rFonts w:ascii="Times New Roman" w:hAnsi="Times New Roman"/>
                              <w:color w:val="818181"/>
                            </w:rPr>
                            <w:t>is</w:t>
                          </w:r>
                          <w:r>
                            <w:rPr>
                              <w:rFonts w:ascii="Times New Roman" w:hAnsi="Times New Roman"/>
                              <w:color w:val="818181"/>
                              <w:spacing w:val="8"/>
                            </w:rPr>
                            <w:t xml:space="preserve"> </w:t>
                          </w:r>
                          <w:r>
                            <w:rPr>
                              <w:rFonts w:ascii="Times New Roman" w:hAnsi="Times New Roman"/>
                              <w:color w:val="818181"/>
                              <w:spacing w:val="-2"/>
                            </w:rPr>
                            <w:t>prohibited.</w:t>
                          </w:r>
                        </w:p>
                      </w:txbxContent>
                    </wps:txbx>
                    <wps:bodyPr wrap="square" lIns="0" tIns="0" rIns="0" bIns="0" rtlCol="0">
                      <a:noAutofit/>
                    </wps:bodyPr>
                  </wps:wsp>
                </a:graphicData>
              </a:graphic>
            </wp:anchor>
          </w:drawing>
        </mc:Choice>
        <mc:Fallback>
          <w:pict>
            <v:shapetype w14:anchorId="7375871F" id="_x0000_t202" coordsize="21600,21600" o:spt="202" path="m,l,21600r21600,l21600,xe">
              <v:stroke joinstyle="miter"/>
              <v:path gradientshapeok="t" o:connecttype="rect"/>
            </v:shapetype>
            <v:shape id="Textbox 18" o:spid="_x0000_s1048" type="#_x0000_t202" style="position:absolute;margin-left:47.7pt;margin-top:759.45pt;width:498.65pt;height:13.9pt;z-index:-1595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" filled="f" stroked="f">
              <v:textbox inset="0,0,0,0">
                <w:txbxContent>
                  <w:p w14:paraId="7C915F16" w14:textId="77777777" w:rsidR="001423BE" w:rsidRDefault="00000000">
                    <w:pPr>
                      <w:spacing w:before="6"/>
                      <w:ind w:left="20"/>
                      <w:rPr>
                        <w:rFonts w:ascii="Times New Roman" w:hAnsi="Times New Roman"/>
                      </w:rPr>
                    </w:pPr>
                    <w:r>
                      <w:rPr>
                        <w:rFonts w:ascii="Times New Roman" w:hAnsi="Times New Roman"/>
                        <w:color w:val="818181"/>
                      </w:rPr>
                      <w:t>Copyright</w:t>
                    </w:r>
                    <w:r>
                      <w:rPr>
                        <w:rFonts w:ascii="Times New Roman" w:hAnsi="Times New Roman"/>
                        <w:color w:val="818181"/>
                        <w:spacing w:val="6"/>
                      </w:rPr>
                      <w:t xml:space="preserve"> </w:t>
                    </w:r>
                    <w:r>
                      <w:rPr>
                        <w:rFonts w:ascii="Times New Roman" w:hAnsi="Times New Roman"/>
                        <w:color w:val="818181"/>
                      </w:rPr>
                      <w:t>©</w:t>
                    </w:r>
                    <w:r>
                      <w:rPr>
                        <w:rFonts w:ascii="Times New Roman" w:hAnsi="Times New Roman"/>
                        <w:color w:val="818181"/>
                        <w:spacing w:val="6"/>
                      </w:rPr>
                      <w:t xml:space="preserve"> </w:t>
                    </w:r>
                    <w:r>
                      <w:rPr>
                        <w:rFonts w:ascii="Times New Roman" w:hAnsi="Times New Roman"/>
                        <w:color w:val="818181"/>
                      </w:rPr>
                      <w:t>2020</w:t>
                    </w:r>
                    <w:r>
                      <w:rPr>
                        <w:rFonts w:ascii="Times New Roman" w:hAnsi="Times New Roman"/>
                        <w:color w:val="818181"/>
                        <w:spacing w:val="7"/>
                      </w:rPr>
                      <w:t xml:space="preserve"> </w:t>
                    </w:r>
                    <w:r>
                      <w:rPr>
                        <w:rFonts w:ascii="Times New Roman" w:hAnsi="Times New Roman"/>
                        <w:color w:val="818181"/>
                      </w:rPr>
                      <w:t>Association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6"/>
                      </w:rPr>
                      <w:t xml:space="preserve"> </w:t>
                    </w:r>
                    <w:r>
                      <w:rPr>
                        <w:rFonts w:ascii="Times New Roman" w:hAnsi="Times New Roman"/>
                        <w:color w:val="818181"/>
                      </w:rPr>
                      <w:t>Nurses</w:t>
                    </w:r>
                    <w:r>
                      <w:rPr>
                        <w:rFonts w:ascii="Times New Roman" w:hAnsi="Times New Roman"/>
                        <w:color w:val="818181"/>
                        <w:spacing w:val="8"/>
                      </w:rPr>
                      <w:t xml:space="preserve"> </w:t>
                    </w:r>
                    <w:r>
                      <w:rPr>
                        <w:rFonts w:ascii="Times New Roman" w:hAnsi="Times New Roman"/>
                        <w:color w:val="818181"/>
                      </w:rPr>
                      <w:t>in</w:t>
                    </w:r>
                    <w:r>
                      <w:rPr>
                        <w:rFonts w:ascii="Times New Roman" w:hAnsi="Times New Roman"/>
                        <w:color w:val="818181"/>
                        <w:spacing w:val="6"/>
                      </w:rPr>
                      <w:t xml:space="preserve"> </w:t>
                    </w:r>
                    <w:r>
                      <w:rPr>
                        <w:rFonts w:ascii="Times New Roman" w:hAnsi="Times New Roman"/>
                        <w:color w:val="818181"/>
                      </w:rPr>
                      <w:t>AIDS</w:t>
                    </w:r>
                    <w:r>
                      <w:rPr>
                        <w:rFonts w:ascii="Times New Roman" w:hAnsi="Times New Roman"/>
                        <w:color w:val="818181"/>
                        <w:spacing w:val="7"/>
                      </w:rPr>
                      <w:t xml:space="preserve"> </w:t>
                    </w:r>
                    <w:r>
                      <w:rPr>
                        <w:rFonts w:ascii="Times New Roman" w:hAnsi="Times New Roman"/>
                        <w:color w:val="818181"/>
                      </w:rPr>
                      <w:t>Care.</w:t>
                    </w:r>
                    <w:r>
                      <w:rPr>
                        <w:rFonts w:ascii="Times New Roman" w:hAnsi="Times New Roman"/>
                        <w:color w:val="818181"/>
                        <w:spacing w:val="6"/>
                      </w:rPr>
                      <w:t xml:space="preserve"> </w:t>
                    </w:r>
                    <w:r>
                      <w:rPr>
                        <w:rFonts w:ascii="Times New Roman" w:hAnsi="Times New Roman"/>
                        <w:color w:val="818181"/>
                      </w:rPr>
                      <w:t>Unauthorized</w:t>
                    </w:r>
                    <w:r>
                      <w:rPr>
                        <w:rFonts w:ascii="Times New Roman" w:hAnsi="Times New Roman"/>
                        <w:color w:val="818181"/>
                        <w:spacing w:val="7"/>
                      </w:rPr>
                      <w:t xml:space="preserve"> </w:t>
                    </w:r>
                    <w:r>
                      <w:rPr>
                        <w:rFonts w:ascii="Times New Roman" w:hAnsi="Times New Roman"/>
                        <w:color w:val="818181"/>
                      </w:rPr>
                      <w:t>reproduction</w:t>
                    </w:r>
                    <w:r>
                      <w:rPr>
                        <w:rFonts w:ascii="Times New Roman" w:hAnsi="Times New Roman"/>
                        <w:color w:val="818181"/>
                        <w:spacing w:val="6"/>
                      </w:rPr>
                      <w:t xml:space="preserve"> </w:t>
                    </w:r>
                    <w:r>
                      <w:rPr>
                        <w:rFonts w:ascii="Times New Roman" w:hAnsi="Times New Roman"/>
                        <w:color w:val="818181"/>
                      </w:rPr>
                      <w:t>of</w:t>
                    </w:r>
                    <w:r>
                      <w:rPr>
                        <w:rFonts w:ascii="Times New Roman" w:hAnsi="Times New Roman"/>
                        <w:color w:val="818181"/>
                        <w:spacing w:val="7"/>
                      </w:rPr>
                      <w:t xml:space="preserve"> </w:t>
                    </w:r>
                    <w:r>
                      <w:rPr>
                        <w:rFonts w:ascii="Times New Roman" w:hAnsi="Times New Roman"/>
                        <w:color w:val="818181"/>
                      </w:rPr>
                      <w:t>this</w:t>
                    </w:r>
                    <w:r>
                      <w:rPr>
                        <w:rFonts w:ascii="Times New Roman" w:hAnsi="Times New Roman"/>
                        <w:color w:val="818181"/>
                        <w:spacing w:val="6"/>
                      </w:rPr>
                      <w:t xml:space="preserve"> </w:t>
                    </w:r>
                    <w:r>
                      <w:rPr>
                        <w:rFonts w:ascii="Times New Roman" w:hAnsi="Times New Roman"/>
                        <w:color w:val="818181"/>
                      </w:rPr>
                      <w:t>article</w:t>
                    </w:r>
                    <w:r>
                      <w:rPr>
                        <w:rFonts w:ascii="Times New Roman" w:hAnsi="Times New Roman"/>
                        <w:color w:val="818181"/>
                        <w:spacing w:val="7"/>
                      </w:rPr>
                      <w:t xml:space="preserve"> </w:t>
                    </w:r>
                    <w:r>
                      <w:rPr>
                        <w:rFonts w:ascii="Times New Roman" w:hAnsi="Times New Roman"/>
                        <w:color w:val="818181"/>
                      </w:rPr>
                      <w:t>is</w:t>
                    </w:r>
                    <w:r>
                      <w:rPr>
                        <w:rFonts w:ascii="Times New Roman" w:hAnsi="Times New Roman"/>
                        <w:color w:val="818181"/>
                        <w:spacing w:val="8"/>
                      </w:rPr>
                      <w:t xml:space="preserve"> </w:t>
                    </w:r>
                    <w:r>
                      <w:rPr>
                        <w:rFonts w:ascii="Times New Roman" w:hAnsi="Times New Roman"/>
                        <w:color w:val="818181"/>
                        <w:spacing w:val="-2"/>
                      </w:rPr>
                      <w:t>prohibited.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BA0F3" w14:textId="77777777" w:rsidR="00455AB8" w:rsidRDefault="00455AB8">
      <w:r>
        <w:separator/>
      </w:r>
    </w:p>
  </w:footnote>
  <w:footnote w:type="continuationSeparator" w:id="0">
    <w:p w14:paraId="32ADA467" w14:textId="77777777" w:rsidR="00455AB8" w:rsidRDefault="00455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006B" w14:textId="77777777" w:rsidR="001423BE" w:rsidRDefault="00000000">
    <w:pPr>
      <w:pStyle w:val="BodyText"/>
      <w:spacing w:line="14" w:lineRule="auto"/>
      <w:jc w:val="left"/>
      <w:rPr>
        <w:sz w:val="20"/>
      </w:rPr>
    </w:pPr>
    <w:r>
      <w:rPr>
        <w:noProof/>
        <w:sz w:val="20"/>
      </w:rPr>
      <mc:AlternateContent>
        <mc:Choice Requires="wps">
          <w:drawing>
            <wp:anchor distT="0" distB="0" distL="0" distR="0" simplePos="0" relativeHeight="487358464" behindDoc="1" locked="0" layoutInCell="1" allowOverlap="1" wp14:anchorId="671636A8" wp14:editId="2775EE6F">
              <wp:simplePos x="0" y="0"/>
              <wp:positionH relativeFrom="page">
                <wp:posOffset>483844</wp:posOffset>
              </wp:positionH>
              <wp:positionV relativeFrom="page">
                <wp:posOffset>341290</wp:posOffset>
              </wp:positionV>
              <wp:extent cx="6414770" cy="10160"/>
              <wp:effectExtent l="0" t="0" r="0" b="0"/>
              <wp:wrapNone/>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4770" cy="10160"/>
                      </a:xfrm>
                      <a:custGeom>
                        <a:avLst/>
                        <a:gdLst/>
                        <a:ahLst/>
                        <a:cxnLst/>
                        <a:rect l="l" t="t" r="r" b="b"/>
                        <a:pathLst>
                          <a:path w="6414770" h="10160">
                            <a:moveTo>
                              <a:pt x="6414477" y="0"/>
                            </a:moveTo>
                            <a:lnTo>
                              <a:pt x="0" y="0"/>
                            </a:lnTo>
                            <a:lnTo>
                              <a:pt x="0" y="10079"/>
                            </a:lnTo>
                            <a:lnTo>
                              <a:pt x="6414477" y="10079"/>
                            </a:lnTo>
                            <a:lnTo>
                              <a:pt x="64144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F8C542" id="Graphic 10" o:spid="_x0000_s1026" alt="&quot;&quot;" style="position:absolute;margin-left:38.1pt;margin-top:26.85pt;width:505.1pt;height:.8pt;z-index:-15958016;visibility:visible;mso-wrap-style:square;mso-wrap-distance-left:0;mso-wrap-distance-top:0;mso-wrap-distance-right:0;mso-wrap-distance-bottom:0;mso-position-horizontal:absolute;mso-position-horizontal-relative:page;mso-position-vertical:absolute;mso-position-vertical-relative:page;v-text-anchor:top" coordsize="641477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" path="m6414477,l,,,10079r6414477,l6414477,xe" fillcolor="black" stroked="f">
              <v:path arrowok="t"/>
              <w10:wrap anchorx="page" anchory="page"/>
            </v:shape>
          </w:pict>
        </mc:Fallback>
      </mc:AlternateContent>
    </w:r>
    <w:r>
      <w:rPr>
        <w:noProof/>
        <w:sz w:val="20"/>
      </w:rPr>
      <mc:AlternateContent>
        <mc:Choice Requires="wps">
          <w:drawing>
            <wp:anchor distT="0" distB="0" distL="0" distR="0" simplePos="0" relativeHeight="487358976" behindDoc="1" locked="0" layoutInCell="1" allowOverlap="1" wp14:anchorId="3FE87163" wp14:editId="5352BC81">
              <wp:simplePos x="0" y="0"/>
              <wp:positionH relativeFrom="page">
                <wp:posOffset>445739</wp:posOffset>
              </wp:positionH>
              <wp:positionV relativeFrom="page">
                <wp:posOffset>384275</wp:posOffset>
              </wp:positionV>
              <wp:extent cx="236220" cy="1162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16205"/>
                      </a:xfrm>
                      <a:prstGeom prst="rect">
                        <a:avLst/>
                      </a:prstGeom>
                    </wps:spPr>
                    <wps:txbx>
                      <w:txbxContent>
                        <w:p w14:paraId="4F0B1295" w14:textId="77777777" w:rsidR="001423BE" w:rsidRDefault="00000000">
                          <w:pPr>
                            <w:ind w:left="60"/>
                            <w:rPr>
                              <w:rFonts w:ascii="Arial"/>
                              <w:sz w:val="14"/>
                            </w:rPr>
                          </w:pPr>
                          <w:r>
                            <w:rPr>
                              <w:rFonts w:ascii="Arial"/>
                              <w:spacing w:val="-5"/>
                              <w:sz w:val="14"/>
                            </w:rPr>
                            <w:fldChar w:fldCharType="begin"/>
                          </w:r>
                          <w:r>
                            <w:rPr>
                              <w:rFonts w:ascii="Arial"/>
                              <w:spacing w:val="-5"/>
                              <w:sz w:val="14"/>
                            </w:rPr>
                            <w:instrText xml:space="preserve"> PAGE </w:instrText>
                          </w:r>
                          <w:r>
                            <w:rPr>
                              <w:rFonts w:ascii="Arial"/>
                              <w:spacing w:val="-5"/>
                              <w:sz w:val="14"/>
                            </w:rPr>
                            <w:fldChar w:fldCharType="separate"/>
                          </w:r>
                          <w:r>
                            <w:rPr>
                              <w:rFonts w:ascii="Arial"/>
                              <w:spacing w:val="-5"/>
                              <w:sz w:val="14"/>
                            </w:rPr>
                            <w:t>368</w:t>
                          </w:r>
                          <w:r>
                            <w:rPr>
                              <w:rFonts w:ascii="Arial"/>
                              <w:spacing w:val="-5"/>
                              <w:sz w:val="14"/>
                            </w:rPr>
                            <w:fldChar w:fldCharType="end"/>
                          </w:r>
                        </w:p>
                      </w:txbxContent>
                    </wps:txbx>
                    <wps:bodyPr wrap="square" lIns="0" tIns="0" rIns="0" bIns="0" rtlCol="0">
                      <a:noAutofit/>
                    </wps:bodyPr>
                  </wps:wsp>
                </a:graphicData>
              </a:graphic>
            </wp:anchor>
          </w:drawing>
        </mc:Choice>
        <mc:Fallback>
          <w:pict>
            <v:shapetype w14:anchorId="3FE87163" id="_x0000_t202" coordsize="21600,21600" o:spt="202" path="m,l,21600r21600,l21600,xe">
              <v:stroke joinstyle="miter"/>
              <v:path gradientshapeok="t" o:connecttype="rect"/>
            </v:shapetype>
            <v:shape id="Textbox 11" o:spid="_x0000_s1041" type="#_x0000_t202" style="position:absolute;margin-left:35.1pt;margin-top:30.25pt;width:18.6pt;height:9.15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" filled="f" stroked="f">
              <v:textbox inset="0,0,0,0">
                <w:txbxContent>
                  <w:p w14:paraId="4F0B1295" w14:textId="77777777" w:rsidR="001423BE" w:rsidRDefault="00000000">
                    <w:pPr>
                      <w:ind w:left="60"/>
                      <w:rPr>
                        <w:rFonts w:ascii="Arial"/>
                        <w:sz w:val="14"/>
                      </w:rPr>
                    </w:pPr>
                    <w:r>
                      <w:rPr>
                        <w:rFonts w:ascii="Arial"/>
                        <w:spacing w:val="-5"/>
                        <w:sz w:val="14"/>
                      </w:rPr>
                      <w:fldChar w:fldCharType="begin"/>
                    </w:r>
                    <w:r>
                      <w:rPr>
                        <w:rFonts w:ascii="Arial"/>
                        <w:spacing w:val="-5"/>
                        <w:sz w:val="14"/>
                      </w:rPr>
                      <w:instrText xml:space="preserve"> PAGE </w:instrText>
                    </w:r>
                    <w:r>
                      <w:rPr>
                        <w:rFonts w:ascii="Arial"/>
                        <w:spacing w:val="-5"/>
                        <w:sz w:val="14"/>
                      </w:rPr>
                      <w:fldChar w:fldCharType="separate"/>
                    </w:r>
                    <w:r>
                      <w:rPr>
                        <w:rFonts w:ascii="Arial"/>
                        <w:spacing w:val="-5"/>
                        <w:sz w:val="14"/>
                      </w:rPr>
                      <w:t>368</w:t>
                    </w:r>
                    <w:r>
                      <w:rPr>
                        <w:rFonts w:ascii="Arial"/>
                        <w:spacing w:val="-5"/>
                        <w:sz w:val="1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59488" behindDoc="1" locked="0" layoutInCell="1" allowOverlap="1" wp14:anchorId="28167D07" wp14:editId="01C7390F">
              <wp:simplePos x="0" y="0"/>
              <wp:positionH relativeFrom="page">
                <wp:posOffset>947055</wp:posOffset>
              </wp:positionH>
              <wp:positionV relativeFrom="page">
                <wp:posOffset>385179</wp:posOffset>
              </wp:positionV>
              <wp:extent cx="1698625" cy="1143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8625" cy="114300"/>
                      </a:xfrm>
                      <a:prstGeom prst="rect">
                        <a:avLst/>
                      </a:prstGeom>
                    </wps:spPr>
                    <wps:txbx>
                      <w:txbxContent>
                        <w:p w14:paraId="5BE43CC5" w14:textId="77777777" w:rsidR="001423BE" w:rsidRDefault="00000000">
                          <w:pPr>
                            <w:spacing w:line="160" w:lineRule="exact"/>
                            <w:ind w:left="20"/>
                            <w:rPr>
                              <w:rFonts w:ascii="Arial" w:hAnsi="Arial"/>
                              <w:sz w:val="14"/>
                            </w:rPr>
                          </w:pPr>
                          <w:r>
                            <w:rPr>
                              <w:rFonts w:ascii="Arial" w:hAnsi="Arial"/>
                              <w:sz w:val="14"/>
                            </w:rPr>
                            <w:t>July-August</w:t>
                          </w:r>
                          <w:r>
                            <w:rPr>
                              <w:rFonts w:ascii="Arial" w:hAnsi="Arial"/>
                              <w:spacing w:val="-2"/>
                              <w:sz w:val="14"/>
                            </w:rPr>
                            <w:t xml:space="preserve"> </w:t>
                          </w:r>
                          <w:r>
                            <w:rPr>
                              <w:rFonts w:ascii="Arial" w:hAnsi="Arial"/>
                              <w:sz w:val="14"/>
                            </w:rPr>
                            <w:t>2020</w:t>
                          </w:r>
                          <w:r>
                            <w:rPr>
                              <w:rFonts w:ascii="Arial" w:hAnsi="Arial"/>
                              <w:spacing w:val="8"/>
                              <w:sz w:val="14"/>
                            </w:rPr>
                            <w:t xml:space="preserve"> </w:t>
                          </w:r>
                          <w:r>
                            <w:rPr>
                              <w:rFonts w:ascii="Arial" w:hAnsi="Arial"/>
                              <w:position w:val="2"/>
                              <w:sz w:val="9"/>
                            </w:rPr>
                            <w:t>•</w:t>
                          </w:r>
                          <w:r>
                            <w:rPr>
                              <w:rFonts w:ascii="Arial" w:hAnsi="Arial"/>
                              <w:spacing w:val="27"/>
                              <w:position w:val="2"/>
                              <w:sz w:val="9"/>
                            </w:rPr>
                            <w:t xml:space="preserve"> </w:t>
                          </w:r>
                          <w:r>
                            <w:rPr>
                              <w:rFonts w:ascii="Arial" w:hAnsi="Arial"/>
                              <w:sz w:val="14"/>
                            </w:rPr>
                            <w:t>Volume</w:t>
                          </w:r>
                          <w:r>
                            <w:rPr>
                              <w:rFonts w:ascii="Arial" w:hAnsi="Arial"/>
                              <w:spacing w:val="-1"/>
                              <w:sz w:val="14"/>
                            </w:rPr>
                            <w:t xml:space="preserve"> </w:t>
                          </w:r>
                          <w:r>
                            <w:rPr>
                              <w:rFonts w:ascii="Arial" w:hAnsi="Arial"/>
                              <w:sz w:val="14"/>
                            </w:rPr>
                            <w:t>31</w:t>
                          </w:r>
                          <w:r>
                            <w:rPr>
                              <w:rFonts w:ascii="Arial" w:hAnsi="Arial"/>
                              <w:spacing w:val="7"/>
                              <w:sz w:val="14"/>
                            </w:rPr>
                            <w:t xml:space="preserve"> </w:t>
                          </w:r>
                          <w:r>
                            <w:rPr>
                              <w:rFonts w:ascii="Arial" w:hAnsi="Arial"/>
                              <w:position w:val="2"/>
                              <w:sz w:val="9"/>
                            </w:rPr>
                            <w:t>•</w:t>
                          </w:r>
                          <w:r>
                            <w:rPr>
                              <w:rFonts w:ascii="Arial" w:hAnsi="Arial"/>
                              <w:spacing w:val="28"/>
                              <w:position w:val="2"/>
                              <w:sz w:val="9"/>
                            </w:rPr>
                            <w:t xml:space="preserve"> </w:t>
                          </w:r>
                          <w:r>
                            <w:rPr>
                              <w:rFonts w:ascii="Arial" w:hAnsi="Arial"/>
                              <w:sz w:val="14"/>
                            </w:rPr>
                            <w:t>Number</w:t>
                          </w:r>
                          <w:r>
                            <w:rPr>
                              <w:rFonts w:ascii="Arial" w:hAnsi="Arial"/>
                              <w:spacing w:val="-3"/>
                              <w:sz w:val="14"/>
                            </w:rPr>
                            <w:t xml:space="preserve"> </w:t>
                          </w:r>
                          <w:r>
                            <w:rPr>
                              <w:rFonts w:ascii="Arial" w:hAnsi="Arial"/>
                              <w:spacing w:val="-10"/>
                              <w:sz w:val="14"/>
                            </w:rPr>
                            <w:t>4</w:t>
                          </w:r>
                        </w:p>
                      </w:txbxContent>
                    </wps:txbx>
                    <wps:bodyPr wrap="square" lIns="0" tIns="0" rIns="0" bIns="0" rtlCol="0">
                      <a:noAutofit/>
                    </wps:bodyPr>
                  </wps:wsp>
                </a:graphicData>
              </a:graphic>
            </wp:anchor>
          </w:drawing>
        </mc:Choice>
        <mc:Fallback>
          <w:pict>
            <v:shape w14:anchorId="28167D07" id="Textbox 12" o:spid="_x0000_s1042" type="#_x0000_t202" style="position:absolute;margin-left:74.55pt;margin-top:30.35pt;width:133.75pt;height:9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zmAEAACIDAAAOAAAAZHJzL2Uyb0RvYy54bWysUt2OEyEUvjfxHQj3dqZdbdZ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" filled="f" stroked="f">
              <v:textbox inset="0,0,0,0">
                <w:txbxContent>
                  <w:p w14:paraId="5BE43CC5" w14:textId="77777777" w:rsidR="001423BE" w:rsidRDefault="00000000">
                    <w:pPr>
                      <w:spacing w:line="160" w:lineRule="exact"/>
                      <w:ind w:left="20"/>
                      <w:rPr>
                        <w:rFonts w:ascii="Arial" w:hAnsi="Arial"/>
                        <w:sz w:val="14"/>
                      </w:rPr>
                    </w:pPr>
                    <w:r>
                      <w:rPr>
                        <w:rFonts w:ascii="Arial" w:hAnsi="Arial"/>
                        <w:sz w:val="14"/>
                      </w:rPr>
                      <w:t>July-August</w:t>
                    </w:r>
                    <w:r>
                      <w:rPr>
                        <w:rFonts w:ascii="Arial" w:hAnsi="Arial"/>
                        <w:spacing w:val="-2"/>
                        <w:sz w:val="14"/>
                      </w:rPr>
                      <w:t xml:space="preserve"> </w:t>
                    </w:r>
                    <w:r>
                      <w:rPr>
                        <w:rFonts w:ascii="Arial" w:hAnsi="Arial"/>
                        <w:sz w:val="14"/>
                      </w:rPr>
                      <w:t>2020</w:t>
                    </w:r>
                    <w:r>
                      <w:rPr>
                        <w:rFonts w:ascii="Arial" w:hAnsi="Arial"/>
                        <w:spacing w:val="8"/>
                        <w:sz w:val="14"/>
                      </w:rPr>
                      <w:t xml:space="preserve"> </w:t>
                    </w:r>
                    <w:r>
                      <w:rPr>
                        <w:rFonts w:ascii="Arial" w:hAnsi="Arial"/>
                        <w:position w:val="2"/>
                        <w:sz w:val="9"/>
                      </w:rPr>
                      <w:t>•</w:t>
                    </w:r>
                    <w:r>
                      <w:rPr>
                        <w:rFonts w:ascii="Arial" w:hAnsi="Arial"/>
                        <w:spacing w:val="27"/>
                        <w:position w:val="2"/>
                        <w:sz w:val="9"/>
                      </w:rPr>
                      <w:t xml:space="preserve"> </w:t>
                    </w:r>
                    <w:r>
                      <w:rPr>
                        <w:rFonts w:ascii="Arial" w:hAnsi="Arial"/>
                        <w:sz w:val="14"/>
                      </w:rPr>
                      <w:t>Volume</w:t>
                    </w:r>
                    <w:r>
                      <w:rPr>
                        <w:rFonts w:ascii="Arial" w:hAnsi="Arial"/>
                        <w:spacing w:val="-1"/>
                        <w:sz w:val="14"/>
                      </w:rPr>
                      <w:t xml:space="preserve"> </w:t>
                    </w:r>
                    <w:r>
                      <w:rPr>
                        <w:rFonts w:ascii="Arial" w:hAnsi="Arial"/>
                        <w:sz w:val="14"/>
                      </w:rPr>
                      <w:t>31</w:t>
                    </w:r>
                    <w:r>
                      <w:rPr>
                        <w:rFonts w:ascii="Arial" w:hAnsi="Arial"/>
                        <w:spacing w:val="7"/>
                        <w:sz w:val="14"/>
                      </w:rPr>
                      <w:t xml:space="preserve"> </w:t>
                    </w:r>
                    <w:r>
                      <w:rPr>
                        <w:rFonts w:ascii="Arial" w:hAnsi="Arial"/>
                        <w:position w:val="2"/>
                        <w:sz w:val="9"/>
                      </w:rPr>
                      <w:t>•</w:t>
                    </w:r>
                    <w:r>
                      <w:rPr>
                        <w:rFonts w:ascii="Arial" w:hAnsi="Arial"/>
                        <w:spacing w:val="28"/>
                        <w:position w:val="2"/>
                        <w:sz w:val="9"/>
                      </w:rPr>
                      <w:t xml:space="preserve"> </w:t>
                    </w:r>
                    <w:r>
                      <w:rPr>
                        <w:rFonts w:ascii="Arial" w:hAnsi="Arial"/>
                        <w:sz w:val="14"/>
                      </w:rPr>
                      <w:t>Number</w:t>
                    </w:r>
                    <w:r>
                      <w:rPr>
                        <w:rFonts w:ascii="Arial" w:hAnsi="Arial"/>
                        <w:spacing w:val="-3"/>
                        <w:sz w:val="14"/>
                      </w:rPr>
                      <w:t xml:space="preserve"> </w:t>
                    </w:r>
                    <w:r>
                      <w:rPr>
                        <w:rFonts w:ascii="Arial" w:hAnsi="Arial"/>
                        <w:spacing w:val="-10"/>
                        <w:sz w:val="14"/>
                      </w:rPr>
                      <w:t>4</w:t>
                    </w:r>
                  </w:p>
                </w:txbxContent>
              </v:textbox>
              <w10:wrap anchorx="page" anchory="page"/>
            </v:shape>
          </w:pict>
        </mc:Fallback>
      </mc:AlternateContent>
    </w:r>
    <w:r>
      <w:rPr>
        <w:noProof/>
        <w:sz w:val="20"/>
      </w:rPr>
      <mc:AlternateContent>
        <mc:Choice Requires="wps">
          <w:drawing>
            <wp:anchor distT="0" distB="0" distL="0" distR="0" simplePos="0" relativeHeight="487360000" behindDoc="1" locked="0" layoutInCell="1" allowOverlap="1" wp14:anchorId="52E49AD0" wp14:editId="2713F768">
              <wp:simplePos x="0" y="0"/>
              <wp:positionH relativeFrom="page">
                <wp:posOffset>6491777</wp:posOffset>
              </wp:positionH>
              <wp:positionV relativeFrom="page">
                <wp:posOffset>394420</wp:posOffset>
              </wp:positionV>
              <wp:extent cx="419734" cy="1028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4" cy="102870"/>
                      </a:xfrm>
                      <a:prstGeom prst="rect">
                        <a:avLst/>
                      </a:prstGeom>
                    </wps:spPr>
                    <wps:txbx>
                      <w:txbxContent>
                        <w:p w14:paraId="30646C12" w14:textId="77777777" w:rsidR="001423BE" w:rsidRDefault="00000000">
                          <w:pPr>
                            <w:spacing w:before="3"/>
                            <w:ind w:left="20"/>
                            <w:rPr>
                              <w:rFonts w:ascii="Arial"/>
                              <w:sz w:val="12"/>
                            </w:rPr>
                          </w:pPr>
                          <w:r>
                            <w:rPr>
                              <w:rFonts w:ascii="Arial"/>
                              <w:sz w:val="12"/>
                            </w:rPr>
                            <w:t>Harris</w:t>
                          </w:r>
                          <w:r>
                            <w:rPr>
                              <w:rFonts w:ascii="Arial"/>
                              <w:spacing w:val="1"/>
                              <w:sz w:val="12"/>
                            </w:rPr>
                            <w:t xml:space="preserve"> </w:t>
                          </w:r>
                          <w:r>
                            <w:rPr>
                              <w:rFonts w:ascii="Arial"/>
                              <w:sz w:val="12"/>
                            </w:rPr>
                            <w:t>et</w:t>
                          </w:r>
                          <w:r>
                            <w:rPr>
                              <w:rFonts w:ascii="Arial"/>
                              <w:spacing w:val="1"/>
                              <w:sz w:val="12"/>
                            </w:rPr>
                            <w:t xml:space="preserve"> </w:t>
                          </w:r>
                          <w:r>
                            <w:rPr>
                              <w:rFonts w:ascii="Arial"/>
                              <w:spacing w:val="-5"/>
                              <w:sz w:val="12"/>
                            </w:rPr>
                            <w:t>al.</w:t>
                          </w:r>
                        </w:p>
                      </w:txbxContent>
                    </wps:txbx>
                    <wps:bodyPr wrap="square" lIns="0" tIns="0" rIns="0" bIns="0" rtlCol="0">
                      <a:noAutofit/>
                    </wps:bodyPr>
                  </wps:wsp>
                </a:graphicData>
              </a:graphic>
            </wp:anchor>
          </w:drawing>
        </mc:Choice>
        <mc:Fallback>
          <w:pict>
            <v:shape w14:anchorId="52E49AD0" id="Textbox 13" o:spid="_x0000_s1043" type="#_x0000_t202" style="position:absolute;margin-left:511.15pt;margin-top:31.05pt;width:33.05pt;height:8.1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" filled="f" stroked="f">
              <v:textbox inset="0,0,0,0">
                <w:txbxContent>
                  <w:p w14:paraId="30646C12" w14:textId="77777777" w:rsidR="001423BE" w:rsidRDefault="00000000">
                    <w:pPr>
                      <w:spacing w:before="3"/>
                      <w:ind w:left="20"/>
                      <w:rPr>
                        <w:rFonts w:ascii="Arial"/>
                        <w:sz w:val="12"/>
                      </w:rPr>
                    </w:pPr>
                    <w:r>
                      <w:rPr>
                        <w:rFonts w:ascii="Arial"/>
                        <w:sz w:val="12"/>
                      </w:rPr>
                      <w:t>Harris</w:t>
                    </w:r>
                    <w:r>
                      <w:rPr>
                        <w:rFonts w:ascii="Arial"/>
                        <w:spacing w:val="1"/>
                        <w:sz w:val="12"/>
                      </w:rPr>
                      <w:t xml:space="preserve"> </w:t>
                    </w:r>
                    <w:r>
                      <w:rPr>
                        <w:rFonts w:ascii="Arial"/>
                        <w:sz w:val="12"/>
                      </w:rPr>
                      <w:t>et</w:t>
                    </w:r>
                    <w:r>
                      <w:rPr>
                        <w:rFonts w:ascii="Arial"/>
                        <w:spacing w:val="1"/>
                        <w:sz w:val="12"/>
                      </w:rPr>
                      <w:t xml:space="preserve"> </w:t>
                    </w:r>
                    <w:r>
                      <w:rPr>
                        <w:rFonts w:ascii="Arial"/>
                        <w:spacing w:val="-5"/>
                        <w:sz w:val="12"/>
                      </w:rPr>
                      <w:t>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30638" w14:textId="77777777" w:rsidR="001423BE" w:rsidRDefault="00000000">
    <w:pPr>
      <w:pStyle w:val="BodyText"/>
      <w:spacing w:line="14" w:lineRule="auto"/>
      <w:jc w:val="left"/>
      <w:rPr>
        <w:sz w:val="20"/>
      </w:rPr>
    </w:pPr>
    <w:r>
      <w:rPr>
        <w:noProof/>
        <w:sz w:val="20"/>
      </w:rPr>
      <mc:AlternateContent>
        <mc:Choice Requires="wps">
          <w:drawing>
            <wp:anchor distT="0" distB="0" distL="0" distR="0" simplePos="0" relativeHeight="487360512" behindDoc="1" locked="0" layoutInCell="1" allowOverlap="1" wp14:anchorId="44071318" wp14:editId="7248EA11">
              <wp:simplePos x="0" y="0"/>
              <wp:positionH relativeFrom="page">
                <wp:posOffset>645121</wp:posOffset>
              </wp:positionH>
              <wp:positionV relativeFrom="page">
                <wp:posOffset>341290</wp:posOffset>
              </wp:positionV>
              <wp:extent cx="6415405" cy="10160"/>
              <wp:effectExtent l="0" t="0" r="0" b="0"/>
              <wp:wrapNone/>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5405" cy="10160"/>
                      </a:xfrm>
                      <a:custGeom>
                        <a:avLst/>
                        <a:gdLst/>
                        <a:ahLst/>
                        <a:cxnLst/>
                        <a:rect l="l" t="t" r="r" b="b"/>
                        <a:pathLst>
                          <a:path w="6415405" h="10160">
                            <a:moveTo>
                              <a:pt x="6415201" y="0"/>
                            </a:moveTo>
                            <a:lnTo>
                              <a:pt x="0" y="0"/>
                            </a:lnTo>
                            <a:lnTo>
                              <a:pt x="0" y="10079"/>
                            </a:lnTo>
                            <a:lnTo>
                              <a:pt x="6415201" y="10079"/>
                            </a:lnTo>
                            <a:lnTo>
                              <a:pt x="64152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56CF9C" id="Graphic 14" o:spid="_x0000_s1026" alt="&quot;&quot;" style="position:absolute;margin-left:50.8pt;margin-top:26.85pt;width:505.15pt;height:.8pt;z-index:-15955968;visibility:visible;mso-wrap-style:square;mso-wrap-distance-left:0;mso-wrap-distance-top:0;mso-wrap-distance-right:0;mso-wrap-distance-bottom:0;mso-position-horizontal:absolute;mso-position-horizontal-relative:page;mso-position-vertical:absolute;mso-position-vertical-relative:page;v-text-anchor:top" coordsize="641540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" path="m6415201,l,,,10079r6415201,l6415201,xe" fillcolor="black" stroked="f">
              <v:path arrowok="t"/>
              <w10:wrap anchorx="page" anchory="page"/>
            </v:shape>
          </w:pict>
        </mc:Fallback>
      </mc:AlternateContent>
    </w:r>
    <w:r>
      <w:rPr>
        <w:noProof/>
        <w:sz w:val="20"/>
      </w:rPr>
      <mc:AlternateContent>
        <mc:Choice Requires="wps">
          <w:drawing>
            <wp:anchor distT="0" distB="0" distL="0" distR="0" simplePos="0" relativeHeight="487361024" behindDoc="1" locked="0" layoutInCell="1" allowOverlap="1" wp14:anchorId="2F2F850C" wp14:editId="4D0FE909">
              <wp:simplePos x="0" y="0"/>
              <wp:positionH relativeFrom="page">
                <wp:posOffset>632419</wp:posOffset>
              </wp:positionH>
              <wp:positionV relativeFrom="page">
                <wp:posOffset>374126</wp:posOffset>
              </wp:positionV>
              <wp:extent cx="2576195" cy="12890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6195" cy="128905"/>
                      </a:xfrm>
                      <a:prstGeom prst="rect">
                        <a:avLst/>
                      </a:prstGeom>
                    </wps:spPr>
                    <wps:txbx>
                      <w:txbxContent>
                        <w:p w14:paraId="758B3DFE" w14:textId="77777777" w:rsidR="001423BE" w:rsidRDefault="00000000">
                          <w:pPr>
                            <w:spacing w:line="182" w:lineRule="exact"/>
                            <w:ind w:left="20"/>
                            <w:rPr>
                              <w:rFonts w:ascii="Lucida Sans"/>
                              <w:sz w:val="16"/>
                            </w:rPr>
                          </w:pPr>
                          <w:r>
                            <w:rPr>
                              <w:rFonts w:ascii="Lucida Sans"/>
                              <w:w w:val="105"/>
                              <w:sz w:val="16"/>
                            </w:rPr>
                            <w:t>Journal</w:t>
                          </w:r>
                          <w:r>
                            <w:rPr>
                              <w:rFonts w:ascii="Lucida Sans"/>
                              <w:spacing w:val="-4"/>
                              <w:w w:val="105"/>
                              <w:sz w:val="16"/>
                            </w:rPr>
                            <w:t xml:space="preserve"> </w:t>
                          </w:r>
                          <w:r>
                            <w:rPr>
                              <w:rFonts w:ascii="Lucida Sans"/>
                              <w:w w:val="105"/>
                              <w:sz w:val="16"/>
                            </w:rPr>
                            <w:t>of</w:t>
                          </w:r>
                          <w:r>
                            <w:rPr>
                              <w:rFonts w:ascii="Lucida Sans"/>
                              <w:spacing w:val="-3"/>
                              <w:w w:val="105"/>
                              <w:sz w:val="16"/>
                            </w:rPr>
                            <w:t xml:space="preserve"> </w:t>
                          </w:r>
                          <w:r>
                            <w:rPr>
                              <w:rFonts w:ascii="Lucida Sans"/>
                              <w:w w:val="105"/>
                              <w:sz w:val="16"/>
                            </w:rPr>
                            <w:t>the</w:t>
                          </w:r>
                          <w:r>
                            <w:rPr>
                              <w:rFonts w:ascii="Lucida Sans"/>
                              <w:spacing w:val="-5"/>
                              <w:w w:val="105"/>
                              <w:sz w:val="16"/>
                            </w:rPr>
                            <w:t xml:space="preserve"> </w:t>
                          </w:r>
                          <w:r>
                            <w:rPr>
                              <w:rFonts w:ascii="Lucida Sans"/>
                              <w:w w:val="105"/>
                              <w:sz w:val="16"/>
                            </w:rPr>
                            <w:t>Association</w:t>
                          </w:r>
                          <w:r>
                            <w:rPr>
                              <w:rFonts w:ascii="Lucida Sans"/>
                              <w:spacing w:val="-3"/>
                              <w:w w:val="105"/>
                              <w:sz w:val="16"/>
                            </w:rPr>
                            <w:t xml:space="preserve"> </w:t>
                          </w:r>
                          <w:r>
                            <w:rPr>
                              <w:rFonts w:ascii="Lucida Sans"/>
                              <w:w w:val="105"/>
                              <w:sz w:val="16"/>
                            </w:rPr>
                            <w:t>of</w:t>
                          </w:r>
                          <w:r>
                            <w:rPr>
                              <w:rFonts w:ascii="Lucida Sans"/>
                              <w:spacing w:val="-4"/>
                              <w:w w:val="105"/>
                              <w:sz w:val="16"/>
                            </w:rPr>
                            <w:t xml:space="preserve"> </w:t>
                          </w:r>
                          <w:r>
                            <w:rPr>
                              <w:rFonts w:ascii="Lucida Sans"/>
                              <w:w w:val="105"/>
                              <w:sz w:val="16"/>
                            </w:rPr>
                            <w:t>Nurses</w:t>
                          </w:r>
                          <w:r>
                            <w:rPr>
                              <w:rFonts w:ascii="Lucida Sans"/>
                              <w:spacing w:val="-5"/>
                              <w:w w:val="105"/>
                              <w:sz w:val="16"/>
                            </w:rPr>
                            <w:t xml:space="preserve"> </w:t>
                          </w:r>
                          <w:r>
                            <w:rPr>
                              <w:rFonts w:ascii="Lucida Sans"/>
                              <w:w w:val="105"/>
                              <w:sz w:val="16"/>
                            </w:rPr>
                            <w:t>in</w:t>
                          </w:r>
                          <w:r>
                            <w:rPr>
                              <w:rFonts w:ascii="Lucida Sans"/>
                              <w:spacing w:val="-3"/>
                              <w:w w:val="105"/>
                              <w:sz w:val="16"/>
                            </w:rPr>
                            <w:t xml:space="preserve"> </w:t>
                          </w:r>
                          <w:r>
                            <w:rPr>
                              <w:rFonts w:ascii="Lucida Sans"/>
                              <w:w w:val="105"/>
                              <w:sz w:val="16"/>
                            </w:rPr>
                            <w:t>AIDS</w:t>
                          </w:r>
                          <w:r>
                            <w:rPr>
                              <w:rFonts w:ascii="Lucida Sans"/>
                              <w:spacing w:val="-5"/>
                              <w:w w:val="105"/>
                              <w:sz w:val="16"/>
                            </w:rPr>
                            <w:t xml:space="preserve"> </w:t>
                          </w:r>
                          <w:r>
                            <w:rPr>
                              <w:rFonts w:ascii="Lucida Sans"/>
                              <w:spacing w:val="-4"/>
                              <w:w w:val="105"/>
                              <w:sz w:val="16"/>
                            </w:rPr>
                            <w:t>Care</w:t>
                          </w:r>
                        </w:p>
                      </w:txbxContent>
                    </wps:txbx>
                    <wps:bodyPr wrap="square" lIns="0" tIns="0" rIns="0" bIns="0" rtlCol="0">
                      <a:noAutofit/>
                    </wps:bodyPr>
                  </wps:wsp>
                </a:graphicData>
              </a:graphic>
            </wp:anchor>
          </w:drawing>
        </mc:Choice>
        <mc:Fallback>
          <w:pict>
            <v:shapetype w14:anchorId="2F2F850C" id="_x0000_t202" coordsize="21600,21600" o:spt="202" path="m,l,21600r21600,l21600,xe">
              <v:stroke joinstyle="miter"/>
              <v:path gradientshapeok="t" o:connecttype="rect"/>
            </v:shapetype>
            <v:shape id="Textbox 15" o:spid="_x0000_s1044" type="#_x0000_t202" style="position:absolute;margin-left:49.8pt;margin-top:29.45pt;width:202.85pt;height:10.15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" filled="f" stroked="f">
              <v:textbox inset="0,0,0,0">
                <w:txbxContent>
                  <w:p w14:paraId="758B3DFE" w14:textId="77777777" w:rsidR="001423BE" w:rsidRDefault="00000000">
                    <w:pPr>
                      <w:spacing w:line="182" w:lineRule="exact"/>
                      <w:ind w:left="20"/>
                      <w:rPr>
                        <w:rFonts w:ascii="Lucida Sans"/>
                        <w:sz w:val="16"/>
                      </w:rPr>
                    </w:pPr>
                    <w:r>
                      <w:rPr>
                        <w:rFonts w:ascii="Lucida Sans"/>
                        <w:w w:val="105"/>
                        <w:sz w:val="16"/>
                      </w:rPr>
                      <w:t>Journal</w:t>
                    </w:r>
                    <w:r>
                      <w:rPr>
                        <w:rFonts w:ascii="Lucida Sans"/>
                        <w:spacing w:val="-4"/>
                        <w:w w:val="105"/>
                        <w:sz w:val="16"/>
                      </w:rPr>
                      <w:t xml:space="preserve"> </w:t>
                    </w:r>
                    <w:r>
                      <w:rPr>
                        <w:rFonts w:ascii="Lucida Sans"/>
                        <w:w w:val="105"/>
                        <w:sz w:val="16"/>
                      </w:rPr>
                      <w:t>of</w:t>
                    </w:r>
                    <w:r>
                      <w:rPr>
                        <w:rFonts w:ascii="Lucida Sans"/>
                        <w:spacing w:val="-3"/>
                        <w:w w:val="105"/>
                        <w:sz w:val="16"/>
                      </w:rPr>
                      <w:t xml:space="preserve"> </w:t>
                    </w:r>
                    <w:r>
                      <w:rPr>
                        <w:rFonts w:ascii="Lucida Sans"/>
                        <w:w w:val="105"/>
                        <w:sz w:val="16"/>
                      </w:rPr>
                      <w:t>the</w:t>
                    </w:r>
                    <w:r>
                      <w:rPr>
                        <w:rFonts w:ascii="Lucida Sans"/>
                        <w:spacing w:val="-5"/>
                        <w:w w:val="105"/>
                        <w:sz w:val="16"/>
                      </w:rPr>
                      <w:t xml:space="preserve"> </w:t>
                    </w:r>
                    <w:r>
                      <w:rPr>
                        <w:rFonts w:ascii="Lucida Sans"/>
                        <w:w w:val="105"/>
                        <w:sz w:val="16"/>
                      </w:rPr>
                      <w:t>Association</w:t>
                    </w:r>
                    <w:r>
                      <w:rPr>
                        <w:rFonts w:ascii="Lucida Sans"/>
                        <w:spacing w:val="-3"/>
                        <w:w w:val="105"/>
                        <w:sz w:val="16"/>
                      </w:rPr>
                      <w:t xml:space="preserve"> </w:t>
                    </w:r>
                    <w:r>
                      <w:rPr>
                        <w:rFonts w:ascii="Lucida Sans"/>
                        <w:w w:val="105"/>
                        <w:sz w:val="16"/>
                      </w:rPr>
                      <w:t>of</w:t>
                    </w:r>
                    <w:r>
                      <w:rPr>
                        <w:rFonts w:ascii="Lucida Sans"/>
                        <w:spacing w:val="-4"/>
                        <w:w w:val="105"/>
                        <w:sz w:val="16"/>
                      </w:rPr>
                      <w:t xml:space="preserve"> </w:t>
                    </w:r>
                    <w:r>
                      <w:rPr>
                        <w:rFonts w:ascii="Lucida Sans"/>
                        <w:w w:val="105"/>
                        <w:sz w:val="16"/>
                      </w:rPr>
                      <w:t>Nurses</w:t>
                    </w:r>
                    <w:r>
                      <w:rPr>
                        <w:rFonts w:ascii="Lucida Sans"/>
                        <w:spacing w:val="-5"/>
                        <w:w w:val="105"/>
                        <w:sz w:val="16"/>
                      </w:rPr>
                      <w:t xml:space="preserve"> </w:t>
                    </w:r>
                    <w:r>
                      <w:rPr>
                        <w:rFonts w:ascii="Lucida Sans"/>
                        <w:w w:val="105"/>
                        <w:sz w:val="16"/>
                      </w:rPr>
                      <w:t>in</w:t>
                    </w:r>
                    <w:r>
                      <w:rPr>
                        <w:rFonts w:ascii="Lucida Sans"/>
                        <w:spacing w:val="-3"/>
                        <w:w w:val="105"/>
                        <w:sz w:val="16"/>
                      </w:rPr>
                      <w:t xml:space="preserve"> </w:t>
                    </w:r>
                    <w:r>
                      <w:rPr>
                        <w:rFonts w:ascii="Lucida Sans"/>
                        <w:w w:val="105"/>
                        <w:sz w:val="16"/>
                      </w:rPr>
                      <w:t>AIDS</w:t>
                    </w:r>
                    <w:r>
                      <w:rPr>
                        <w:rFonts w:ascii="Lucida Sans"/>
                        <w:spacing w:val="-5"/>
                        <w:w w:val="105"/>
                        <w:sz w:val="16"/>
                      </w:rPr>
                      <w:t xml:space="preserve"> </w:t>
                    </w:r>
                    <w:r>
                      <w:rPr>
                        <w:rFonts w:ascii="Lucida Sans"/>
                        <w:spacing w:val="-4"/>
                        <w:w w:val="105"/>
                        <w:sz w:val="16"/>
                      </w:rPr>
                      <w:t>Care</w:t>
                    </w:r>
                  </w:p>
                </w:txbxContent>
              </v:textbox>
              <w10:wrap anchorx="page" anchory="page"/>
            </v:shape>
          </w:pict>
        </mc:Fallback>
      </mc:AlternateContent>
    </w:r>
    <w:r>
      <w:rPr>
        <w:noProof/>
        <w:sz w:val="20"/>
      </w:rPr>
      <mc:AlternateContent>
        <mc:Choice Requires="wps">
          <w:drawing>
            <wp:anchor distT="0" distB="0" distL="0" distR="0" simplePos="0" relativeHeight="487361536" behindDoc="1" locked="0" layoutInCell="1" allowOverlap="1" wp14:anchorId="766BE9A4" wp14:editId="24EF1D95">
              <wp:simplePos x="0" y="0"/>
              <wp:positionH relativeFrom="page">
                <wp:posOffset>5883377</wp:posOffset>
              </wp:positionH>
              <wp:positionV relativeFrom="page">
                <wp:posOffset>385179</wp:posOffset>
              </wp:positionV>
              <wp:extent cx="713105" cy="1143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105" cy="114300"/>
                      </a:xfrm>
                      <a:prstGeom prst="rect">
                        <a:avLst/>
                      </a:prstGeom>
                    </wps:spPr>
                    <wps:txbx>
                      <w:txbxContent>
                        <w:p w14:paraId="29DDD547" w14:textId="77777777" w:rsidR="001423BE" w:rsidRDefault="00000000">
                          <w:pPr>
                            <w:spacing w:line="160" w:lineRule="exact"/>
                            <w:ind w:left="20"/>
                            <w:rPr>
                              <w:rFonts w:ascii="Arial"/>
                              <w:sz w:val="14"/>
                            </w:rPr>
                          </w:pPr>
                          <w:r>
                            <w:rPr>
                              <w:rFonts w:ascii="Arial"/>
                              <w:sz w:val="14"/>
                            </w:rPr>
                            <w:t>Alarm</w:t>
                          </w:r>
                          <w:r>
                            <w:rPr>
                              <w:rFonts w:ascii="Arial"/>
                              <w:spacing w:val="-7"/>
                              <w:sz w:val="14"/>
                            </w:rPr>
                            <w:t xml:space="preserve"> </w:t>
                          </w:r>
                          <w:r>
                            <w:rPr>
                              <w:rFonts w:ascii="Arial"/>
                              <w:sz w:val="14"/>
                            </w:rPr>
                            <w:t>at</w:t>
                          </w:r>
                          <w:r>
                            <w:rPr>
                              <w:rFonts w:ascii="Arial"/>
                              <w:spacing w:val="-6"/>
                              <w:sz w:val="14"/>
                            </w:rPr>
                            <w:t xml:space="preserve"> </w:t>
                          </w:r>
                          <w:r>
                            <w:rPr>
                              <w:rFonts w:ascii="Arial"/>
                              <w:sz w:val="14"/>
                            </w:rPr>
                            <w:t>the</w:t>
                          </w:r>
                          <w:r>
                            <w:rPr>
                              <w:rFonts w:ascii="Arial"/>
                              <w:spacing w:val="-6"/>
                              <w:sz w:val="14"/>
                            </w:rPr>
                            <w:t xml:space="preserve"> </w:t>
                          </w:r>
                          <w:r>
                            <w:rPr>
                              <w:rFonts w:ascii="Arial"/>
                              <w:spacing w:val="-4"/>
                              <w:sz w:val="14"/>
                            </w:rPr>
                            <w:t>Gate</w:t>
                          </w:r>
                        </w:p>
                      </w:txbxContent>
                    </wps:txbx>
                    <wps:bodyPr wrap="square" lIns="0" tIns="0" rIns="0" bIns="0" rtlCol="0">
                      <a:noAutofit/>
                    </wps:bodyPr>
                  </wps:wsp>
                </a:graphicData>
              </a:graphic>
            </wp:anchor>
          </w:drawing>
        </mc:Choice>
        <mc:Fallback>
          <w:pict>
            <v:shape w14:anchorId="766BE9A4" id="Textbox 16" o:spid="_x0000_s1045" type="#_x0000_t202" style="position:absolute;margin-left:463.25pt;margin-top:30.35pt;width:56.15pt;height:9pt;z-index:-1595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" filled="f" stroked="f">
              <v:textbox inset="0,0,0,0">
                <w:txbxContent>
                  <w:p w14:paraId="29DDD547" w14:textId="77777777" w:rsidR="001423BE" w:rsidRDefault="00000000">
                    <w:pPr>
                      <w:spacing w:line="160" w:lineRule="exact"/>
                      <w:ind w:left="20"/>
                      <w:rPr>
                        <w:rFonts w:ascii="Arial"/>
                        <w:sz w:val="14"/>
                      </w:rPr>
                    </w:pPr>
                    <w:r>
                      <w:rPr>
                        <w:rFonts w:ascii="Arial"/>
                        <w:sz w:val="14"/>
                      </w:rPr>
                      <w:t>Alarm</w:t>
                    </w:r>
                    <w:r>
                      <w:rPr>
                        <w:rFonts w:ascii="Arial"/>
                        <w:spacing w:val="-7"/>
                        <w:sz w:val="14"/>
                      </w:rPr>
                      <w:t xml:space="preserve"> </w:t>
                    </w:r>
                    <w:r>
                      <w:rPr>
                        <w:rFonts w:ascii="Arial"/>
                        <w:sz w:val="14"/>
                      </w:rPr>
                      <w:t>at</w:t>
                    </w:r>
                    <w:r>
                      <w:rPr>
                        <w:rFonts w:ascii="Arial"/>
                        <w:spacing w:val="-6"/>
                        <w:sz w:val="14"/>
                      </w:rPr>
                      <w:t xml:space="preserve"> </w:t>
                    </w:r>
                    <w:r>
                      <w:rPr>
                        <w:rFonts w:ascii="Arial"/>
                        <w:sz w:val="14"/>
                      </w:rPr>
                      <w:t>the</w:t>
                    </w:r>
                    <w:r>
                      <w:rPr>
                        <w:rFonts w:ascii="Arial"/>
                        <w:spacing w:val="-6"/>
                        <w:sz w:val="14"/>
                      </w:rPr>
                      <w:t xml:space="preserve"> </w:t>
                    </w:r>
                    <w:r>
                      <w:rPr>
                        <w:rFonts w:ascii="Arial"/>
                        <w:spacing w:val="-4"/>
                        <w:sz w:val="14"/>
                      </w:rPr>
                      <w:t>Gate</w:t>
                    </w:r>
                  </w:p>
                </w:txbxContent>
              </v:textbox>
              <w10:wrap anchorx="page" anchory="page"/>
            </v:shape>
          </w:pict>
        </mc:Fallback>
      </mc:AlternateContent>
    </w:r>
    <w:r>
      <w:rPr>
        <w:noProof/>
        <w:sz w:val="20"/>
      </w:rPr>
      <mc:AlternateContent>
        <mc:Choice Requires="wps">
          <w:drawing>
            <wp:anchor distT="0" distB="0" distL="0" distR="0" simplePos="0" relativeHeight="487362048" behindDoc="1" locked="0" layoutInCell="1" allowOverlap="1" wp14:anchorId="044EB147" wp14:editId="59F3A398">
              <wp:simplePos x="0" y="0"/>
              <wp:positionH relativeFrom="page">
                <wp:posOffset>6875340</wp:posOffset>
              </wp:positionH>
              <wp:positionV relativeFrom="page">
                <wp:posOffset>384275</wp:posOffset>
              </wp:positionV>
              <wp:extent cx="236220" cy="1162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16205"/>
                      </a:xfrm>
                      <a:prstGeom prst="rect">
                        <a:avLst/>
                      </a:prstGeom>
                    </wps:spPr>
                    <wps:txbx>
                      <w:txbxContent>
                        <w:p w14:paraId="7BCBEB02" w14:textId="77777777" w:rsidR="001423BE" w:rsidRDefault="00000000">
                          <w:pPr>
                            <w:ind w:left="60"/>
                            <w:rPr>
                              <w:rFonts w:ascii="Arial"/>
                              <w:sz w:val="14"/>
                            </w:rPr>
                          </w:pPr>
                          <w:r>
                            <w:rPr>
                              <w:rFonts w:ascii="Arial"/>
                              <w:spacing w:val="-5"/>
                              <w:sz w:val="14"/>
                            </w:rPr>
                            <w:fldChar w:fldCharType="begin"/>
                          </w:r>
                          <w:r>
                            <w:rPr>
                              <w:rFonts w:ascii="Arial"/>
                              <w:spacing w:val="-5"/>
                              <w:sz w:val="14"/>
                            </w:rPr>
                            <w:instrText xml:space="preserve"> PAGE </w:instrText>
                          </w:r>
                          <w:r>
                            <w:rPr>
                              <w:rFonts w:ascii="Arial"/>
                              <w:spacing w:val="-5"/>
                              <w:sz w:val="14"/>
                            </w:rPr>
                            <w:fldChar w:fldCharType="separate"/>
                          </w:r>
                          <w:r>
                            <w:rPr>
                              <w:rFonts w:ascii="Arial"/>
                              <w:spacing w:val="-5"/>
                              <w:sz w:val="14"/>
                            </w:rPr>
                            <w:t>369</w:t>
                          </w:r>
                          <w:r>
                            <w:rPr>
                              <w:rFonts w:ascii="Arial"/>
                              <w:spacing w:val="-5"/>
                              <w:sz w:val="14"/>
                            </w:rPr>
                            <w:fldChar w:fldCharType="end"/>
                          </w:r>
                        </w:p>
                      </w:txbxContent>
                    </wps:txbx>
                    <wps:bodyPr wrap="square" lIns="0" tIns="0" rIns="0" bIns="0" rtlCol="0">
                      <a:noAutofit/>
                    </wps:bodyPr>
                  </wps:wsp>
                </a:graphicData>
              </a:graphic>
            </wp:anchor>
          </w:drawing>
        </mc:Choice>
        <mc:Fallback>
          <w:pict>
            <v:shape w14:anchorId="044EB147" id="Textbox 17" o:spid="_x0000_s1046" type="#_x0000_t202" style="position:absolute;margin-left:541.35pt;margin-top:30.25pt;width:18.6pt;height:9.15pt;z-index:-1595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" filled="f" stroked="f">
              <v:textbox inset="0,0,0,0">
                <w:txbxContent>
                  <w:p w14:paraId="7BCBEB02" w14:textId="77777777" w:rsidR="001423BE" w:rsidRDefault="00000000">
                    <w:pPr>
                      <w:ind w:left="60"/>
                      <w:rPr>
                        <w:rFonts w:ascii="Arial"/>
                        <w:sz w:val="14"/>
                      </w:rPr>
                    </w:pPr>
                    <w:r>
                      <w:rPr>
                        <w:rFonts w:ascii="Arial"/>
                        <w:spacing w:val="-5"/>
                        <w:sz w:val="14"/>
                      </w:rPr>
                      <w:fldChar w:fldCharType="begin"/>
                    </w:r>
                    <w:r>
                      <w:rPr>
                        <w:rFonts w:ascii="Arial"/>
                        <w:spacing w:val="-5"/>
                        <w:sz w:val="14"/>
                      </w:rPr>
                      <w:instrText xml:space="preserve"> PAGE </w:instrText>
                    </w:r>
                    <w:r>
                      <w:rPr>
                        <w:rFonts w:ascii="Arial"/>
                        <w:spacing w:val="-5"/>
                        <w:sz w:val="14"/>
                      </w:rPr>
                      <w:fldChar w:fldCharType="separate"/>
                    </w:r>
                    <w:r>
                      <w:rPr>
                        <w:rFonts w:ascii="Arial"/>
                        <w:spacing w:val="-5"/>
                        <w:sz w:val="14"/>
                      </w:rPr>
                      <w:t>369</w:t>
                    </w:r>
                    <w:r>
                      <w:rPr>
                        <w:rFonts w:ascii="Arial"/>
                        <w:spacing w:val="-5"/>
                        <w:sz w:val="14"/>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423BE"/>
    <w:rsid w:val="001423BE"/>
    <w:rsid w:val="00284D28"/>
    <w:rsid w:val="00455AB8"/>
    <w:rsid w:val="008C7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68699"/>
  <w15:docId w15:val="{C5532EC2-95DC-4ACC-8E90-F8E0B49F2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20"/>
      <w:outlineLvl w:val="0"/>
    </w:pPr>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284D2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84D2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1"/>
      <w:szCs w:val="21"/>
    </w:rPr>
  </w:style>
  <w:style w:type="paragraph" w:styleId="Title">
    <w:name w:val="Title"/>
    <w:basedOn w:val="Normal"/>
    <w:uiPriority w:val="10"/>
    <w:qFormat/>
    <w:pPr>
      <w:spacing w:line="580" w:lineRule="exact"/>
    </w:pPr>
    <w:rPr>
      <w:rFonts w:ascii="Lucida Sans" w:eastAsia="Lucida Sans" w:hAnsi="Lucida Sans" w:cs="Lucida Sans"/>
      <w:sz w:val="57"/>
      <w:szCs w:val="5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284D28"/>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284D28"/>
    <w:rPr>
      <w:rFonts w:ascii="Cambria" w:eastAsia="Cambria" w:hAnsi="Cambria" w:cs="Cambria"/>
    </w:rPr>
  </w:style>
  <w:style w:type="character" w:customStyle="1" w:styleId="Heading3Char">
    <w:name w:val="Heading 3 Char"/>
    <w:basedOn w:val="DefaultParagraphFont"/>
    <w:link w:val="Heading3"/>
    <w:uiPriority w:val="9"/>
    <w:rsid w:val="00284D2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thenation.com/article/activism/environmental-racism-death-coronavirus/" TargetMode="External"/><Relationship Id="rId117" Type="http://schemas.openxmlformats.org/officeDocument/2006/relationships/hyperlink" Target="https://doi.org/10.1001/jama.2020.8598" TargetMode="External"/><Relationship Id="rId21" Type="http://schemas.openxmlformats.org/officeDocument/2006/relationships/hyperlink" Target="https://e360.yale.edu/features/connecting-the-dots-between-environmental-injustice-and-the-coronavirus" TargetMode="External"/><Relationship Id="rId42" Type="http://schemas.openxmlformats.org/officeDocument/2006/relationships/hyperlink" Target="https://www.cdc.gov/nchhstp/newsroom/2019/ending-HIV-transmission-press-release.html" TargetMode="External"/><Relationship Id="rId47" Type="http://schemas.openxmlformats.org/officeDocument/2006/relationships/hyperlink" Target="https://www.cdc.gov/coronavirus/2019-ncov/prevent-getting-sick/cloth-face-cover.html" TargetMode="External"/><Relationship Id="rId63" Type="http://schemas.openxmlformats.org/officeDocument/2006/relationships/hyperlink" Target="https://doi.org/10.4172/2155-6113.1000730" TargetMode="External"/><Relationship Id="rId68" Type="http://schemas.openxmlformats.org/officeDocument/2006/relationships/hyperlink" Target="https://doi.org/1016/s2352-3018(20)30110-7" TargetMode="External"/><Relationship Id="rId84" Type="http://schemas.openxmlformats.org/officeDocument/2006/relationships/hyperlink" Target="https://news.harvard.edu/gazette/story/2020/05/the-impact-of-COVID-19-on-native-american-communities/" TargetMode="External"/><Relationship Id="rId89" Type="http://schemas.openxmlformats.org/officeDocument/2006/relationships/hyperlink" Target="https://repository.uchastings.edu/cgi/viewcontent.cgi?article=1011&amp;tnqh_x0026%3Bcontext=tobriner" TargetMode="External"/><Relationship Id="rId112" Type="http://schemas.openxmlformats.org/officeDocument/2006/relationships/hyperlink" Target="https://www.npr.org/2020/04/12/832455226/what-coronavirus-exposes-about-americas-political-divide" TargetMode="External"/><Relationship Id="rId16" Type="http://schemas.openxmlformats.org/officeDocument/2006/relationships/hyperlink" Target="https://www.vox.com/2020/4/11/21217428/surgeon-general-jerome-adams-big-mama-coronavirus" TargetMode="External"/><Relationship Id="rId107" Type="http://schemas.openxmlformats.org/officeDocument/2006/relationships/hyperlink" Target="http://www.cbsnews.com/news/democrats-demand-data-on-racial-disparities-in-americas-coronavirus-response/" TargetMode="External"/><Relationship Id="rId11" Type="http://schemas.openxmlformats.org/officeDocument/2006/relationships/hyperlink" Target="https://journals.lww.com/janac" TargetMode="External"/><Relationship Id="rId32" Type="http://schemas.openxmlformats.org/officeDocument/2006/relationships/hyperlink" Target="https://www.businessinsider.com/france-face-masks-compulsory-burqas-niqabs-banned-criticism-muslims-2020-5" TargetMode="External"/><Relationship Id="rId37" Type="http://schemas.openxmlformats.org/officeDocument/2006/relationships/hyperlink" Target="https://www.cdc.gov/coronavirus/2019-ncov/COVID-data/investigations-discovery/assessing-risk-factors.html" TargetMode="External"/><Relationship Id="rId53" Type="http://schemas.openxmlformats.org/officeDocument/2006/relationships/hyperlink" Target="https://www.scientificamerican.com/article/past-racist-redlining-practices-increased-climate-burden-on-minority-neighborhoods/" TargetMode="External"/><Relationship Id="rId58" Type="http://schemas.openxmlformats.org/officeDocument/2006/relationships/hyperlink" Target="https://www.vice.com/en_us/article/k7ev93/coronavirus-death-rates-environmental-racism" TargetMode="External"/><Relationship Id="rId74" Type="http://schemas.openxmlformats.org/officeDocument/2006/relationships/hyperlink" Target="https://www.blackenterprise.com/only-two-states-released-full-stats-on-race-based-covid-19-data-according-to-johns-hopkins-university/" TargetMode="External"/><Relationship Id="rId79" Type="http://schemas.openxmlformats.org/officeDocument/2006/relationships/hyperlink" Target="https://www.ama-assn.org/about/leadership/why-racial-and-ethnic-data-COVID-19-s-impact-badly-needed" TargetMode="External"/><Relationship Id="rId102" Type="http://schemas.openxmlformats.org/officeDocument/2006/relationships/hyperlink" Target="https://doi.org/10.1353/hpu.0.0323" TargetMode="External"/><Relationship Id="rId123" Type="http://schemas.openxmlformats.org/officeDocument/2006/relationships/theme" Target="theme/theme1.xml"/><Relationship Id="rId5" Type="http://schemas.openxmlformats.org/officeDocument/2006/relationships/endnotes" Target="endnotes.xml"/><Relationship Id="rId90" Type="http://schemas.openxmlformats.org/officeDocument/2006/relationships/hyperlink" Target="https://abcnews.go.com/US/philadelphia-police-drag-man-mask-off-public-bus/story?id=70104383" TargetMode="External"/><Relationship Id="rId95" Type="http://schemas.openxmlformats.org/officeDocument/2006/relationships/hyperlink" Target="https://doi.org/10.1080/10455752.2016.1213013" TargetMode="External"/><Relationship Id="rId22" Type="http://schemas.openxmlformats.org/officeDocument/2006/relationships/hyperlink" Target="https://e360.yale.edu/features/connecting-the-dots-between-environmental-injustice-and-the-coronavirus" TargetMode="External"/><Relationship Id="rId27" Type="http://schemas.openxmlformats.org/officeDocument/2006/relationships/hyperlink" Target="https://doi.org/10.1007/s11606-014-2795-z" TargetMode="External"/><Relationship Id="rId43" Type="http://schemas.openxmlformats.org/officeDocument/2006/relationships/hyperlink" Target="https://www.cdc.gov/coronavirus/2019-ncov/need-extra-precautions/people-at-higher-risk.html" TargetMode="External"/><Relationship Id="rId48" Type="http://schemas.openxmlformats.org/officeDocument/2006/relationships/hyperlink" Target="https://www.cdc.gov/coronavirus/2019-ncov/prevent-getting-sick/cloth-face-cover.html" TargetMode="External"/><Relationship Id="rId64" Type="http://schemas.openxmlformats.org/officeDocument/2006/relationships/hyperlink" Target="https://doi.org/10.4172/2155-6113.1000730" TargetMode="External"/><Relationship Id="rId69" Type="http://schemas.openxmlformats.org/officeDocument/2006/relationships/hyperlink" Target="https://www.harris.senate.gov/imo/media/doc/Harris%20Booker%20%20Letter%20re%20Bias%20and%20Enforcement%20(FINAL%204.17).pdf" TargetMode="External"/><Relationship Id="rId113" Type="http://schemas.openxmlformats.org/officeDocument/2006/relationships/hyperlink" Target="https://t.co/UxZRwxxKL9" TargetMode="External"/><Relationship Id="rId118" Type="http://schemas.openxmlformats.org/officeDocument/2006/relationships/hyperlink" Target="https://doi.org/10.1080/17441692.2011.605068" TargetMode="External"/><Relationship Id="rId80" Type="http://schemas.openxmlformats.org/officeDocument/2006/relationships/hyperlink" Target="https://www.ama-assn.org/about/leadership/why-racial-and-ethnic-data-COVID-19-s-impact-badly-needed" TargetMode="External"/><Relationship Id="rId85" Type="http://schemas.openxmlformats.org/officeDocument/2006/relationships/hyperlink" Target="https://news.harvard.edu/gazette/story/2020/05/the-impact-of-COVID-19-on-native-american-communities/" TargetMode="External"/><Relationship Id="rId12" Type="http://schemas.openxmlformats.org/officeDocument/2006/relationships/header" Target="header1.xml"/><Relationship Id="rId17" Type="http://schemas.openxmlformats.org/officeDocument/2006/relationships/hyperlink" Target="https://www.vox.com/2020/4/11/21217428/surgeon-general-jerome-adams-big-mama-coronavirus" TargetMode="External"/><Relationship Id="rId33" Type="http://schemas.openxmlformats.org/officeDocument/2006/relationships/hyperlink" Target="https://www.businessinsider.com/france-face-masks-compulsory-burqas-niqabs-banned-criticism-muslims-2020-5" TargetMode="External"/><Relationship Id="rId38" Type="http://schemas.openxmlformats.org/officeDocument/2006/relationships/hyperlink" Target="https://www.cdc.gov/coronavirus/2019-ncov/COVID-data/investigations-discovery/assessing-risk-factors.html" TargetMode="External"/><Relationship Id="rId59" Type="http://schemas.openxmlformats.org/officeDocument/2006/relationships/hyperlink" Target="https://www.vice.com/en_us/article/k7ev93/coronavirus-death-rates-environmental-racism" TargetMode="External"/><Relationship Id="rId103" Type="http://schemas.openxmlformats.org/officeDocument/2006/relationships/hyperlink" Target="https://www.vox.com/identities/2020/4/17/21223565/coronavirus-clean-water-crisis-america" TargetMode="External"/><Relationship Id="rId108" Type="http://schemas.openxmlformats.org/officeDocument/2006/relationships/hyperlink" Target="https://doi.org/10.1007/s10461-016-1451-5" TargetMode="External"/><Relationship Id="rId54" Type="http://schemas.openxmlformats.org/officeDocument/2006/relationships/hyperlink" Target="https://www.scientificamerican.com/article/past-racist-redlining-practices-increased-climate-burden-on-minority-neighborhoods/" TargetMode="External"/><Relationship Id="rId70" Type="http://schemas.openxmlformats.org/officeDocument/2006/relationships/hyperlink" Target="https://www.harris.senate.gov/imo/media/doc/Harris%20Booker%20%20Letter%20re%20Bias%20and%20Enforcement%20(FINAL%204.17).pdf" TargetMode="External"/><Relationship Id="rId75" Type="http://schemas.openxmlformats.org/officeDocument/2006/relationships/hyperlink" Target="https://www.blackenterprise.com/only-two-states-released-full-stats-on-race-based-covid-19-data-according-to-johns-hopkins-university/" TargetMode="External"/><Relationship Id="rId91" Type="http://schemas.openxmlformats.org/officeDocument/2006/relationships/hyperlink" Target="https://abcnews.go.com/US/philadelphia-police-drag-man-mask-off-public-bus/story?id=70104383" TargetMode="External"/><Relationship Id="rId96" Type="http://schemas.openxmlformats.org/officeDocument/2006/relationships/hyperlink" Target="https://doi.org/10.1080/10455752.2016.1213013" TargetMode="External"/><Relationship Id="rId1" Type="http://schemas.openxmlformats.org/officeDocument/2006/relationships/styles" Target="styles.xml"/><Relationship Id="rId6" Type="http://schemas.openxmlformats.org/officeDocument/2006/relationships/footer" Target="footer1.xml"/><Relationship Id="rId23" Type="http://schemas.openxmlformats.org/officeDocument/2006/relationships/hyperlink" Target="https://doi.org/10.1016.S0140-6736(17)30569" TargetMode="External"/><Relationship Id="rId28" Type="http://schemas.openxmlformats.org/officeDocument/2006/relationships/hyperlink" Target="https://doi.org/10.1007/s11606-014-2795-z" TargetMode="External"/><Relationship Id="rId49" Type="http://schemas.openxmlformats.org/officeDocument/2006/relationships/hyperlink" Target="https://www.cdc.gov/coronavirus/2019-ncov/prevent-getting-sick/diy-cloth-face-coverings.html" TargetMode="External"/><Relationship Id="rId114" Type="http://schemas.openxmlformats.org/officeDocument/2006/relationships/hyperlink" Target="https://twitter.com/Surgeon_General/status/1233725785283932160?s=20" TargetMode="External"/><Relationship Id="rId119" Type="http://schemas.openxmlformats.org/officeDocument/2006/relationships/hyperlink" Target="https://doi.org/10.1080/17441692.2011.605068" TargetMode="External"/><Relationship Id="rId44" Type="http://schemas.openxmlformats.org/officeDocument/2006/relationships/hyperlink" Target="https://www.cdc.gov/coronavirus/2019-ncov/need-extra-precautions/people-at-higher-risk.html" TargetMode="External"/><Relationship Id="rId60" Type="http://schemas.openxmlformats.org/officeDocument/2006/relationships/hyperlink" Target="https://doi.org/10.1016/j.socscimed.2013.09.006" TargetMode="External"/><Relationship Id="rId65" Type="http://schemas.openxmlformats.org/officeDocument/2006/relationships/hyperlink" Target="https://doi.org/10.1016/j.pec.2019.04.023" TargetMode="External"/><Relationship Id="rId81" Type="http://schemas.openxmlformats.org/officeDocument/2006/relationships/hyperlink" Target="https://doi.org/10.1007/s40615-019-00680-y" TargetMode="External"/><Relationship Id="rId86" Type="http://schemas.openxmlformats.org/officeDocument/2006/relationships/hyperlink" Target="https://catalyst.nejm.org/doi/full/10.1056/CAT.17.0312" TargetMode="External"/><Relationship Id="rId4" Type="http://schemas.openxmlformats.org/officeDocument/2006/relationships/footnotes" Target="footnotes.xml"/><Relationship Id="rId9" Type="http://schemas.openxmlformats.org/officeDocument/2006/relationships/hyperlink" Target="http://dx.doi.org/10.1097/JNC.0000000000000190" TargetMode="External"/><Relationship Id="rId13" Type="http://schemas.openxmlformats.org/officeDocument/2006/relationships/header" Target="header2.xml"/><Relationship Id="rId18" Type="http://schemas.openxmlformats.org/officeDocument/2006/relationships/hyperlink" Target="https://www.vox.com/2020/4/11/21217428/surgeon-general-jerome-adams-big-mama-coronavirus" TargetMode="External"/><Relationship Id="rId39" Type="http://schemas.openxmlformats.org/officeDocument/2006/relationships/hyperlink" Target="https://www.cdc.gov/coronavirus/2019-ncov/COVID-data/investigations-discovery/assessing-risk-factors.html" TargetMode="External"/><Relationship Id="rId109" Type="http://schemas.openxmlformats.org/officeDocument/2006/relationships/hyperlink" Target="https://www.nrdc.org/onearth/when-virus-exposes-environmental-injustice" TargetMode="External"/><Relationship Id="rId34" Type="http://schemas.openxmlformats.org/officeDocument/2006/relationships/hyperlink" Target="https://doi.org/10.1207/s15327027HC1602_2" TargetMode="External"/><Relationship Id="rId50" Type="http://schemas.openxmlformats.org/officeDocument/2006/relationships/hyperlink" Target="https://www.cdc.gov/coronavirus/2019-ncov/prevent-getting-sick/diy-cloth-face-coverings.html" TargetMode="External"/><Relationship Id="rId55" Type="http://schemas.openxmlformats.org/officeDocument/2006/relationships/hyperlink" Target="https://www.scientificamerican.com/article/past-racist-redlining-practices-increased-climate-burden-on-minority-neighborhoods/" TargetMode="External"/><Relationship Id="rId76" Type="http://schemas.openxmlformats.org/officeDocument/2006/relationships/hyperlink" Target="https://www.cityandstateny.com/articles/policy/budget/medicaid-cuts-make-state-budget-some-tweaks.html" TargetMode="External"/><Relationship Id="rId97" Type="http://schemas.openxmlformats.org/officeDocument/2006/relationships/hyperlink" Target="https://doi.org/10.1111/0004-5608.00182" TargetMode="External"/><Relationship Id="rId104" Type="http://schemas.openxmlformats.org/officeDocument/2006/relationships/hyperlink" Target="https://www.vox.com/identities/2020/4/17/21223565/coronavirus-clean-water-crisis-america" TargetMode="External"/><Relationship Id="rId120" Type="http://schemas.openxmlformats.org/officeDocument/2006/relationships/hyperlink" Target="https://www.who.int/sdhconference/declaration/en/" TargetMode="External"/><Relationship Id="rId7" Type="http://schemas.openxmlformats.org/officeDocument/2006/relationships/footer" Target="footer2.xml"/><Relationship Id="rId71" Type="http://schemas.openxmlformats.org/officeDocument/2006/relationships/hyperlink" Target="https://www.harris.senate.gov/imo/media/doc/Harris%20Booker%20%20Letter%20re%20Bias%20and%20Enforcement%20(FINAL%204.17).pdf" TargetMode="External"/><Relationship Id="rId92" Type="http://schemas.openxmlformats.org/officeDocument/2006/relationships/hyperlink" Target="https://abcnews.go.com/US/philadelphia-police-drag-man-mask-off-public-bus/story?id=70104383" TargetMode="External"/><Relationship Id="rId2" Type="http://schemas.openxmlformats.org/officeDocument/2006/relationships/settings" Target="settings.xml"/><Relationship Id="rId29" Type="http://schemas.openxmlformats.org/officeDocument/2006/relationships/hyperlink" Target="https://coloradosun.com/2020/05/06/colorado-budget-cuts-human-services-coronavirus/" TargetMode="External"/><Relationship Id="rId24" Type="http://schemas.openxmlformats.org/officeDocument/2006/relationships/hyperlink" Target="https://doi.org/10.1016.S0140-6736(17)30569" TargetMode="External"/><Relationship Id="rId40" Type="http://schemas.openxmlformats.org/officeDocument/2006/relationships/hyperlink" Target="https://www.cdc.gov/nchhstp/newsroom/2019/ending-HIV-transmission-press-release.html" TargetMode="External"/><Relationship Id="rId45" Type="http://schemas.openxmlformats.org/officeDocument/2006/relationships/hyperlink" Target="https://www.cdc.gov/coronavirus/2019-ncov/need-extra-precautions/people-at-higher-risk.html" TargetMode="External"/><Relationship Id="rId66" Type="http://schemas.openxmlformats.org/officeDocument/2006/relationships/hyperlink" Target="https://doi.org/10.2105/AJPH.2015.302903" TargetMode="External"/><Relationship Id="rId87" Type="http://schemas.openxmlformats.org/officeDocument/2006/relationships/hyperlink" Target="https://repository.uchastings.edu/cgi/viewcontent.cgi?article=1011&amp;tnqh_x0026%3Bcontext=tobriner" TargetMode="External"/><Relationship Id="rId110" Type="http://schemas.openxmlformats.org/officeDocument/2006/relationships/hyperlink" Target="https://www.nrdc.org/onearth/when-virus-exposes-environmental-injustice" TargetMode="External"/><Relationship Id="rId115" Type="http://schemas.openxmlformats.org/officeDocument/2006/relationships/hyperlink" Target="https://twitter.com/Surgeon_General/status/1233725785283932160?s=20" TargetMode="External"/><Relationship Id="rId61" Type="http://schemas.openxmlformats.org/officeDocument/2006/relationships/hyperlink" Target="https://doi.org/10.1016/j.socscimed.2013.09.006" TargetMode="External"/><Relationship Id="rId82" Type="http://schemas.openxmlformats.org/officeDocument/2006/relationships/hyperlink" Target="https://doi.org/10.1007/s40615-019-00680-y" TargetMode="External"/><Relationship Id="rId19" Type="http://schemas.openxmlformats.org/officeDocument/2006/relationships/hyperlink" Target="https://www.aclu.org/other/racial-profiling-definition" TargetMode="External"/><Relationship Id="rId14" Type="http://schemas.openxmlformats.org/officeDocument/2006/relationships/footer" Target="footer3.xml"/><Relationship Id="rId30" Type="http://schemas.openxmlformats.org/officeDocument/2006/relationships/hyperlink" Target="https://coloradosun.com/2020/05/06/colorado-budget-cuts-human-services-coronavirus/" TargetMode="External"/><Relationship Id="rId35" Type="http://schemas.openxmlformats.org/officeDocument/2006/relationships/hyperlink" Target="https://doi.org/10.1007/s40615-018-0494-x" TargetMode="External"/><Relationship Id="rId56" Type="http://schemas.openxmlformats.org/officeDocument/2006/relationships/hyperlink" Target="https://www.npr.org/2020/04/12/832455226/what-coronavirus-exposes-about-americas-political-divide" TargetMode="External"/><Relationship Id="rId77" Type="http://schemas.openxmlformats.org/officeDocument/2006/relationships/hyperlink" Target="https://www.cityandstateny.com/articles/policy/budget/medicaid-cuts-make-state-budget-some-tweaks.html" TargetMode="External"/><Relationship Id="rId100" Type="http://schemas.openxmlformats.org/officeDocument/2006/relationships/hyperlink" Target="https://doi.org/10.1177/1095796015620171" TargetMode="External"/><Relationship Id="rId105" Type="http://schemas.openxmlformats.org/officeDocument/2006/relationships/hyperlink" Target="http://www.cbsnews.com/news/democrats-demand-data-on-racial-disparities-in-americas-coronavirus-response/" TargetMode="External"/><Relationship Id="rId8" Type="http://schemas.openxmlformats.org/officeDocument/2006/relationships/hyperlink" Target="mailto:Orlando.Harris@ucsf.edu" TargetMode="External"/><Relationship Id="rId51" Type="http://schemas.openxmlformats.org/officeDocument/2006/relationships/hyperlink" Target="https://doi.org/10.117/1077558707305413" TargetMode="External"/><Relationship Id="rId72" Type="http://schemas.openxmlformats.org/officeDocument/2006/relationships/hyperlink" Target="https://doi.org/10.1080/10911350802067898" TargetMode="External"/><Relationship Id="rId93" Type="http://schemas.openxmlformats.org/officeDocument/2006/relationships/hyperlink" Target="https://www.nrc.gov/docs/ML0406/ML040690412.pdf" TargetMode="External"/><Relationship Id="rId98" Type="http://schemas.openxmlformats.org/officeDocument/2006/relationships/hyperlink" Target="https://doi.org/10.1111/0004-5608.00182" TargetMode="External"/><Relationship Id="rId121" Type="http://schemas.openxmlformats.org/officeDocument/2006/relationships/hyperlink" Target="https://www.who.int/sdhconference/declaration/en/" TargetMode="External"/><Relationship Id="rId3" Type="http://schemas.openxmlformats.org/officeDocument/2006/relationships/webSettings" Target="webSettings.xml"/><Relationship Id="rId25" Type="http://schemas.openxmlformats.org/officeDocument/2006/relationships/hyperlink" Target="https://www.thenation.com/article/activism/environmental-racism-death-coronavirus/" TargetMode="External"/><Relationship Id="rId46" Type="http://schemas.openxmlformats.org/officeDocument/2006/relationships/hyperlink" Target="https://www.cdc.gov/coronavirus/2019-ncov/prevent-getting-sick/cloth-face-cover.html" TargetMode="External"/><Relationship Id="rId67" Type="http://schemas.openxmlformats.org/officeDocument/2006/relationships/hyperlink" Target="https://doi.org/1016/s2352-3018(20)30110-7" TargetMode="External"/><Relationship Id="rId116" Type="http://schemas.openxmlformats.org/officeDocument/2006/relationships/hyperlink" Target="https://doi.org/1016/S0140-6736(20)30893-X" TargetMode="External"/><Relationship Id="rId20" Type="http://schemas.openxmlformats.org/officeDocument/2006/relationships/hyperlink" Target="https://e360.yale.edu/features/connecting-the-dots-between-environmental-injustice-and-the-coronavirus" TargetMode="External"/><Relationship Id="rId41" Type="http://schemas.openxmlformats.org/officeDocument/2006/relationships/hyperlink" Target="https://www.cdc.gov/nchhstp/newsroom/2019/ending-HIV-transmission-press-release.html" TargetMode="External"/><Relationship Id="rId62" Type="http://schemas.openxmlformats.org/officeDocument/2006/relationships/hyperlink" Target="https://doi.org/10.1186/s12910-017-0179-8" TargetMode="External"/><Relationship Id="rId83" Type="http://schemas.openxmlformats.org/officeDocument/2006/relationships/hyperlink" Target="https://news.harvard.edu/gazette/story/2020/05/the-impact-of-COVID-19-on-native-american-communities/" TargetMode="External"/><Relationship Id="rId88" Type="http://schemas.openxmlformats.org/officeDocument/2006/relationships/hyperlink" Target="https://repository.uchastings.edu/cgi/viewcontent.cgi?article=1011&amp;tnqh_x0026%3Bcontext=tobriner" TargetMode="External"/><Relationship Id="rId111" Type="http://schemas.openxmlformats.org/officeDocument/2006/relationships/hyperlink" Target="https://www.npr.org/2020/04/12/832455226/what-coronavirus-exposes-about-americas-political-divide" TargetMode="External"/><Relationship Id="rId15" Type="http://schemas.openxmlformats.org/officeDocument/2006/relationships/footer" Target="footer4.xml"/><Relationship Id="rId36" Type="http://schemas.openxmlformats.org/officeDocument/2006/relationships/hyperlink" Target="https://doi.org/10.1007/s40615-018-0494-x" TargetMode="External"/><Relationship Id="rId57" Type="http://schemas.openxmlformats.org/officeDocument/2006/relationships/hyperlink" Target="https://www.npr.org/2020/04/12/832455226/what-coronavirus-exposes-about-americas-political-divide" TargetMode="External"/><Relationship Id="rId106" Type="http://schemas.openxmlformats.org/officeDocument/2006/relationships/hyperlink" Target="http://www.cbsnews.com/news/democrats-demand-data-on-racial-disparities-in-americas-coronavirus-response/" TargetMode="External"/><Relationship Id="rId10" Type="http://schemas.openxmlformats.org/officeDocument/2006/relationships/hyperlink" Target="https://journals.lww.com/janac" TargetMode="External"/><Relationship Id="rId31" Type="http://schemas.openxmlformats.org/officeDocument/2006/relationships/hyperlink" Target="https://www.businessinsider.com/france-face-masks-compulsory-burqas-niqabs-banned-criticism-muslims-2020-5" TargetMode="External"/><Relationship Id="rId52" Type="http://schemas.openxmlformats.org/officeDocument/2006/relationships/hyperlink" Target="https://doi.org/10.117/1077558707305413" TargetMode="External"/><Relationship Id="rId73" Type="http://schemas.openxmlformats.org/officeDocument/2006/relationships/hyperlink" Target="https://www.blackenterprise.com/only-two-states-released-full-stats-on-race-based-covid-19-data-according-to-johns-hopkins-university/" TargetMode="External"/><Relationship Id="rId78" Type="http://schemas.openxmlformats.org/officeDocument/2006/relationships/hyperlink" Target="https://www.cityandstateny.com/articles/policy/budget/medicaid-cuts-make-state-budget-some-tweaks.html" TargetMode="External"/><Relationship Id="rId94" Type="http://schemas.openxmlformats.org/officeDocument/2006/relationships/hyperlink" Target="https://www.nrc.gov/docs/ML0406/ML040690412.pdf" TargetMode="External"/><Relationship Id="rId99" Type="http://schemas.openxmlformats.org/officeDocument/2006/relationships/hyperlink" Target="https://doi.org/10.1177/1095796015620171" TargetMode="External"/><Relationship Id="rId101" Type="http://schemas.openxmlformats.org/officeDocument/2006/relationships/hyperlink" Target="https://doi.org/10.1353/hpu.0.0323" TargetMode="Externa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8470</Words>
  <Characters>51583</Characters>
  <Application>Microsoft Office Word</Application>
  <DocSecurity>0</DocSecurity>
  <Lines>1228</Lines>
  <Paragraphs>207</Paragraphs>
  <ScaleCrop>false</ScaleCrop>
  <HeadingPairs>
    <vt:vector size="2" baseType="variant">
      <vt:variant>
        <vt:lpstr>Title</vt:lpstr>
      </vt:variant>
      <vt:variant>
        <vt:i4>1</vt:i4>
      </vt:variant>
    </vt:vector>
  </HeadingPairs>
  <TitlesOfParts>
    <vt:vector size="1" baseType="lpstr">
      <vt:lpstr/>
    </vt:vector>
  </TitlesOfParts>
  <Company>University of Rochester</Company>
  <LinksUpToDate>false</LinksUpToDate>
  <CharactersWithSpaces>59846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Alarm at the Gate—Health and Social Inequalitiesare Comorbid Conditions of HIV and COVID-19</dc:title>
  <cp:lastModifiedBy>Diltz, Mark</cp:lastModifiedBy>
  <cp:revision>2</cp:revision>
  <dcterms:created xsi:type="dcterms:W3CDTF">2026-03-13T14:25:00Z</dcterms:created>
  <dcterms:modified xsi:type="dcterms:W3CDTF">2026-03-13T14:29:00Z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2020-07-06T00:00:00Z</vt:filetime>
  </property>
  <property fmtid="{D5CDD505-2E9C-101B-9397-08002B2CF9AE}" pid="3" name="Creator">
    <vt:lpwstr>PDFsharp 1.50.4740 (www.pdfsharp.com)</vt:lpwstr>
  </property>
  <property fmtid="{D5CDD505-2E9C-101B-9397-08002B2CF9AE}" pid="4" name="Producer">
    <vt:lpwstr>PDFsharp 1.50.4740 (www.pdfsharp.com)</vt:lpwstr>
  </property>
  <property fmtid="{D5CDD505-2E9C-101B-9397-08002B2CF9AE}" pid="5" name="LastSaved">
    <vt:filetime>2020-07-06T00:00:00Z</vt:filetime>
  </property>
</Properties>
</file>