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78" w:rsidRDefault="000F2578"/>
    <w:p w:rsidR="00461BAF" w:rsidRDefault="00DC4BD7"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2055502" wp14:editId="119AF0F1">
                <wp:extent cx="6134100" cy="891540"/>
                <wp:effectExtent l="19050" t="19050" r="38100" b="6096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915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4BD7" w:rsidRPr="00AE5ED3" w:rsidRDefault="00DC4BD7" w:rsidP="00DC4BD7">
                            <w:pPr>
                              <w:ind w:left="4"/>
                              <w:jc w:val="center"/>
                              <w:rPr>
                                <w:rFonts w:ascii="Verdana" w:eastAsia="Verdana" w:hAnsi="Verdana" w:cs="Verdana"/>
                                <w:color w:val="F2F2F2" w:themeColor="background1" w:themeShade="F2"/>
                                <w:sz w:val="21"/>
                                <w:szCs w:val="21"/>
                              </w:rPr>
                            </w:pP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"/>
                                <w:sz w:val="21"/>
                              </w:rPr>
                              <w:t xml:space="preserve">UR Medicine 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2"/>
                                <w:sz w:val="21"/>
                              </w:rPr>
                              <w:t>Maintenance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"/>
                                <w:sz w:val="21"/>
                              </w:rPr>
                              <w:t>of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z w:val="21"/>
                              </w:rPr>
                              <w:t xml:space="preserve"> 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"/>
                                <w:sz w:val="21"/>
                              </w:rPr>
                              <w:t>Certification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"/>
                                <w:sz w:val="21"/>
                              </w:rPr>
                              <w:t>Part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z w:val="21"/>
                              </w:rPr>
                              <w:t xml:space="preserve">IV 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"/>
                                <w:sz w:val="21"/>
                              </w:rPr>
                              <w:t>Credit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z w:val="21"/>
                              </w:rPr>
                              <w:t xml:space="preserve"> 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"/>
                                <w:sz w:val="21"/>
                              </w:rPr>
                              <w:t>Quality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z w:val="21"/>
                              </w:rPr>
                              <w:t xml:space="preserve"> 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2"/>
                                <w:sz w:val="21"/>
                              </w:rPr>
                              <w:t>Improvement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"/>
                                <w:sz w:val="21"/>
                              </w:rPr>
                              <w:t>Effort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"/>
                                <w:sz w:val="21"/>
                              </w:rPr>
                              <w:t>:</w:t>
                            </w:r>
                          </w:p>
                          <w:p w:rsidR="00DC4BD7" w:rsidRPr="00AE5ED3" w:rsidRDefault="00DC4BD7" w:rsidP="00DC4BD7">
                            <w:pPr>
                              <w:shd w:val="clear" w:color="auto" w:fill="002060"/>
                              <w:spacing w:before="37"/>
                              <w:ind w:right="6"/>
                              <w:jc w:val="center"/>
                              <w:rPr>
                                <w:rFonts w:ascii="Verdana" w:eastAsia="Verdana" w:hAnsi="Verdana" w:cs="Verdana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z w:val="32"/>
                              </w:rPr>
                              <w:t>MOC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"/>
                                <w:sz w:val="32"/>
                              </w:rPr>
                              <w:t>Part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1"/>
                                <w:sz w:val="32"/>
                              </w:rPr>
                              <w:t>IV</w:t>
                            </w:r>
                            <w:r w:rsidRPr="00AE5ED3"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2F2F2" w:themeColor="background1" w:themeShade="F2"/>
                                <w:sz w:val="32"/>
                              </w:rPr>
                              <w:t>Physician Registration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3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" fillcolor="#002060" strokecolor="#f2f2f2 [3041]" strokeweight="3pt">
                <v:shadow on="t" color="#205867 [1608]" opacity=".5" offset="1pt"/>
                <v:textbox inset="0,0,0,0">
                  <w:txbxContent>
                    <w:p w:rsidR="00DC4BD7" w:rsidRPr="00AE5ED3" w:rsidRDefault="00DC4BD7" w:rsidP="00DC4BD7">
                      <w:pPr>
                        <w:ind w:left="4"/>
                        <w:jc w:val="center"/>
                        <w:rPr>
                          <w:rFonts w:ascii="Verdana" w:eastAsia="Verdana" w:hAnsi="Verdana" w:cs="Verdana"/>
                          <w:color w:val="F2F2F2" w:themeColor="background1" w:themeShade="F2"/>
                          <w:sz w:val="21"/>
                          <w:szCs w:val="21"/>
                        </w:rPr>
                      </w:pP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1"/>
                          <w:sz w:val="21"/>
                        </w:rPr>
                        <w:t xml:space="preserve">UR Medicine 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2"/>
                          <w:sz w:val="21"/>
                        </w:rPr>
                        <w:t>Maintenance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3"/>
                          <w:sz w:val="21"/>
                        </w:rPr>
                        <w:t xml:space="preserve"> 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1"/>
                          <w:sz w:val="21"/>
                        </w:rPr>
                        <w:t>of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z w:val="21"/>
                        </w:rPr>
                        <w:t xml:space="preserve"> 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1"/>
                          <w:sz w:val="21"/>
                        </w:rPr>
                        <w:t>Certification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2"/>
                          <w:sz w:val="21"/>
                        </w:rPr>
                        <w:t xml:space="preserve"> 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1"/>
                          <w:sz w:val="21"/>
                        </w:rPr>
                        <w:t>Part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3"/>
                          <w:sz w:val="21"/>
                        </w:rPr>
                        <w:t xml:space="preserve"> 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z w:val="21"/>
                        </w:rPr>
                        <w:t xml:space="preserve">IV 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1"/>
                          <w:sz w:val="21"/>
                        </w:rPr>
                        <w:t>Credit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z w:val="21"/>
                        </w:rPr>
                        <w:t xml:space="preserve"> 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1"/>
                          <w:sz w:val="21"/>
                        </w:rPr>
                        <w:t>Quality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z w:val="21"/>
                        </w:rPr>
                        <w:t xml:space="preserve"> 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2"/>
                          <w:sz w:val="21"/>
                        </w:rPr>
                        <w:t>Improvement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2F2F2" w:themeColor="background1" w:themeShade="F2"/>
                          <w:spacing w:val="-1"/>
                          <w:sz w:val="21"/>
                        </w:rPr>
                        <w:t>Effort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1"/>
                          <w:sz w:val="21"/>
                        </w:rPr>
                        <w:t>:</w:t>
                      </w:r>
                    </w:p>
                    <w:p w:rsidR="00DC4BD7" w:rsidRPr="00AE5ED3" w:rsidRDefault="00DC4BD7" w:rsidP="00DC4BD7">
                      <w:pPr>
                        <w:shd w:val="clear" w:color="auto" w:fill="002060"/>
                        <w:spacing w:before="37"/>
                        <w:ind w:right="6"/>
                        <w:jc w:val="center"/>
                        <w:rPr>
                          <w:rFonts w:ascii="Verdana" w:eastAsia="Verdana" w:hAnsi="Verdana" w:cs="Verdana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z w:val="32"/>
                        </w:rPr>
                        <w:t>MOC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13"/>
                          <w:sz w:val="32"/>
                        </w:rPr>
                        <w:t xml:space="preserve"> 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1"/>
                          <w:sz w:val="32"/>
                        </w:rPr>
                        <w:t>Part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14"/>
                          <w:sz w:val="32"/>
                        </w:rPr>
                        <w:t xml:space="preserve"> 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1"/>
                          <w:sz w:val="32"/>
                        </w:rPr>
                        <w:t>IV</w:t>
                      </w:r>
                      <w:r w:rsidRPr="00AE5ED3">
                        <w:rPr>
                          <w:rFonts w:ascii="Verdana"/>
                          <w:b/>
                          <w:color w:val="F2F2F2" w:themeColor="background1" w:themeShade="F2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2F2F2" w:themeColor="background1" w:themeShade="F2"/>
                          <w:sz w:val="32"/>
                        </w:rPr>
                        <w:t>Physician Registration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4BD7" w:rsidRDefault="00DC4BD7" w:rsidP="00DC4BD7">
      <w:pPr>
        <w:spacing w:after="0"/>
      </w:pPr>
    </w:p>
    <w:p w:rsidR="00DC4BD7" w:rsidRDefault="00DC4BD7" w:rsidP="00DC4BD7">
      <w:pPr>
        <w:spacing w:after="0"/>
      </w:pPr>
      <w:r>
        <w:t>Please complete this form if you intend to apply for MOC Part IV Credit through the UR Medicine MOC Portfolio Approval Program based on a qualifying quality improvement effort.</w:t>
      </w:r>
    </w:p>
    <w:p w:rsidR="00501A6B" w:rsidRDefault="00501A6B" w:rsidP="00DC4BD7">
      <w:pPr>
        <w:spacing w:after="0"/>
      </w:pPr>
    </w:p>
    <w:p w:rsidR="00DC4BD7" w:rsidRDefault="00501A6B" w:rsidP="001461F9">
      <w:r>
        <w:t xml:space="preserve">Questions and/or completed forms should be sent to the UR Medicine MOC Program manager, Pat Reagan Webster at </w:t>
      </w:r>
      <w:hyperlink r:id="rId7" w:history="1">
        <w:r w:rsidR="001461F9">
          <w:rPr>
            <w:rStyle w:val="Hyperlink"/>
          </w:rPr>
          <w:t>MOCURMedicine@URMC.Rochester.edu</w:t>
        </w:r>
      </w:hyperlink>
    </w:p>
    <w:p w:rsidR="00DC4BD7" w:rsidRDefault="00DC4BD7" w:rsidP="00DC4BD7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sdt>
        <w:sdtPr>
          <w:rPr>
            <w:b/>
          </w:rPr>
          <w:id w:val="156067466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1EBE">
            <w:rPr>
              <w:rStyle w:val="PlaceholderText"/>
            </w:rPr>
            <w:t>Click here to enter a date.</w:t>
          </w:r>
        </w:sdtContent>
      </w:sdt>
    </w:p>
    <w:p w:rsidR="00DC4BD7" w:rsidRPr="00335C05" w:rsidRDefault="00DC4BD7" w:rsidP="00DC4BD7">
      <w:pPr>
        <w:pStyle w:val="Heading2"/>
        <w:shd w:val="clear" w:color="auto" w:fill="0020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335C05">
        <w:rPr>
          <w:rFonts w:ascii="Verdana" w:hAnsi="Verdana"/>
          <w:sz w:val="20"/>
          <w:szCs w:val="20"/>
        </w:rPr>
        <w:t>hysician Information</w:t>
      </w:r>
    </w:p>
    <w:p w:rsidR="00DC4BD7" w:rsidRDefault="00DC4BD7" w:rsidP="00DC4BD7">
      <w:pPr>
        <w:spacing w:after="0"/>
        <w:rPr>
          <w:b/>
        </w:rPr>
      </w:pPr>
    </w:p>
    <w:p w:rsidR="00DC4BD7" w:rsidRDefault="00DC4BD7" w:rsidP="00DC4BD7">
      <w:pPr>
        <w:spacing w:after="0"/>
        <w:rPr>
          <w:b/>
        </w:rPr>
      </w:pPr>
      <w:r>
        <w:rPr>
          <w:b/>
        </w:rPr>
        <w:t>Name and Title:</w:t>
      </w:r>
      <w:r>
        <w:rPr>
          <w:b/>
        </w:rPr>
        <w:tab/>
      </w:r>
      <w:sdt>
        <w:sdtPr>
          <w:rPr>
            <w:b/>
          </w:rPr>
          <w:id w:val="99073776"/>
          <w:placeholder>
            <w:docPart w:val="DefaultPlaceholder_1082065158"/>
          </w:placeholder>
          <w:showingPlcHdr/>
        </w:sdtPr>
        <w:sdtEndPr/>
        <w:sdtContent>
          <w:r w:rsidRPr="00B61EBE">
            <w:rPr>
              <w:rStyle w:val="PlaceholderText"/>
            </w:rPr>
            <w:t>Click here to enter text.</w:t>
          </w:r>
        </w:sdtContent>
      </w:sdt>
    </w:p>
    <w:p w:rsidR="00DC4BD7" w:rsidRDefault="00DC4BD7" w:rsidP="00DC4BD7">
      <w:pPr>
        <w:spacing w:after="0"/>
        <w:rPr>
          <w:b/>
        </w:rPr>
      </w:pPr>
      <w:r>
        <w:rPr>
          <w:b/>
        </w:rPr>
        <w:t>Department/Specialty:</w:t>
      </w:r>
      <w:r>
        <w:rPr>
          <w:b/>
        </w:rPr>
        <w:tab/>
      </w:r>
      <w:sdt>
        <w:sdtPr>
          <w:rPr>
            <w:b/>
          </w:rPr>
          <w:id w:val="-2099857805"/>
          <w:placeholder>
            <w:docPart w:val="DefaultPlaceholder_1082065158"/>
          </w:placeholder>
          <w:showingPlcHdr/>
        </w:sdtPr>
        <w:sdtEndPr/>
        <w:sdtContent>
          <w:r w:rsidRPr="00B61EBE">
            <w:rPr>
              <w:rStyle w:val="PlaceholderText"/>
            </w:rPr>
            <w:t>Click here to enter text.</w:t>
          </w:r>
        </w:sdtContent>
      </w:sdt>
    </w:p>
    <w:p w:rsidR="00DC4BD7" w:rsidRDefault="00DC4BD7" w:rsidP="00DC4BD7">
      <w:pPr>
        <w:spacing w:after="0"/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143729863"/>
          <w:placeholder>
            <w:docPart w:val="DefaultPlaceholder_1082065158"/>
          </w:placeholder>
          <w:showingPlcHdr/>
        </w:sdtPr>
        <w:sdtEndPr/>
        <w:sdtContent>
          <w:r w:rsidRPr="00B61EBE">
            <w:rPr>
              <w:rStyle w:val="PlaceholderText"/>
            </w:rPr>
            <w:t>Click here to enter text.</w:t>
          </w:r>
        </w:sdtContent>
      </w:sdt>
    </w:p>
    <w:p w:rsidR="00DC4BD7" w:rsidRDefault="00DC4BD7" w:rsidP="00DC4BD7">
      <w:pPr>
        <w:spacing w:after="0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(Please include: Street address, City, State and Zip)</w:t>
      </w:r>
    </w:p>
    <w:p w:rsidR="00DC4BD7" w:rsidRDefault="00DC4BD7" w:rsidP="00DC4BD7">
      <w:pPr>
        <w:spacing w:after="0"/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384380104"/>
          <w:placeholder>
            <w:docPart w:val="DefaultPlaceholder_1082065158"/>
          </w:placeholder>
          <w:showingPlcHdr/>
        </w:sdtPr>
        <w:sdtEndPr/>
        <w:sdtContent>
          <w:r w:rsidRPr="00B61EBE">
            <w:rPr>
              <w:rStyle w:val="PlaceholderText"/>
            </w:rPr>
            <w:t>Click here to enter text.</w:t>
          </w:r>
        </w:sdtContent>
      </w:sdt>
    </w:p>
    <w:p w:rsidR="00DC4BD7" w:rsidRDefault="00DC4BD7" w:rsidP="00DC4BD7">
      <w:pPr>
        <w:spacing w:after="0"/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355501743"/>
          <w:placeholder>
            <w:docPart w:val="DefaultPlaceholder_1082065158"/>
          </w:placeholder>
          <w:showingPlcHdr/>
        </w:sdtPr>
        <w:sdtEndPr/>
        <w:sdtContent>
          <w:r w:rsidRPr="00B61EBE">
            <w:rPr>
              <w:rStyle w:val="PlaceholderText"/>
            </w:rPr>
            <w:t>Click here to enter text.</w:t>
          </w:r>
        </w:sdtContent>
      </w:sdt>
    </w:p>
    <w:p w:rsidR="00DC4BD7" w:rsidRPr="00335C05" w:rsidRDefault="00DC4BD7" w:rsidP="00DC4BD7">
      <w:pPr>
        <w:pStyle w:val="Heading2"/>
        <w:shd w:val="clear" w:color="auto" w:fill="002060"/>
        <w:rPr>
          <w:rFonts w:ascii="Verdana" w:hAnsi="Verdana"/>
          <w:sz w:val="20"/>
          <w:szCs w:val="20"/>
        </w:rPr>
      </w:pPr>
      <w:r w:rsidRPr="00335C05">
        <w:rPr>
          <w:rFonts w:ascii="Verdana" w:hAnsi="Verdana"/>
          <w:sz w:val="20"/>
          <w:szCs w:val="20"/>
        </w:rPr>
        <w:t>QI Effort Information</w:t>
      </w:r>
    </w:p>
    <w:p w:rsidR="00DC4BD7" w:rsidRDefault="00DC4BD7" w:rsidP="00DC4BD7">
      <w:pPr>
        <w:spacing w:after="0"/>
        <w:rPr>
          <w:b/>
        </w:rPr>
      </w:pPr>
    </w:p>
    <w:p w:rsidR="00DC4BD7" w:rsidRDefault="00DC4BD7" w:rsidP="00DC4BD7">
      <w:pPr>
        <w:spacing w:after="0"/>
        <w:rPr>
          <w:b/>
        </w:rPr>
      </w:pPr>
      <w:r>
        <w:rPr>
          <w:b/>
        </w:rPr>
        <w:t>I have read the MOC Part IV Effort Approval Criteria and wish to:</w:t>
      </w:r>
    </w:p>
    <w:p w:rsidR="00DC4BD7" w:rsidRDefault="00DC4BD7" w:rsidP="00DC4BD7">
      <w:pPr>
        <w:spacing w:after="0"/>
        <w:rPr>
          <w:b/>
        </w:rPr>
      </w:pPr>
    </w:p>
    <w:p w:rsidR="00DC4BD7" w:rsidRDefault="0052108C" w:rsidP="00DC4BD7">
      <w:pPr>
        <w:spacing w:after="0"/>
      </w:pPr>
      <w:sdt>
        <w:sdtPr>
          <w:id w:val="-146325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D7">
            <w:rPr>
              <w:rFonts w:ascii="MS Gothic" w:eastAsia="MS Gothic" w:hAnsi="MS Gothic" w:hint="eastAsia"/>
            </w:rPr>
            <w:t>☐</w:t>
          </w:r>
        </w:sdtContent>
      </w:sdt>
      <w:r w:rsidR="00DC4BD7">
        <w:tab/>
        <w:t>Join an already approved effort (please review already approved effort list and contact the effort lead)</w:t>
      </w:r>
    </w:p>
    <w:p w:rsidR="00DC4BD7" w:rsidRDefault="00DC4BD7" w:rsidP="00DC4BD7">
      <w:pPr>
        <w:spacing w:after="0"/>
      </w:pPr>
    </w:p>
    <w:p w:rsidR="00DC4BD7" w:rsidRDefault="00DC4BD7" w:rsidP="00DC4BD7">
      <w:pPr>
        <w:spacing w:after="0"/>
        <w:rPr>
          <w:b/>
        </w:rPr>
      </w:pPr>
      <w:r>
        <w:rPr>
          <w:b/>
        </w:rPr>
        <w:t>OR</w:t>
      </w:r>
    </w:p>
    <w:p w:rsidR="00DC4BD7" w:rsidRDefault="00DC4BD7" w:rsidP="00DC4BD7">
      <w:pPr>
        <w:spacing w:after="0"/>
        <w:rPr>
          <w:b/>
        </w:rPr>
      </w:pPr>
    </w:p>
    <w:p w:rsidR="00DC4BD7" w:rsidRDefault="0052108C" w:rsidP="00DC4BD7">
      <w:pPr>
        <w:spacing w:after="0"/>
      </w:pPr>
      <w:sdt>
        <w:sdtPr>
          <w:id w:val="-2312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D7">
            <w:rPr>
              <w:rFonts w:ascii="MS Gothic" w:eastAsia="MS Gothic" w:hAnsi="MS Gothic" w:hint="eastAsia"/>
            </w:rPr>
            <w:t>☐</w:t>
          </w:r>
        </w:sdtContent>
      </w:sdt>
      <w:r w:rsidR="00DC4BD7">
        <w:tab/>
        <w:t>Initiate an effort in a priority area as identified by one of the hospitals or URMFG</w:t>
      </w:r>
    </w:p>
    <w:p w:rsidR="00DC4BD7" w:rsidRDefault="00DC4BD7" w:rsidP="00DC4BD7">
      <w:pPr>
        <w:spacing w:after="0"/>
      </w:pPr>
    </w:p>
    <w:p w:rsidR="00DC4BD7" w:rsidRDefault="00DC4BD7" w:rsidP="00DC4BD7">
      <w:pPr>
        <w:spacing w:after="0"/>
        <w:rPr>
          <w:b/>
        </w:rPr>
      </w:pPr>
      <w:r>
        <w:rPr>
          <w:b/>
        </w:rPr>
        <w:t>Clinical Area: (Hospital/Clinic/Practice):</w:t>
      </w:r>
    </w:p>
    <w:p w:rsidR="00DC4BD7" w:rsidRDefault="00DC4BD7" w:rsidP="00DC4BD7">
      <w:pPr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-380642540"/>
          <w:placeholder>
            <w:docPart w:val="DefaultPlaceholder_1082065158"/>
          </w:placeholder>
          <w:showingPlcHdr/>
        </w:sdtPr>
        <w:sdtEndPr/>
        <w:sdtContent>
          <w:r w:rsidRPr="00B61EBE">
            <w:rPr>
              <w:rStyle w:val="PlaceholderText"/>
            </w:rPr>
            <w:t>Click here to enter text.</w:t>
          </w:r>
        </w:sdtContent>
      </w:sdt>
    </w:p>
    <w:p w:rsidR="00DC4BD7" w:rsidRDefault="00DC4BD7" w:rsidP="00DC4BD7">
      <w:pPr>
        <w:spacing w:after="0"/>
        <w:rPr>
          <w:b/>
        </w:rPr>
      </w:pPr>
      <w:r>
        <w:rPr>
          <w:b/>
        </w:rPr>
        <w:t>QI Effort:</w:t>
      </w:r>
    </w:p>
    <w:p w:rsidR="00DC4BD7" w:rsidRDefault="00DC4BD7" w:rsidP="00DC4BD7">
      <w:pPr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-227084384"/>
          <w:placeholder>
            <w:docPart w:val="DefaultPlaceholder_1082065158"/>
          </w:placeholder>
          <w:showingPlcHdr/>
        </w:sdtPr>
        <w:sdtEndPr/>
        <w:sdtContent>
          <w:r w:rsidRPr="00B61EBE">
            <w:rPr>
              <w:rStyle w:val="PlaceholderText"/>
            </w:rPr>
            <w:t>Click here to enter text.</w:t>
          </w:r>
        </w:sdtContent>
      </w:sdt>
    </w:p>
    <w:p w:rsidR="00DC4BD7" w:rsidRDefault="00DC4BD7" w:rsidP="00DC4BD7">
      <w:pPr>
        <w:spacing w:after="0"/>
        <w:rPr>
          <w:b/>
        </w:rPr>
      </w:pPr>
      <w:r>
        <w:rPr>
          <w:b/>
        </w:rPr>
        <w:t>QI Effort Lead:</w:t>
      </w:r>
    </w:p>
    <w:p w:rsidR="00DC4BD7" w:rsidRPr="00DC4BD7" w:rsidRDefault="00DC4BD7" w:rsidP="00DC4BD7">
      <w:pPr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-1025640228"/>
          <w:placeholder>
            <w:docPart w:val="DefaultPlaceholder_1082065158"/>
          </w:placeholder>
          <w:showingPlcHdr/>
        </w:sdtPr>
        <w:sdtEndPr/>
        <w:sdtContent>
          <w:r w:rsidRPr="00B61EBE">
            <w:rPr>
              <w:rStyle w:val="PlaceholderText"/>
            </w:rPr>
            <w:t>Click here to enter text.</w:t>
          </w:r>
        </w:sdtContent>
      </w:sdt>
    </w:p>
    <w:sectPr w:rsidR="00DC4BD7" w:rsidRPr="00DC4B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8C" w:rsidRDefault="0052108C" w:rsidP="00461BAF">
      <w:pPr>
        <w:spacing w:after="0" w:line="240" w:lineRule="auto"/>
      </w:pPr>
      <w:r>
        <w:separator/>
      </w:r>
    </w:p>
  </w:endnote>
  <w:endnote w:type="continuationSeparator" w:id="0">
    <w:p w:rsidR="0052108C" w:rsidRDefault="0052108C" w:rsidP="0046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8C" w:rsidRDefault="0052108C" w:rsidP="00461BAF">
      <w:pPr>
        <w:spacing w:after="0" w:line="240" w:lineRule="auto"/>
      </w:pPr>
      <w:r>
        <w:separator/>
      </w:r>
    </w:p>
  </w:footnote>
  <w:footnote w:type="continuationSeparator" w:id="0">
    <w:p w:rsidR="0052108C" w:rsidRDefault="0052108C" w:rsidP="0046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AF" w:rsidRPr="00461BAF" w:rsidRDefault="00461BAF" w:rsidP="00461BAF">
    <w:pPr>
      <w:pStyle w:val="Header"/>
    </w:pPr>
    <w:r>
      <w:rPr>
        <w:noProof/>
      </w:rPr>
      <w:drawing>
        <wp:inline distT="0" distB="0" distL="0" distR="0" wp14:anchorId="6EDED75A" wp14:editId="75F87953">
          <wp:extent cx="1420495" cy="6096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ChLZfb9H3HUJR9Mf45r1RZ2cdY=" w:salt="o6fmS63Q4swOjdhIXf+/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C5"/>
    <w:rsid w:val="000F2578"/>
    <w:rsid w:val="001461F9"/>
    <w:rsid w:val="001A62C5"/>
    <w:rsid w:val="00461BAF"/>
    <w:rsid w:val="0046691A"/>
    <w:rsid w:val="00501A6B"/>
    <w:rsid w:val="0052108C"/>
    <w:rsid w:val="00815808"/>
    <w:rsid w:val="00D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4BD7"/>
    <w:pPr>
      <w:shd w:val="clear" w:color="auto" w:fill="404040" w:themeFill="text1" w:themeFillTint="BF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AF"/>
  </w:style>
  <w:style w:type="paragraph" w:styleId="Footer">
    <w:name w:val="footer"/>
    <w:basedOn w:val="Normal"/>
    <w:link w:val="FooterChar"/>
    <w:uiPriority w:val="99"/>
    <w:unhideWhenUsed/>
    <w:rsid w:val="0046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AF"/>
  </w:style>
  <w:style w:type="paragraph" w:styleId="BalloonText">
    <w:name w:val="Balloon Text"/>
    <w:basedOn w:val="Normal"/>
    <w:link w:val="BalloonTextChar"/>
    <w:uiPriority w:val="99"/>
    <w:semiHidden/>
    <w:unhideWhenUsed/>
    <w:rsid w:val="0046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4BD7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C4BD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styleId="Hyperlink">
    <w:name w:val="Hyperlink"/>
    <w:basedOn w:val="DefaultParagraphFont"/>
    <w:uiPriority w:val="99"/>
    <w:semiHidden/>
    <w:unhideWhenUsed/>
    <w:rsid w:val="00501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4BD7"/>
    <w:pPr>
      <w:shd w:val="clear" w:color="auto" w:fill="404040" w:themeFill="text1" w:themeFillTint="BF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AF"/>
  </w:style>
  <w:style w:type="paragraph" w:styleId="Footer">
    <w:name w:val="footer"/>
    <w:basedOn w:val="Normal"/>
    <w:link w:val="FooterChar"/>
    <w:uiPriority w:val="99"/>
    <w:unhideWhenUsed/>
    <w:rsid w:val="0046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AF"/>
  </w:style>
  <w:style w:type="paragraph" w:styleId="BalloonText">
    <w:name w:val="Balloon Text"/>
    <w:basedOn w:val="Normal"/>
    <w:link w:val="BalloonTextChar"/>
    <w:uiPriority w:val="99"/>
    <w:semiHidden/>
    <w:unhideWhenUsed/>
    <w:rsid w:val="0046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4BD7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C4BD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styleId="Hyperlink">
    <w:name w:val="Hyperlink"/>
    <w:basedOn w:val="DefaultParagraphFont"/>
    <w:uiPriority w:val="99"/>
    <w:semiHidden/>
    <w:unhideWhenUsed/>
    <w:rsid w:val="00501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CURMedicine@URMC.Rocheste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35FE-DF0E-4EEB-BC4E-47ECC3A64373}"/>
      </w:docPartPr>
      <w:docPartBody>
        <w:p w:rsidR="00A007BC" w:rsidRDefault="00CA2D18">
          <w:r w:rsidRPr="00B61EB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EFFB-263B-4588-AA7E-079DB74A94C7}"/>
      </w:docPartPr>
      <w:docPartBody>
        <w:p w:rsidR="00A007BC" w:rsidRDefault="00CA2D18">
          <w:r w:rsidRPr="00B61E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18"/>
    <w:rsid w:val="001702A7"/>
    <w:rsid w:val="00A007BC"/>
    <w:rsid w:val="00CA2D18"/>
    <w:rsid w:val="00E646CF"/>
    <w:rsid w:val="00E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D18"/>
    <w:rPr>
      <w:color w:val="808080"/>
    </w:rPr>
  </w:style>
  <w:style w:type="paragraph" w:customStyle="1" w:styleId="B3BCE5DE846D41ACB014390C99B127C6">
    <w:name w:val="B3BCE5DE846D41ACB014390C99B127C6"/>
    <w:rsid w:val="00CA2D18"/>
  </w:style>
  <w:style w:type="paragraph" w:customStyle="1" w:styleId="18CB7328B0D84C66A119779D1D422A7B">
    <w:name w:val="18CB7328B0D84C66A119779D1D422A7B"/>
    <w:rsid w:val="00CA2D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D18"/>
    <w:rPr>
      <w:color w:val="808080"/>
    </w:rPr>
  </w:style>
  <w:style w:type="paragraph" w:customStyle="1" w:styleId="B3BCE5DE846D41ACB014390C99B127C6">
    <w:name w:val="B3BCE5DE846D41ACB014390C99B127C6"/>
    <w:rsid w:val="00CA2D18"/>
  </w:style>
  <w:style w:type="paragraph" w:customStyle="1" w:styleId="18CB7328B0D84C66A119779D1D422A7B">
    <w:name w:val="18CB7328B0D84C66A119779D1D422A7B"/>
    <w:rsid w:val="00CA2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Ingham, Rachel</dc:creator>
  <cp:lastModifiedBy>Ingham, Rachel</cp:lastModifiedBy>
  <cp:revision>6</cp:revision>
  <dcterms:created xsi:type="dcterms:W3CDTF">2015-05-22T12:12:00Z</dcterms:created>
  <dcterms:modified xsi:type="dcterms:W3CDTF">2015-05-27T11:30:00Z</dcterms:modified>
</cp:coreProperties>
</file>