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DCD7C7" w14:textId="77777777" w:rsidR="00294505" w:rsidRDefault="00294505" w:rsidP="00294505">
      <w:pPr>
        <w:pStyle w:val="BodyText"/>
        <w:spacing w:before="70"/>
        <w:rPr>
          <w:sz w:val="24"/>
          <w:szCs w:val="24"/>
        </w:rPr>
      </w:pPr>
      <w:r>
        <w:rPr>
          <w:sz w:val="24"/>
          <w:szCs w:val="24"/>
        </w:rPr>
        <w:t xml:space="preserve">                    </w:t>
      </w:r>
      <w:r w:rsidRPr="00155A9B">
        <w:rPr>
          <w:sz w:val="24"/>
          <w:szCs w:val="24"/>
        </w:rPr>
        <w:t>UCAR Policy Regarding Continuing Reviews of Animal Protocols</w:t>
      </w:r>
    </w:p>
    <w:p w14:paraId="584EE8A0" w14:textId="3712491D" w:rsidR="00E4710A" w:rsidRPr="00155A9B" w:rsidRDefault="00E4710A" w:rsidP="00E4710A">
      <w:pPr>
        <w:pStyle w:val="BodyText"/>
        <w:spacing w:before="70"/>
        <w:jc w:val="center"/>
        <w:rPr>
          <w:sz w:val="24"/>
          <w:szCs w:val="24"/>
        </w:rPr>
      </w:pPr>
      <w:r>
        <w:rPr>
          <w:sz w:val="24"/>
          <w:szCs w:val="24"/>
        </w:rPr>
        <w:t xml:space="preserve">Updated and Approved </w:t>
      </w:r>
      <w:r w:rsidR="003101B3">
        <w:rPr>
          <w:sz w:val="24"/>
          <w:szCs w:val="24"/>
        </w:rPr>
        <w:t>1-21-26</w:t>
      </w:r>
    </w:p>
    <w:p w14:paraId="663F1B36" w14:textId="77777777" w:rsidR="00294505" w:rsidRPr="00155A9B" w:rsidRDefault="00294505" w:rsidP="00294505">
      <w:pPr>
        <w:pStyle w:val="BodyText"/>
        <w:spacing w:before="9"/>
        <w:rPr>
          <w:sz w:val="24"/>
          <w:szCs w:val="24"/>
        </w:rPr>
      </w:pPr>
    </w:p>
    <w:p w14:paraId="1E03E5B3" w14:textId="77777777" w:rsidR="00294505" w:rsidRPr="00155A9B" w:rsidRDefault="00294505" w:rsidP="00294505">
      <w:pPr>
        <w:pStyle w:val="Heading2"/>
        <w:numPr>
          <w:ilvl w:val="0"/>
          <w:numId w:val="1"/>
        </w:numPr>
        <w:tabs>
          <w:tab w:val="left" w:pos="488"/>
        </w:tabs>
        <w:spacing w:before="94"/>
        <w:rPr>
          <w:sz w:val="24"/>
          <w:szCs w:val="24"/>
          <w:u w:val="none"/>
        </w:rPr>
      </w:pPr>
      <w:r w:rsidRPr="00155A9B">
        <w:rPr>
          <w:sz w:val="24"/>
          <w:szCs w:val="24"/>
          <w:u w:val="thick"/>
        </w:rPr>
        <w:t>Month</w:t>
      </w:r>
      <w:r w:rsidRPr="00155A9B">
        <w:rPr>
          <w:spacing w:val="-6"/>
          <w:sz w:val="24"/>
          <w:szCs w:val="24"/>
          <w:u w:val="thick"/>
        </w:rPr>
        <w:t xml:space="preserve"> </w:t>
      </w:r>
      <w:r w:rsidRPr="00155A9B">
        <w:rPr>
          <w:sz w:val="24"/>
          <w:szCs w:val="24"/>
          <w:u w:val="thick"/>
        </w:rPr>
        <w:t>Review</w:t>
      </w:r>
    </w:p>
    <w:p w14:paraId="168FB9E7" w14:textId="77777777" w:rsidR="00294505" w:rsidRPr="00155A9B" w:rsidRDefault="00294505" w:rsidP="00294505">
      <w:pPr>
        <w:pStyle w:val="BodyText"/>
        <w:spacing w:before="8"/>
        <w:rPr>
          <w:b/>
          <w:sz w:val="24"/>
          <w:szCs w:val="24"/>
        </w:rPr>
      </w:pPr>
    </w:p>
    <w:p w14:paraId="22DB9D66" w14:textId="77777777" w:rsidR="00294505" w:rsidRPr="00155A9B" w:rsidRDefault="00294505" w:rsidP="00294505">
      <w:pPr>
        <w:pStyle w:val="BodyText"/>
        <w:spacing w:before="94"/>
        <w:ind w:left="199" w:right="173"/>
        <w:jc w:val="both"/>
        <w:rPr>
          <w:sz w:val="24"/>
          <w:szCs w:val="24"/>
        </w:rPr>
      </w:pPr>
      <w:r w:rsidRPr="00155A9B">
        <w:rPr>
          <w:sz w:val="24"/>
          <w:szCs w:val="24"/>
        </w:rPr>
        <w:t>All</w:t>
      </w:r>
      <w:r w:rsidRPr="00155A9B">
        <w:rPr>
          <w:spacing w:val="-7"/>
          <w:sz w:val="24"/>
          <w:szCs w:val="24"/>
        </w:rPr>
        <w:t xml:space="preserve"> </w:t>
      </w:r>
      <w:r w:rsidRPr="00155A9B">
        <w:rPr>
          <w:sz w:val="24"/>
          <w:szCs w:val="24"/>
        </w:rPr>
        <w:t>protocols</w:t>
      </w:r>
      <w:r w:rsidRPr="00155A9B">
        <w:rPr>
          <w:spacing w:val="-7"/>
          <w:sz w:val="24"/>
          <w:szCs w:val="24"/>
        </w:rPr>
        <w:t xml:space="preserve"> </w:t>
      </w:r>
      <w:r w:rsidRPr="00155A9B">
        <w:rPr>
          <w:sz w:val="24"/>
          <w:szCs w:val="24"/>
        </w:rPr>
        <w:t>are</w:t>
      </w:r>
      <w:r w:rsidRPr="00155A9B">
        <w:rPr>
          <w:spacing w:val="-5"/>
          <w:sz w:val="24"/>
          <w:szCs w:val="24"/>
        </w:rPr>
        <w:t xml:space="preserve"> </w:t>
      </w:r>
      <w:r w:rsidRPr="00155A9B">
        <w:rPr>
          <w:sz w:val="24"/>
          <w:szCs w:val="24"/>
        </w:rPr>
        <w:t>approved</w:t>
      </w:r>
      <w:r w:rsidRPr="00155A9B">
        <w:rPr>
          <w:spacing w:val="-7"/>
          <w:sz w:val="24"/>
          <w:szCs w:val="24"/>
        </w:rPr>
        <w:t xml:space="preserve"> </w:t>
      </w:r>
      <w:r w:rsidRPr="00155A9B">
        <w:rPr>
          <w:sz w:val="24"/>
          <w:szCs w:val="24"/>
        </w:rPr>
        <w:t>for</w:t>
      </w:r>
      <w:r w:rsidRPr="00155A9B">
        <w:rPr>
          <w:spacing w:val="-5"/>
          <w:sz w:val="24"/>
          <w:szCs w:val="24"/>
        </w:rPr>
        <w:t xml:space="preserve"> </w:t>
      </w:r>
      <w:r w:rsidRPr="00155A9B">
        <w:rPr>
          <w:sz w:val="24"/>
          <w:szCs w:val="24"/>
        </w:rPr>
        <w:t>period</w:t>
      </w:r>
      <w:r w:rsidRPr="00155A9B">
        <w:rPr>
          <w:spacing w:val="-7"/>
          <w:sz w:val="24"/>
          <w:szCs w:val="24"/>
        </w:rPr>
        <w:t xml:space="preserve"> </w:t>
      </w:r>
      <w:r w:rsidRPr="00155A9B">
        <w:rPr>
          <w:sz w:val="24"/>
          <w:szCs w:val="24"/>
        </w:rPr>
        <w:t>of</w:t>
      </w:r>
      <w:r w:rsidRPr="00155A9B">
        <w:rPr>
          <w:spacing w:val="-6"/>
          <w:sz w:val="24"/>
          <w:szCs w:val="24"/>
        </w:rPr>
        <w:t xml:space="preserve"> </w:t>
      </w:r>
      <w:r w:rsidRPr="00155A9B">
        <w:rPr>
          <w:sz w:val="24"/>
          <w:szCs w:val="24"/>
        </w:rPr>
        <w:t>36</w:t>
      </w:r>
      <w:r w:rsidRPr="00155A9B">
        <w:rPr>
          <w:spacing w:val="-6"/>
          <w:sz w:val="24"/>
          <w:szCs w:val="24"/>
        </w:rPr>
        <w:t xml:space="preserve"> </w:t>
      </w:r>
      <w:r w:rsidRPr="00155A9B">
        <w:rPr>
          <w:sz w:val="24"/>
          <w:szCs w:val="24"/>
        </w:rPr>
        <w:t>months</w:t>
      </w:r>
      <w:r w:rsidRPr="00155A9B">
        <w:rPr>
          <w:spacing w:val="-5"/>
          <w:sz w:val="24"/>
          <w:szCs w:val="24"/>
        </w:rPr>
        <w:t xml:space="preserve"> </w:t>
      </w:r>
      <w:r w:rsidRPr="00155A9B">
        <w:rPr>
          <w:sz w:val="24"/>
          <w:szCs w:val="24"/>
        </w:rPr>
        <w:t>from</w:t>
      </w:r>
      <w:r w:rsidRPr="00155A9B">
        <w:rPr>
          <w:spacing w:val="-7"/>
          <w:sz w:val="24"/>
          <w:szCs w:val="24"/>
        </w:rPr>
        <w:t xml:space="preserve"> </w:t>
      </w:r>
      <w:r w:rsidRPr="00155A9B">
        <w:rPr>
          <w:sz w:val="24"/>
          <w:szCs w:val="24"/>
        </w:rPr>
        <w:t>the</w:t>
      </w:r>
      <w:r w:rsidRPr="00155A9B">
        <w:rPr>
          <w:spacing w:val="-5"/>
          <w:sz w:val="24"/>
          <w:szCs w:val="24"/>
        </w:rPr>
        <w:t xml:space="preserve"> </w:t>
      </w:r>
      <w:r w:rsidRPr="00155A9B">
        <w:rPr>
          <w:sz w:val="24"/>
          <w:szCs w:val="24"/>
        </w:rPr>
        <w:t>date</w:t>
      </w:r>
      <w:r w:rsidRPr="00155A9B">
        <w:rPr>
          <w:spacing w:val="-7"/>
          <w:sz w:val="24"/>
          <w:szCs w:val="24"/>
        </w:rPr>
        <w:t xml:space="preserve"> </w:t>
      </w:r>
      <w:r w:rsidRPr="00155A9B">
        <w:rPr>
          <w:sz w:val="24"/>
          <w:szCs w:val="24"/>
        </w:rPr>
        <w:t>of</w:t>
      </w:r>
      <w:r w:rsidRPr="00155A9B">
        <w:rPr>
          <w:spacing w:val="-6"/>
          <w:sz w:val="24"/>
          <w:szCs w:val="24"/>
        </w:rPr>
        <w:t xml:space="preserve"> </w:t>
      </w:r>
      <w:r w:rsidRPr="00155A9B">
        <w:rPr>
          <w:sz w:val="24"/>
          <w:szCs w:val="24"/>
        </w:rPr>
        <w:t>initial</w:t>
      </w:r>
      <w:r w:rsidRPr="00155A9B">
        <w:rPr>
          <w:spacing w:val="-7"/>
          <w:sz w:val="24"/>
          <w:szCs w:val="24"/>
        </w:rPr>
        <w:t xml:space="preserve"> </w:t>
      </w:r>
      <w:r w:rsidRPr="00155A9B">
        <w:rPr>
          <w:sz w:val="24"/>
          <w:szCs w:val="24"/>
        </w:rPr>
        <w:t>approval.</w:t>
      </w:r>
      <w:r w:rsidRPr="00155A9B">
        <w:rPr>
          <w:spacing w:val="43"/>
          <w:sz w:val="24"/>
          <w:szCs w:val="24"/>
        </w:rPr>
        <w:t xml:space="preserve"> </w:t>
      </w:r>
      <w:r w:rsidRPr="00155A9B">
        <w:rPr>
          <w:sz w:val="24"/>
          <w:szCs w:val="24"/>
        </w:rPr>
        <w:t>According</w:t>
      </w:r>
      <w:r w:rsidRPr="00155A9B">
        <w:rPr>
          <w:spacing w:val="-7"/>
          <w:sz w:val="24"/>
          <w:szCs w:val="24"/>
        </w:rPr>
        <w:t xml:space="preserve"> </w:t>
      </w:r>
      <w:r w:rsidRPr="00155A9B">
        <w:rPr>
          <w:sz w:val="24"/>
          <w:szCs w:val="24"/>
        </w:rPr>
        <w:t>to</w:t>
      </w:r>
      <w:r w:rsidRPr="00155A9B">
        <w:rPr>
          <w:spacing w:val="-6"/>
          <w:sz w:val="24"/>
          <w:szCs w:val="24"/>
        </w:rPr>
        <w:t xml:space="preserve"> </w:t>
      </w:r>
      <w:r w:rsidRPr="00155A9B">
        <w:rPr>
          <w:sz w:val="24"/>
          <w:szCs w:val="24"/>
        </w:rPr>
        <w:t>the</w:t>
      </w:r>
      <w:r w:rsidRPr="00155A9B">
        <w:rPr>
          <w:spacing w:val="-5"/>
          <w:sz w:val="24"/>
          <w:szCs w:val="24"/>
        </w:rPr>
        <w:t xml:space="preserve"> </w:t>
      </w:r>
      <w:r w:rsidRPr="00155A9B">
        <w:rPr>
          <w:sz w:val="24"/>
          <w:szCs w:val="24"/>
        </w:rPr>
        <w:t>Public Health</w:t>
      </w:r>
      <w:r w:rsidRPr="00155A9B">
        <w:rPr>
          <w:spacing w:val="-9"/>
          <w:sz w:val="24"/>
          <w:szCs w:val="24"/>
        </w:rPr>
        <w:t xml:space="preserve"> </w:t>
      </w:r>
      <w:r w:rsidRPr="00155A9B">
        <w:rPr>
          <w:sz w:val="24"/>
          <w:szCs w:val="24"/>
        </w:rPr>
        <w:t>Service</w:t>
      </w:r>
      <w:r w:rsidRPr="00155A9B">
        <w:rPr>
          <w:spacing w:val="-8"/>
          <w:sz w:val="24"/>
          <w:szCs w:val="24"/>
        </w:rPr>
        <w:t xml:space="preserve"> </w:t>
      </w:r>
      <w:r w:rsidRPr="00155A9B">
        <w:rPr>
          <w:sz w:val="24"/>
          <w:szCs w:val="24"/>
        </w:rPr>
        <w:t>(PHS)</w:t>
      </w:r>
      <w:r w:rsidRPr="00155A9B">
        <w:rPr>
          <w:spacing w:val="-8"/>
          <w:sz w:val="24"/>
          <w:szCs w:val="24"/>
        </w:rPr>
        <w:t xml:space="preserve"> </w:t>
      </w:r>
      <w:r w:rsidRPr="00155A9B">
        <w:rPr>
          <w:sz w:val="24"/>
          <w:szCs w:val="24"/>
        </w:rPr>
        <w:t>policy,</w:t>
      </w:r>
      <w:r w:rsidRPr="00155A9B">
        <w:rPr>
          <w:spacing w:val="-9"/>
          <w:sz w:val="24"/>
          <w:szCs w:val="24"/>
        </w:rPr>
        <w:t xml:space="preserve"> </w:t>
      </w:r>
      <w:r w:rsidRPr="00155A9B">
        <w:rPr>
          <w:sz w:val="24"/>
          <w:szCs w:val="24"/>
        </w:rPr>
        <w:t>approved</w:t>
      </w:r>
      <w:r w:rsidRPr="00155A9B">
        <w:rPr>
          <w:spacing w:val="-8"/>
          <w:sz w:val="24"/>
          <w:szCs w:val="24"/>
        </w:rPr>
        <w:t xml:space="preserve"> </w:t>
      </w:r>
      <w:r w:rsidRPr="00155A9B">
        <w:rPr>
          <w:sz w:val="24"/>
          <w:szCs w:val="24"/>
        </w:rPr>
        <w:t>protocols</w:t>
      </w:r>
      <w:r w:rsidRPr="00155A9B">
        <w:rPr>
          <w:spacing w:val="-7"/>
          <w:sz w:val="24"/>
          <w:szCs w:val="24"/>
        </w:rPr>
        <w:t xml:space="preserve"> </w:t>
      </w:r>
      <w:r w:rsidRPr="00155A9B">
        <w:rPr>
          <w:sz w:val="24"/>
          <w:szCs w:val="24"/>
        </w:rPr>
        <w:t>must</w:t>
      </w:r>
      <w:r w:rsidRPr="00155A9B">
        <w:rPr>
          <w:spacing w:val="-11"/>
          <w:sz w:val="24"/>
          <w:szCs w:val="24"/>
        </w:rPr>
        <w:t xml:space="preserve"> </w:t>
      </w:r>
      <w:r w:rsidRPr="00155A9B">
        <w:rPr>
          <w:sz w:val="24"/>
          <w:szCs w:val="24"/>
        </w:rPr>
        <w:t>have</w:t>
      </w:r>
      <w:r w:rsidRPr="00155A9B">
        <w:rPr>
          <w:spacing w:val="-8"/>
          <w:sz w:val="24"/>
          <w:szCs w:val="24"/>
        </w:rPr>
        <w:t xml:space="preserve"> </w:t>
      </w:r>
      <w:r w:rsidRPr="00155A9B">
        <w:rPr>
          <w:sz w:val="24"/>
          <w:szCs w:val="24"/>
        </w:rPr>
        <w:t>a</w:t>
      </w:r>
      <w:r w:rsidRPr="00155A9B">
        <w:rPr>
          <w:spacing w:val="-8"/>
          <w:sz w:val="24"/>
          <w:szCs w:val="24"/>
        </w:rPr>
        <w:t xml:space="preserve"> </w:t>
      </w:r>
      <w:r w:rsidRPr="00155A9B">
        <w:rPr>
          <w:i/>
          <w:sz w:val="24"/>
          <w:szCs w:val="24"/>
        </w:rPr>
        <w:t>de</w:t>
      </w:r>
      <w:r w:rsidRPr="00155A9B">
        <w:rPr>
          <w:i/>
          <w:spacing w:val="-9"/>
          <w:sz w:val="24"/>
          <w:szCs w:val="24"/>
        </w:rPr>
        <w:t xml:space="preserve"> </w:t>
      </w:r>
      <w:r w:rsidRPr="00155A9B">
        <w:rPr>
          <w:i/>
          <w:sz w:val="24"/>
          <w:szCs w:val="24"/>
        </w:rPr>
        <w:t>novo</w:t>
      </w:r>
      <w:r w:rsidRPr="00155A9B">
        <w:rPr>
          <w:i/>
          <w:spacing w:val="-8"/>
          <w:sz w:val="24"/>
          <w:szCs w:val="24"/>
        </w:rPr>
        <w:t xml:space="preserve"> </w:t>
      </w:r>
      <w:r w:rsidRPr="00155A9B">
        <w:rPr>
          <w:sz w:val="24"/>
          <w:szCs w:val="24"/>
        </w:rPr>
        <w:t>review</w:t>
      </w:r>
      <w:r w:rsidRPr="00155A9B">
        <w:rPr>
          <w:spacing w:val="-7"/>
          <w:sz w:val="24"/>
          <w:szCs w:val="24"/>
        </w:rPr>
        <w:t xml:space="preserve"> </w:t>
      </w:r>
      <w:r w:rsidRPr="00155A9B">
        <w:rPr>
          <w:sz w:val="24"/>
          <w:szCs w:val="24"/>
        </w:rPr>
        <w:t>every</w:t>
      </w:r>
      <w:r w:rsidRPr="00155A9B">
        <w:rPr>
          <w:spacing w:val="-9"/>
          <w:sz w:val="24"/>
          <w:szCs w:val="24"/>
        </w:rPr>
        <w:t xml:space="preserve"> </w:t>
      </w:r>
      <w:r w:rsidRPr="00155A9B">
        <w:rPr>
          <w:sz w:val="24"/>
          <w:szCs w:val="24"/>
        </w:rPr>
        <w:t>36</w:t>
      </w:r>
      <w:r w:rsidRPr="00155A9B">
        <w:rPr>
          <w:spacing w:val="-8"/>
          <w:sz w:val="24"/>
          <w:szCs w:val="24"/>
        </w:rPr>
        <w:t xml:space="preserve"> </w:t>
      </w:r>
      <w:r w:rsidRPr="00155A9B">
        <w:rPr>
          <w:sz w:val="24"/>
          <w:szCs w:val="24"/>
        </w:rPr>
        <w:t>months,</w:t>
      </w:r>
      <w:r w:rsidRPr="00155A9B">
        <w:rPr>
          <w:spacing w:val="-10"/>
          <w:sz w:val="24"/>
          <w:szCs w:val="24"/>
        </w:rPr>
        <w:t xml:space="preserve"> </w:t>
      </w:r>
      <w:r w:rsidRPr="00155A9B">
        <w:rPr>
          <w:sz w:val="24"/>
          <w:szCs w:val="24"/>
        </w:rPr>
        <w:t>and</w:t>
      </w:r>
      <w:r w:rsidRPr="00155A9B">
        <w:rPr>
          <w:spacing w:val="-9"/>
          <w:sz w:val="24"/>
          <w:szCs w:val="24"/>
        </w:rPr>
        <w:t xml:space="preserve"> </w:t>
      </w:r>
      <w:r w:rsidRPr="00155A9B">
        <w:rPr>
          <w:sz w:val="24"/>
          <w:szCs w:val="24"/>
        </w:rPr>
        <w:t>cannot be</w:t>
      </w:r>
      <w:r w:rsidRPr="00155A9B">
        <w:rPr>
          <w:spacing w:val="-12"/>
          <w:sz w:val="24"/>
          <w:szCs w:val="24"/>
        </w:rPr>
        <w:t xml:space="preserve"> </w:t>
      </w:r>
      <w:r w:rsidRPr="00155A9B">
        <w:rPr>
          <w:sz w:val="24"/>
          <w:szCs w:val="24"/>
        </w:rPr>
        <w:t>administratively</w:t>
      </w:r>
      <w:r w:rsidRPr="00155A9B">
        <w:rPr>
          <w:spacing w:val="-13"/>
          <w:sz w:val="24"/>
          <w:szCs w:val="24"/>
        </w:rPr>
        <w:t xml:space="preserve"> </w:t>
      </w:r>
      <w:r w:rsidRPr="00155A9B">
        <w:rPr>
          <w:sz w:val="24"/>
          <w:szCs w:val="24"/>
        </w:rPr>
        <w:t>extended</w:t>
      </w:r>
      <w:r w:rsidRPr="00155A9B">
        <w:rPr>
          <w:spacing w:val="-11"/>
          <w:sz w:val="24"/>
          <w:szCs w:val="24"/>
        </w:rPr>
        <w:t xml:space="preserve"> </w:t>
      </w:r>
      <w:r w:rsidRPr="00155A9B">
        <w:rPr>
          <w:sz w:val="24"/>
          <w:szCs w:val="24"/>
        </w:rPr>
        <w:t>past</w:t>
      </w:r>
      <w:r w:rsidRPr="00155A9B">
        <w:rPr>
          <w:spacing w:val="-13"/>
          <w:sz w:val="24"/>
          <w:szCs w:val="24"/>
        </w:rPr>
        <w:t xml:space="preserve"> </w:t>
      </w:r>
      <w:r w:rsidRPr="00155A9B">
        <w:rPr>
          <w:sz w:val="24"/>
          <w:szCs w:val="24"/>
        </w:rPr>
        <w:t>the</w:t>
      </w:r>
      <w:r w:rsidRPr="00155A9B">
        <w:rPr>
          <w:spacing w:val="-11"/>
          <w:sz w:val="24"/>
          <w:szCs w:val="24"/>
        </w:rPr>
        <w:t xml:space="preserve"> </w:t>
      </w:r>
      <w:r w:rsidRPr="00155A9B">
        <w:rPr>
          <w:sz w:val="24"/>
          <w:szCs w:val="24"/>
        </w:rPr>
        <w:t>36-month</w:t>
      </w:r>
      <w:r w:rsidRPr="00155A9B">
        <w:rPr>
          <w:spacing w:val="-12"/>
          <w:sz w:val="24"/>
          <w:szCs w:val="24"/>
        </w:rPr>
        <w:t xml:space="preserve"> </w:t>
      </w:r>
      <w:r w:rsidRPr="00155A9B">
        <w:rPr>
          <w:sz w:val="24"/>
          <w:szCs w:val="24"/>
        </w:rPr>
        <w:t>termination</w:t>
      </w:r>
      <w:r w:rsidRPr="00155A9B">
        <w:rPr>
          <w:spacing w:val="-12"/>
          <w:sz w:val="24"/>
          <w:szCs w:val="24"/>
        </w:rPr>
        <w:t xml:space="preserve"> </w:t>
      </w:r>
      <w:r w:rsidRPr="00155A9B">
        <w:rPr>
          <w:sz w:val="24"/>
          <w:szCs w:val="24"/>
        </w:rPr>
        <w:t>date.</w:t>
      </w:r>
      <w:r w:rsidRPr="00155A9B">
        <w:rPr>
          <w:spacing w:val="-12"/>
          <w:sz w:val="24"/>
          <w:szCs w:val="24"/>
        </w:rPr>
        <w:t xml:space="preserve"> </w:t>
      </w:r>
      <w:r w:rsidRPr="00155A9B">
        <w:rPr>
          <w:sz w:val="24"/>
          <w:szCs w:val="24"/>
        </w:rPr>
        <w:t>Failure</w:t>
      </w:r>
      <w:r w:rsidRPr="00155A9B">
        <w:rPr>
          <w:spacing w:val="-12"/>
          <w:sz w:val="24"/>
          <w:szCs w:val="24"/>
        </w:rPr>
        <w:t xml:space="preserve"> </w:t>
      </w:r>
      <w:r w:rsidRPr="00155A9B">
        <w:rPr>
          <w:sz w:val="24"/>
          <w:szCs w:val="24"/>
        </w:rPr>
        <w:t>to</w:t>
      </w:r>
      <w:r w:rsidRPr="00155A9B">
        <w:rPr>
          <w:spacing w:val="-12"/>
          <w:sz w:val="24"/>
          <w:szCs w:val="24"/>
        </w:rPr>
        <w:t xml:space="preserve"> </w:t>
      </w:r>
      <w:r w:rsidRPr="00155A9B">
        <w:rPr>
          <w:sz w:val="24"/>
          <w:szCs w:val="24"/>
        </w:rPr>
        <w:t>obtain</w:t>
      </w:r>
      <w:r w:rsidRPr="00155A9B">
        <w:rPr>
          <w:spacing w:val="-12"/>
          <w:sz w:val="24"/>
          <w:szCs w:val="24"/>
        </w:rPr>
        <w:t xml:space="preserve"> </w:t>
      </w:r>
      <w:r w:rsidRPr="00155A9B">
        <w:rPr>
          <w:sz w:val="24"/>
          <w:szCs w:val="24"/>
        </w:rPr>
        <w:t>re-approval</w:t>
      </w:r>
      <w:r w:rsidRPr="00155A9B">
        <w:rPr>
          <w:spacing w:val="-12"/>
          <w:sz w:val="24"/>
          <w:szCs w:val="24"/>
        </w:rPr>
        <w:t xml:space="preserve"> </w:t>
      </w:r>
      <w:r w:rsidRPr="00155A9B">
        <w:rPr>
          <w:sz w:val="24"/>
          <w:szCs w:val="24"/>
        </w:rPr>
        <w:t>by</w:t>
      </w:r>
      <w:r w:rsidRPr="00155A9B">
        <w:rPr>
          <w:spacing w:val="-13"/>
          <w:sz w:val="24"/>
          <w:szCs w:val="24"/>
        </w:rPr>
        <w:t xml:space="preserve"> </w:t>
      </w:r>
      <w:r w:rsidRPr="00155A9B">
        <w:rPr>
          <w:sz w:val="24"/>
          <w:szCs w:val="24"/>
        </w:rPr>
        <w:t>36</w:t>
      </w:r>
      <w:r w:rsidRPr="00155A9B">
        <w:rPr>
          <w:spacing w:val="-12"/>
          <w:sz w:val="24"/>
          <w:szCs w:val="24"/>
        </w:rPr>
        <w:t xml:space="preserve"> </w:t>
      </w:r>
      <w:r w:rsidRPr="00155A9B">
        <w:rPr>
          <w:sz w:val="24"/>
          <w:szCs w:val="24"/>
        </w:rPr>
        <w:t xml:space="preserve">months from the approval date will result in termination of the protocol. At the point of protocol termination, all animal work (including breeding) on the protocol must cease. Likewise, </w:t>
      </w:r>
      <w:r w:rsidRPr="00155A9B">
        <w:rPr>
          <w:b/>
          <w:sz w:val="24"/>
          <w:szCs w:val="24"/>
        </w:rPr>
        <w:t>protocols for active grants may not be allowed to lapse</w:t>
      </w:r>
      <w:r w:rsidRPr="00155A9B">
        <w:rPr>
          <w:sz w:val="24"/>
          <w:szCs w:val="24"/>
        </w:rPr>
        <w:t xml:space="preserve">. The </w:t>
      </w:r>
      <w:r w:rsidRPr="00155A9B">
        <w:rPr>
          <w:b/>
          <w:sz w:val="24"/>
          <w:szCs w:val="24"/>
        </w:rPr>
        <w:t xml:space="preserve">PHS </w:t>
      </w:r>
      <w:r w:rsidRPr="00155A9B">
        <w:rPr>
          <w:b/>
          <w:i/>
          <w:sz w:val="24"/>
          <w:szCs w:val="24"/>
        </w:rPr>
        <w:t xml:space="preserve">Policy </w:t>
      </w:r>
      <w:r w:rsidRPr="00155A9B">
        <w:rPr>
          <w:sz w:val="24"/>
          <w:szCs w:val="24"/>
        </w:rPr>
        <w:t xml:space="preserve">states “When IACUC approval expires, it is no longer valid. Continuation of animal activities beyond the expiration is a </w:t>
      </w:r>
      <w:r w:rsidRPr="00155A9B">
        <w:rPr>
          <w:b/>
          <w:sz w:val="24"/>
          <w:szCs w:val="24"/>
        </w:rPr>
        <w:t xml:space="preserve">serious and reportable violation </w:t>
      </w:r>
      <w:r w:rsidRPr="00155A9B">
        <w:rPr>
          <w:sz w:val="24"/>
          <w:szCs w:val="24"/>
        </w:rPr>
        <w:t>of the PHS Policy”. If the grant associated with a lapsed protocol is still active, and animal work is currently being performed</w:t>
      </w:r>
      <w:r w:rsidRPr="00155A9B">
        <w:rPr>
          <w:spacing w:val="-16"/>
          <w:sz w:val="24"/>
          <w:szCs w:val="24"/>
        </w:rPr>
        <w:t xml:space="preserve"> </w:t>
      </w:r>
      <w:r w:rsidRPr="00155A9B">
        <w:rPr>
          <w:sz w:val="24"/>
          <w:szCs w:val="24"/>
        </w:rPr>
        <w:t>or</w:t>
      </w:r>
      <w:r w:rsidRPr="00155A9B">
        <w:rPr>
          <w:spacing w:val="-15"/>
          <w:sz w:val="24"/>
          <w:szCs w:val="24"/>
        </w:rPr>
        <w:t xml:space="preserve"> </w:t>
      </w:r>
      <w:r w:rsidRPr="00155A9B">
        <w:rPr>
          <w:sz w:val="24"/>
          <w:szCs w:val="24"/>
        </w:rPr>
        <w:t>planned</w:t>
      </w:r>
      <w:r w:rsidRPr="00155A9B">
        <w:rPr>
          <w:spacing w:val="-14"/>
          <w:sz w:val="24"/>
          <w:szCs w:val="24"/>
        </w:rPr>
        <w:t xml:space="preserve"> </w:t>
      </w:r>
      <w:r w:rsidRPr="00155A9B">
        <w:rPr>
          <w:sz w:val="24"/>
          <w:szCs w:val="24"/>
        </w:rPr>
        <w:t>for</w:t>
      </w:r>
      <w:r w:rsidRPr="00155A9B">
        <w:rPr>
          <w:spacing w:val="-13"/>
          <w:sz w:val="24"/>
          <w:szCs w:val="24"/>
        </w:rPr>
        <w:t xml:space="preserve"> </w:t>
      </w:r>
      <w:r w:rsidRPr="00155A9B">
        <w:rPr>
          <w:sz w:val="24"/>
          <w:szCs w:val="24"/>
        </w:rPr>
        <w:t>the</w:t>
      </w:r>
      <w:r w:rsidRPr="00155A9B">
        <w:rPr>
          <w:spacing w:val="-14"/>
          <w:sz w:val="24"/>
          <w:szCs w:val="24"/>
        </w:rPr>
        <w:t xml:space="preserve"> </w:t>
      </w:r>
      <w:r w:rsidRPr="00155A9B">
        <w:rPr>
          <w:sz w:val="24"/>
          <w:szCs w:val="24"/>
        </w:rPr>
        <w:t>future,</w:t>
      </w:r>
      <w:r w:rsidRPr="00155A9B">
        <w:rPr>
          <w:spacing w:val="-15"/>
          <w:sz w:val="24"/>
          <w:szCs w:val="24"/>
        </w:rPr>
        <w:t xml:space="preserve"> </w:t>
      </w:r>
      <w:r w:rsidRPr="00155A9B">
        <w:rPr>
          <w:b/>
          <w:sz w:val="24"/>
          <w:szCs w:val="24"/>
        </w:rPr>
        <w:t>UCAR</w:t>
      </w:r>
      <w:r w:rsidRPr="00155A9B">
        <w:rPr>
          <w:b/>
          <w:spacing w:val="-13"/>
          <w:sz w:val="24"/>
          <w:szCs w:val="24"/>
        </w:rPr>
        <w:t xml:space="preserve"> </w:t>
      </w:r>
      <w:r w:rsidRPr="00155A9B">
        <w:rPr>
          <w:b/>
          <w:sz w:val="24"/>
          <w:szCs w:val="24"/>
        </w:rPr>
        <w:t>must</w:t>
      </w:r>
      <w:r w:rsidRPr="00155A9B">
        <w:rPr>
          <w:b/>
          <w:spacing w:val="-15"/>
          <w:sz w:val="24"/>
          <w:szCs w:val="24"/>
        </w:rPr>
        <w:t xml:space="preserve"> </w:t>
      </w:r>
      <w:r w:rsidRPr="00155A9B">
        <w:rPr>
          <w:b/>
          <w:sz w:val="24"/>
          <w:szCs w:val="24"/>
        </w:rPr>
        <w:t>notify</w:t>
      </w:r>
      <w:r w:rsidRPr="00155A9B">
        <w:rPr>
          <w:b/>
          <w:spacing w:val="-17"/>
          <w:sz w:val="24"/>
          <w:szCs w:val="24"/>
        </w:rPr>
        <w:t xml:space="preserve"> </w:t>
      </w:r>
      <w:r w:rsidRPr="00155A9B">
        <w:rPr>
          <w:b/>
          <w:sz w:val="24"/>
          <w:szCs w:val="24"/>
        </w:rPr>
        <w:t>the</w:t>
      </w:r>
      <w:r w:rsidRPr="00155A9B">
        <w:rPr>
          <w:b/>
          <w:spacing w:val="-14"/>
          <w:sz w:val="24"/>
          <w:szCs w:val="24"/>
        </w:rPr>
        <w:t xml:space="preserve"> </w:t>
      </w:r>
      <w:r w:rsidRPr="00155A9B">
        <w:rPr>
          <w:b/>
          <w:sz w:val="24"/>
          <w:szCs w:val="24"/>
        </w:rPr>
        <w:t>Office</w:t>
      </w:r>
      <w:r w:rsidRPr="00155A9B">
        <w:rPr>
          <w:b/>
          <w:spacing w:val="-16"/>
          <w:sz w:val="24"/>
          <w:szCs w:val="24"/>
        </w:rPr>
        <w:t xml:space="preserve"> </w:t>
      </w:r>
      <w:r w:rsidRPr="00155A9B">
        <w:rPr>
          <w:b/>
          <w:sz w:val="24"/>
          <w:szCs w:val="24"/>
        </w:rPr>
        <w:t>of</w:t>
      </w:r>
      <w:r w:rsidRPr="00155A9B">
        <w:rPr>
          <w:b/>
          <w:spacing w:val="-13"/>
          <w:sz w:val="24"/>
          <w:szCs w:val="24"/>
        </w:rPr>
        <w:t xml:space="preserve"> </w:t>
      </w:r>
      <w:r w:rsidRPr="00155A9B">
        <w:rPr>
          <w:b/>
          <w:sz w:val="24"/>
          <w:szCs w:val="24"/>
        </w:rPr>
        <w:t>Laboratory</w:t>
      </w:r>
      <w:r w:rsidRPr="00155A9B">
        <w:rPr>
          <w:b/>
          <w:spacing w:val="-16"/>
          <w:sz w:val="24"/>
          <w:szCs w:val="24"/>
        </w:rPr>
        <w:t xml:space="preserve"> </w:t>
      </w:r>
      <w:r w:rsidRPr="00155A9B">
        <w:rPr>
          <w:b/>
          <w:sz w:val="24"/>
          <w:szCs w:val="24"/>
        </w:rPr>
        <w:t>Animal</w:t>
      </w:r>
      <w:r w:rsidRPr="00155A9B">
        <w:rPr>
          <w:b/>
          <w:spacing w:val="-14"/>
          <w:sz w:val="24"/>
          <w:szCs w:val="24"/>
        </w:rPr>
        <w:t xml:space="preserve"> </w:t>
      </w:r>
      <w:r w:rsidRPr="00155A9B">
        <w:rPr>
          <w:b/>
          <w:sz w:val="24"/>
          <w:szCs w:val="24"/>
        </w:rPr>
        <w:t>Welfare</w:t>
      </w:r>
      <w:r w:rsidRPr="00155A9B">
        <w:rPr>
          <w:b/>
          <w:spacing w:val="-15"/>
          <w:sz w:val="24"/>
          <w:szCs w:val="24"/>
        </w:rPr>
        <w:t xml:space="preserve"> </w:t>
      </w:r>
      <w:r w:rsidRPr="00155A9B">
        <w:rPr>
          <w:b/>
          <w:sz w:val="24"/>
          <w:szCs w:val="24"/>
        </w:rPr>
        <w:t xml:space="preserve">(OLAW) </w:t>
      </w:r>
      <w:r w:rsidRPr="00155A9B">
        <w:rPr>
          <w:sz w:val="24"/>
          <w:szCs w:val="24"/>
        </w:rPr>
        <w:t xml:space="preserve">that the animal work on the grant no longer has approval. </w:t>
      </w:r>
      <w:r w:rsidRPr="00155A9B">
        <w:rPr>
          <w:spacing w:val="2"/>
          <w:sz w:val="24"/>
          <w:szCs w:val="24"/>
        </w:rPr>
        <w:t xml:space="preserve">UCAR will </w:t>
      </w:r>
      <w:r w:rsidRPr="00155A9B">
        <w:rPr>
          <w:sz w:val="24"/>
          <w:szCs w:val="24"/>
        </w:rPr>
        <w:t>notify ORPA (Office of Research and Project Administration). It is ORPA’s responsibility to notify NIH of the lapse in animal use approval. The UCAR will also notify the Institutional Official, the appropriate dean, and the PI’s Department</w:t>
      </w:r>
      <w:r w:rsidRPr="00155A9B">
        <w:rPr>
          <w:spacing w:val="-29"/>
          <w:sz w:val="24"/>
          <w:szCs w:val="24"/>
        </w:rPr>
        <w:t xml:space="preserve"> </w:t>
      </w:r>
      <w:r w:rsidRPr="00155A9B">
        <w:rPr>
          <w:sz w:val="24"/>
          <w:szCs w:val="24"/>
        </w:rPr>
        <w:t>Chair.</w:t>
      </w:r>
    </w:p>
    <w:p w14:paraId="5E321AA9" w14:textId="77777777" w:rsidR="00294505" w:rsidRPr="00155A9B" w:rsidRDefault="00294505" w:rsidP="00294505">
      <w:pPr>
        <w:pStyle w:val="BodyText"/>
        <w:spacing w:before="2"/>
        <w:rPr>
          <w:sz w:val="24"/>
          <w:szCs w:val="24"/>
        </w:rPr>
      </w:pPr>
    </w:p>
    <w:p w14:paraId="43359F9C" w14:textId="77777777" w:rsidR="00294505" w:rsidRPr="00155A9B" w:rsidRDefault="00294505" w:rsidP="00294505">
      <w:pPr>
        <w:pStyle w:val="ListParagraph"/>
        <w:numPr>
          <w:ilvl w:val="1"/>
          <w:numId w:val="2"/>
        </w:numPr>
        <w:tabs>
          <w:tab w:val="left" w:pos="819"/>
          <w:tab w:val="left" w:pos="820"/>
        </w:tabs>
        <w:spacing w:before="1"/>
        <w:ind w:right="749"/>
        <w:rPr>
          <w:b/>
          <w:sz w:val="24"/>
          <w:szCs w:val="24"/>
        </w:rPr>
      </w:pPr>
      <w:r w:rsidRPr="00155A9B">
        <w:rPr>
          <w:sz w:val="24"/>
          <w:szCs w:val="24"/>
        </w:rPr>
        <w:t xml:space="preserve">A letter (via e-mail) requesting submission of forms for 36-month review will be sent to the PI </w:t>
      </w:r>
      <w:r w:rsidRPr="00155A9B">
        <w:rPr>
          <w:b/>
          <w:sz w:val="24"/>
          <w:szCs w:val="24"/>
        </w:rPr>
        <w:t xml:space="preserve">90 days prior </w:t>
      </w:r>
      <w:r w:rsidRPr="00155A9B">
        <w:rPr>
          <w:sz w:val="24"/>
          <w:szCs w:val="24"/>
        </w:rPr>
        <w:t xml:space="preserve">to the expiration date of protocol. </w:t>
      </w:r>
      <w:r w:rsidRPr="00155A9B">
        <w:rPr>
          <w:b/>
          <w:sz w:val="24"/>
          <w:szCs w:val="24"/>
        </w:rPr>
        <w:t>If PI does not plan to renew the protocol, he/she must notify</w:t>
      </w:r>
      <w:r w:rsidRPr="00155A9B">
        <w:rPr>
          <w:b/>
          <w:spacing w:val="-15"/>
          <w:sz w:val="24"/>
          <w:szCs w:val="24"/>
        </w:rPr>
        <w:t xml:space="preserve"> </w:t>
      </w:r>
      <w:r w:rsidRPr="00155A9B">
        <w:rPr>
          <w:b/>
          <w:sz w:val="24"/>
          <w:szCs w:val="24"/>
        </w:rPr>
        <w:t>UCAR.</w:t>
      </w:r>
    </w:p>
    <w:p w14:paraId="7B38F1D2" w14:textId="77777777" w:rsidR="00294505" w:rsidRPr="00155A9B" w:rsidRDefault="00294505" w:rsidP="00294505">
      <w:pPr>
        <w:pStyle w:val="Heading1"/>
        <w:numPr>
          <w:ilvl w:val="1"/>
          <w:numId w:val="2"/>
        </w:numPr>
        <w:tabs>
          <w:tab w:val="left" w:pos="820"/>
          <w:tab w:val="left" w:pos="821"/>
        </w:tabs>
        <w:spacing w:line="237" w:lineRule="auto"/>
        <w:ind w:right="395"/>
        <w:rPr>
          <w:sz w:val="24"/>
          <w:szCs w:val="24"/>
        </w:rPr>
      </w:pPr>
      <w:r w:rsidRPr="00155A9B">
        <w:rPr>
          <w:sz w:val="24"/>
          <w:szCs w:val="24"/>
        </w:rPr>
        <w:t>UCAR will e-mail PI one month after the original request (i.e., approximately 60 days), a reminder notice to submit the appropriate animal care and use</w:t>
      </w:r>
      <w:r w:rsidRPr="00155A9B">
        <w:rPr>
          <w:spacing w:val="-4"/>
          <w:sz w:val="24"/>
          <w:szCs w:val="24"/>
        </w:rPr>
        <w:t xml:space="preserve"> </w:t>
      </w:r>
      <w:r w:rsidRPr="00155A9B">
        <w:rPr>
          <w:sz w:val="24"/>
          <w:szCs w:val="24"/>
        </w:rPr>
        <w:t>forms.</w:t>
      </w:r>
    </w:p>
    <w:p w14:paraId="52A1F070" w14:textId="77777777" w:rsidR="00294505" w:rsidRPr="00155A9B" w:rsidRDefault="00294505" w:rsidP="00294505">
      <w:pPr>
        <w:pStyle w:val="ListParagraph"/>
        <w:numPr>
          <w:ilvl w:val="1"/>
          <w:numId w:val="2"/>
        </w:numPr>
        <w:tabs>
          <w:tab w:val="left" w:pos="820"/>
          <w:tab w:val="left" w:pos="821"/>
        </w:tabs>
        <w:spacing w:before="1"/>
        <w:ind w:right="955"/>
        <w:rPr>
          <w:sz w:val="24"/>
          <w:szCs w:val="24"/>
        </w:rPr>
      </w:pPr>
      <w:r w:rsidRPr="00155A9B">
        <w:rPr>
          <w:sz w:val="24"/>
          <w:szCs w:val="24"/>
        </w:rPr>
        <w:t>ORPA will be contacted to confirm this is a funded and active grant, requesting an accurate grant</w:t>
      </w:r>
      <w:r w:rsidRPr="00155A9B">
        <w:rPr>
          <w:spacing w:val="-1"/>
          <w:sz w:val="24"/>
          <w:szCs w:val="24"/>
        </w:rPr>
        <w:t xml:space="preserve"> </w:t>
      </w:r>
      <w:r w:rsidRPr="00155A9B">
        <w:rPr>
          <w:sz w:val="24"/>
          <w:szCs w:val="24"/>
        </w:rPr>
        <w:t>number.</w:t>
      </w:r>
    </w:p>
    <w:p w14:paraId="2991C8F0" w14:textId="77777777" w:rsidR="00294505" w:rsidRPr="00155A9B" w:rsidRDefault="00294505" w:rsidP="00294505">
      <w:pPr>
        <w:pStyle w:val="ListParagraph"/>
        <w:numPr>
          <w:ilvl w:val="1"/>
          <w:numId w:val="2"/>
        </w:numPr>
        <w:tabs>
          <w:tab w:val="left" w:pos="819"/>
          <w:tab w:val="left" w:pos="820"/>
        </w:tabs>
        <w:rPr>
          <w:sz w:val="24"/>
          <w:szCs w:val="24"/>
        </w:rPr>
      </w:pPr>
      <w:r w:rsidRPr="00155A9B">
        <w:rPr>
          <w:sz w:val="24"/>
          <w:szCs w:val="24"/>
        </w:rPr>
        <w:t>UCAR must receive the completed protocol for 36-month review, at least 60 days before the expiration date. This review must take place even if there have been no changes in</w:t>
      </w:r>
      <w:r w:rsidRPr="00155A9B">
        <w:rPr>
          <w:spacing w:val="-23"/>
          <w:sz w:val="24"/>
          <w:szCs w:val="24"/>
        </w:rPr>
        <w:t xml:space="preserve"> </w:t>
      </w:r>
      <w:r w:rsidRPr="00155A9B">
        <w:rPr>
          <w:sz w:val="24"/>
          <w:szCs w:val="24"/>
        </w:rPr>
        <w:t>the protocol or the research described per PHS</w:t>
      </w:r>
      <w:r w:rsidRPr="00155A9B">
        <w:rPr>
          <w:spacing w:val="-3"/>
          <w:sz w:val="24"/>
          <w:szCs w:val="24"/>
        </w:rPr>
        <w:t xml:space="preserve"> </w:t>
      </w:r>
      <w:r w:rsidRPr="00155A9B">
        <w:rPr>
          <w:sz w:val="24"/>
          <w:szCs w:val="24"/>
        </w:rPr>
        <w:t>policy.</w:t>
      </w:r>
    </w:p>
    <w:p w14:paraId="58D66744" w14:textId="77777777" w:rsidR="00294505" w:rsidRPr="00155A9B" w:rsidRDefault="00294505" w:rsidP="00294505">
      <w:pPr>
        <w:pStyle w:val="ListParagraph"/>
        <w:numPr>
          <w:ilvl w:val="1"/>
          <w:numId w:val="2"/>
        </w:numPr>
        <w:tabs>
          <w:tab w:val="left" w:pos="819"/>
          <w:tab w:val="left" w:pos="820"/>
        </w:tabs>
        <w:rPr>
          <w:sz w:val="24"/>
          <w:szCs w:val="24"/>
        </w:rPr>
      </w:pPr>
      <w:r w:rsidRPr="00155A9B">
        <w:rPr>
          <w:sz w:val="24"/>
          <w:szCs w:val="24"/>
        </w:rPr>
        <w:t>If no protocol has been received by 30 days from protocol termination, a final notice is sent to the PI, copying the Chair and Administrator of the</w:t>
      </w:r>
      <w:r w:rsidRPr="00155A9B">
        <w:rPr>
          <w:spacing w:val="-4"/>
          <w:sz w:val="24"/>
          <w:szCs w:val="24"/>
        </w:rPr>
        <w:t xml:space="preserve"> </w:t>
      </w:r>
      <w:r w:rsidRPr="00155A9B">
        <w:rPr>
          <w:sz w:val="24"/>
          <w:szCs w:val="24"/>
        </w:rPr>
        <w:t>Department.</w:t>
      </w:r>
    </w:p>
    <w:p w14:paraId="344491DE" w14:textId="77777777" w:rsidR="00294505" w:rsidRPr="00155A9B" w:rsidRDefault="00294505" w:rsidP="00294505">
      <w:pPr>
        <w:pStyle w:val="ListParagraph"/>
        <w:numPr>
          <w:ilvl w:val="1"/>
          <w:numId w:val="2"/>
        </w:numPr>
        <w:tabs>
          <w:tab w:val="left" w:pos="819"/>
          <w:tab w:val="left" w:pos="820"/>
        </w:tabs>
        <w:ind w:right="309"/>
        <w:rPr>
          <w:sz w:val="24"/>
          <w:szCs w:val="24"/>
        </w:rPr>
      </w:pPr>
      <w:r w:rsidRPr="00155A9B">
        <w:rPr>
          <w:sz w:val="24"/>
          <w:szCs w:val="24"/>
        </w:rPr>
        <w:t>The Research and Training Coordinator (RTC) is notified at this time of the PI Name and protocol number. The RTC will check with the vivarium to see if there are animals in house.</w:t>
      </w:r>
    </w:p>
    <w:p w14:paraId="459CB648" w14:textId="77777777" w:rsidR="00294505" w:rsidRPr="00155A9B" w:rsidRDefault="00294505" w:rsidP="00294505">
      <w:pPr>
        <w:pStyle w:val="ListParagraph"/>
        <w:numPr>
          <w:ilvl w:val="1"/>
          <w:numId w:val="2"/>
        </w:numPr>
        <w:tabs>
          <w:tab w:val="left" w:pos="819"/>
          <w:tab w:val="left" w:pos="820"/>
        </w:tabs>
        <w:ind w:right="198"/>
        <w:rPr>
          <w:sz w:val="24"/>
          <w:szCs w:val="24"/>
        </w:rPr>
      </w:pPr>
      <w:r w:rsidRPr="00155A9B">
        <w:rPr>
          <w:sz w:val="24"/>
          <w:szCs w:val="24"/>
        </w:rPr>
        <w:t>At 5 PM on the day of expiration (or 5 PM of the last business day before expiration, if expiration falls on a weekend or holiday), the protocol will be terminated. UCAR will check to see if the PI still has animals in house under that protocol. The PI will no longer be allowed</w:t>
      </w:r>
      <w:r w:rsidRPr="00155A9B">
        <w:rPr>
          <w:spacing w:val="-2"/>
          <w:sz w:val="24"/>
          <w:szCs w:val="24"/>
        </w:rPr>
        <w:t xml:space="preserve"> </w:t>
      </w:r>
      <w:r w:rsidRPr="00155A9B">
        <w:rPr>
          <w:sz w:val="24"/>
          <w:szCs w:val="24"/>
        </w:rPr>
        <w:t>access</w:t>
      </w:r>
      <w:r w:rsidRPr="00155A9B">
        <w:rPr>
          <w:spacing w:val="-2"/>
          <w:sz w:val="24"/>
          <w:szCs w:val="24"/>
        </w:rPr>
        <w:t xml:space="preserve"> </w:t>
      </w:r>
      <w:r w:rsidRPr="00155A9B">
        <w:rPr>
          <w:sz w:val="24"/>
          <w:szCs w:val="24"/>
        </w:rPr>
        <w:t>to</w:t>
      </w:r>
      <w:r w:rsidRPr="00155A9B">
        <w:rPr>
          <w:spacing w:val="-2"/>
          <w:sz w:val="24"/>
          <w:szCs w:val="24"/>
        </w:rPr>
        <w:t xml:space="preserve"> </w:t>
      </w:r>
      <w:r w:rsidRPr="00155A9B">
        <w:rPr>
          <w:sz w:val="24"/>
          <w:szCs w:val="24"/>
        </w:rPr>
        <w:t>these</w:t>
      </w:r>
      <w:r w:rsidRPr="00155A9B">
        <w:rPr>
          <w:spacing w:val="-3"/>
          <w:sz w:val="24"/>
          <w:szCs w:val="24"/>
        </w:rPr>
        <w:t xml:space="preserve"> </w:t>
      </w:r>
      <w:r w:rsidRPr="00155A9B">
        <w:rPr>
          <w:sz w:val="24"/>
          <w:szCs w:val="24"/>
        </w:rPr>
        <w:t>animals,</w:t>
      </w:r>
      <w:r w:rsidRPr="00155A9B">
        <w:rPr>
          <w:spacing w:val="-2"/>
          <w:sz w:val="24"/>
          <w:szCs w:val="24"/>
        </w:rPr>
        <w:t xml:space="preserve"> </w:t>
      </w:r>
      <w:r w:rsidRPr="00155A9B">
        <w:rPr>
          <w:sz w:val="24"/>
          <w:szCs w:val="24"/>
        </w:rPr>
        <w:t>and</w:t>
      </w:r>
      <w:r w:rsidRPr="00155A9B">
        <w:rPr>
          <w:spacing w:val="-2"/>
          <w:sz w:val="24"/>
          <w:szCs w:val="24"/>
        </w:rPr>
        <w:t xml:space="preserve"> </w:t>
      </w:r>
      <w:r w:rsidRPr="00155A9B">
        <w:rPr>
          <w:sz w:val="24"/>
          <w:szCs w:val="24"/>
        </w:rPr>
        <w:t>all</w:t>
      </w:r>
      <w:r w:rsidRPr="00155A9B">
        <w:rPr>
          <w:spacing w:val="-2"/>
          <w:sz w:val="24"/>
          <w:szCs w:val="24"/>
        </w:rPr>
        <w:t xml:space="preserve"> </w:t>
      </w:r>
      <w:r w:rsidRPr="00155A9B">
        <w:rPr>
          <w:sz w:val="24"/>
          <w:szCs w:val="24"/>
        </w:rPr>
        <w:t>animal</w:t>
      </w:r>
      <w:r w:rsidRPr="00155A9B">
        <w:rPr>
          <w:spacing w:val="-3"/>
          <w:sz w:val="24"/>
          <w:szCs w:val="24"/>
        </w:rPr>
        <w:t xml:space="preserve"> </w:t>
      </w:r>
      <w:r w:rsidRPr="00155A9B">
        <w:rPr>
          <w:sz w:val="24"/>
          <w:szCs w:val="24"/>
        </w:rPr>
        <w:t>work</w:t>
      </w:r>
      <w:r w:rsidRPr="00155A9B">
        <w:rPr>
          <w:spacing w:val="-1"/>
          <w:sz w:val="24"/>
          <w:szCs w:val="24"/>
        </w:rPr>
        <w:t xml:space="preserve"> </w:t>
      </w:r>
      <w:r w:rsidRPr="00155A9B">
        <w:rPr>
          <w:sz w:val="24"/>
          <w:szCs w:val="24"/>
        </w:rPr>
        <w:t>on</w:t>
      </w:r>
      <w:r w:rsidRPr="00155A9B">
        <w:rPr>
          <w:spacing w:val="-2"/>
          <w:sz w:val="24"/>
          <w:szCs w:val="24"/>
        </w:rPr>
        <w:t xml:space="preserve"> </w:t>
      </w:r>
      <w:r w:rsidRPr="00155A9B">
        <w:rPr>
          <w:sz w:val="24"/>
          <w:szCs w:val="24"/>
        </w:rPr>
        <w:t>that</w:t>
      </w:r>
      <w:r w:rsidRPr="00155A9B">
        <w:rPr>
          <w:spacing w:val="-2"/>
          <w:sz w:val="24"/>
          <w:szCs w:val="24"/>
        </w:rPr>
        <w:t xml:space="preserve"> </w:t>
      </w:r>
      <w:r w:rsidRPr="00155A9B">
        <w:rPr>
          <w:sz w:val="24"/>
          <w:szCs w:val="24"/>
        </w:rPr>
        <w:t>protocol</w:t>
      </w:r>
      <w:r w:rsidRPr="00155A9B">
        <w:rPr>
          <w:spacing w:val="-27"/>
          <w:sz w:val="24"/>
          <w:szCs w:val="24"/>
        </w:rPr>
        <w:t xml:space="preserve"> </w:t>
      </w:r>
      <w:r w:rsidRPr="00155A9B">
        <w:rPr>
          <w:sz w:val="24"/>
          <w:szCs w:val="24"/>
        </w:rPr>
        <w:t>(including</w:t>
      </w:r>
      <w:r w:rsidRPr="00155A9B">
        <w:rPr>
          <w:spacing w:val="-2"/>
          <w:sz w:val="24"/>
          <w:szCs w:val="24"/>
        </w:rPr>
        <w:t xml:space="preserve"> </w:t>
      </w:r>
      <w:r w:rsidRPr="00155A9B">
        <w:rPr>
          <w:sz w:val="24"/>
          <w:szCs w:val="24"/>
        </w:rPr>
        <w:t>breeding) must stop immediately. Animal care will then be governed by the UCAR Holding Protocol until</w:t>
      </w:r>
      <w:r w:rsidRPr="00155A9B">
        <w:rPr>
          <w:spacing w:val="-49"/>
          <w:sz w:val="24"/>
          <w:szCs w:val="24"/>
        </w:rPr>
        <w:t xml:space="preserve"> </w:t>
      </w:r>
      <w:r w:rsidRPr="00155A9B">
        <w:rPr>
          <w:sz w:val="24"/>
          <w:szCs w:val="24"/>
        </w:rPr>
        <w:t>an appropriate plan can be made for their use or euthanasia.</w:t>
      </w:r>
    </w:p>
    <w:p w14:paraId="2809D0AF" w14:textId="77777777" w:rsidR="00294505" w:rsidRPr="00155A9B" w:rsidRDefault="00294505" w:rsidP="00294505">
      <w:pPr>
        <w:pStyle w:val="ListParagraph"/>
        <w:numPr>
          <w:ilvl w:val="1"/>
          <w:numId w:val="2"/>
        </w:numPr>
        <w:tabs>
          <w:tab w:val="left" w:pos="820"/>
          <w:tab w:val="left" w:pos="821"/>
        </w:tabs>
        <w:ind w:right="502"/>
        <w:rPr>
          <w:sz w:val="24"/>
          <w:szCs w:val="24"/>
        </w:rPr>
      </w:pPr>
      <w:r w:rsidRPr="00155A9B">
        <w:rPr>
          <w:sz w:val="24"/>
          <w:szCs w:val="24"/>
        </w:rPr>
        <w:t xml:space="preserve">PHS policy does not allow for charges associated with animal per diems, or </w:t>
      </w:r>
      <w:r w:rsidRPr="00155A9B">
        <w:rPr>
          <w:sz w:val="24"/>
          <w:szCs w:val="24"/>
        </w:rPr>
        <w:lastRenderedPageBreak/>
        <w:t xml:space="preserve">research to occur if there is no active protocol. All per diem charges for animals transferred to the UCAR Holding Protocol will need to </w:t>
      </w:r>
      <w:r>
        <w:rPr>
          <w:sz w:val="24"/>
          <w:szCs w:val="24"/>
        </w:rPr>
        <w:t xml:space="preserve">be </w:t>
      </w:r>
      <w:r w:rsidRPr="00155A9B">
        <w:rPr>
          <w:sz w:val="24"/>
          <w:szCs w:val="24"/>
        </w:rPr>
        <w:t>moved to a department or other nonfederal discretionary account that will allow charges related to animal</w:t>
      </w:r>
      <w:r w:rsidRPr="00155A9B">
        <w:rPr>
          <w:spacing w:val="-7"/>
          <w:sz w:val="24"/>
          <w:szCs w:val="24"/>
        </w:rPr>
        <w:t xml:space="preserve"> </w:t>
      </w:r>
      <w:r w:rsidRPr="00155A9B">
        <w:rPr>
          <w:sz w:val="24"/>
          <w:szCs w:val="24"/>
        </w:rPr>
        <w:t>housing.</w:t>
      </w:r>
    </w:p>
    <w:p w14:paraId="1B978BF7" w14:textId="77777777" w:rsidR="00294505" w:rsidRPr="00155A9B" w:rsidRDefault="00294505" w:rsidP="00294505">
      <w:pPr>
        <w:pStyle w:val="ListParagraph"/>
        <w:numPr>
          <w:ilvl w:val="1"/>
          <w:numId w:val="2"/>
        </w:numPr>
        <w:tabs>
          <w:tab w:val="left" w:pos="819"/>
          <w:tab w:val="left" w:pos="820"/>
        </w:tabs>
        <w:ind w:right="306"/>
        <w:rPr>
          <w:sz w:val="24"/>
          <w:szCs w:val="24"/>
        </w:rPr>
      </w:pPr>
      <w:r w:rsidRPr="00155A9B">
        <w:rPr>
          <w:sz w:val="24"/>
          <w:szCs w:val="24"/>
        </w:rPr>
        <w:t>If</w:t>
      </w:r>
      <w:r w:rsidRPr="00155A9B">
        <w:rPr>
          <w:spacing w:val="-2"/>
          <w:sz w:val="24"/>
          <w:szCs w:val="24"/>
        </w:rPr>
        <w:t xml:space="preserve"> </w:t>
      </w:r>
      <w:r w:rsidRPr="00155A9B">
        <w:rPr>
          <w:sz w:val="24"/>
          <w:szCs w:val="24"/>
        </w:rPr>
        <w:t>the</w:t>
      </w:r>
      <w:r w:rsidRPr="00155A9B">
        <w:rPr>
          <w:spacing w:val="-2"/>
          <w:sz w:val="24"/>
          <w:szCs w:val="24"/>
        </w:rPr>
        <w:t xml:space="preserve"> </w:t>
      </w:r>
      <w:r w:rsidRPr="00155A9B">
        <w:rPr>
          <w:sz w:val="24"/>
          <w:szCs w:val="24"/>
        </w:rPr>
        <w:t>protocol</w:t>
      </w:r>
      <w:r w:rsidRPr="00155A9B">
        <w:rPr>
          <w:spacing w:val="-3"/>
          <w:sz w:val="24"/>
          <w:szCs w:val="24"/>
        </w:rPr>
        <w:t xml:space="preserve"> </w:t>
      </w:r>
      <w:r w:rsidRPr="00155A9B">
        <w:rPr>
          <w:sz w:val="24"/>
          <w:szCs w:val="24"/>
        </w:rPr>
        <w:t>is</w:t>
      </w:r>
      <w:r w:rsidRPr="00155A9B">
        <w:rPr>
          <w:spacing w:val="-1"/>
          <w:sz w:val="24"/>
          <w:szCs w:val="24"/>
        </w:rPr>
        <w:t xml:space="preserve"> </w:t>
      </w:r>
      <w:r w:rsidRPr="00155A9B">
        <w:rPr>
          <w:sz w:val="24"/>
          <w:szCs w:val="24"/>
        </w:rPr>
        <w:t>for</w:t>
      </w:r>
      <w:r w:rsidRPr="00155A9B">
        <w:rPr>
          <w:spacing w:val="-1"/>
          <w:sz w:val="24"/>
          <w:szCs w:val="24"/>
        </w:rPr>
        <w:t xml:space="preserve"> </w:t>
      </w:r>
      <w:r w:rsidRPr="00155A9B">
        <w:rPr>
          <w:sz w:val="24"/>
          <w:szCs w:val="24"/>
        </w:rPr>
        <w:t>an</w:t>
      </w:r>
      <w:r w:rsidRPr="00155A9B">
        <w:rPr>
          <w:spacing w:val="-2"/>
          <w:sz w:val="24"/>
          <w:szCs w:val="24"/>
        </w:rPr>
        <w:t xml:space="preserve"> </w:t>
      </w:r>
      <w:r w:rsidRPr="00155A9B">
        <w:rPr>
          <w:sz w:val="24"/>
          <w:szCs w:val="24"/>
        </w:rPr>
        <w:t>active</w:t>
      </w:r>
      <w:r w:rsidRPr="00155A9B">
        <w:rPr>
          <w:spacing w:val="-2"/>
          <w:sz w:val="24"/>
          <w:szCs w:val="24"/>
        </w:rPr>
        <w:t xml:space="preserve"> </w:t>
      </w:r>
      <w:r w:rsidRPr="00155A9B">
        <w:rPr>
          <w:sz w:val="24"/>
          <w:szCs w:val="24"/>
        </w:rPr>
        <w:t>grant,</w:t>
      </w:r>
      <w:r w:rsidRPr="00155A9B">
        <w:rPr>
          <w:spacing w:val="-1"/>
          <w:sz w:val="24"/>
          <w:szCs w:val="24"/>
        </w:rPr>
        <w:t xml:space="preserve"> </w:t>
      </w:r>
      <w:r w:rsidRPr="00155A9B">
        <w:rPr>
          <w:sz w:val="24"/>
          <w:szCs w:val="24"/>
        </w:rPr>
        <w:t>UCAR</w:t>
      </w:r>
      <w:r w:rsidRPr="00155A9B">
        <w:rPr>
          <w:spacing w:val="-1"/>
          <w:sz w:val="24"/>
          <w:szCs w:val="24"/>
        </w:rPr>
        <w:t xml:space="preserve"> </w:t>
      </w:r>
      <w:r w:rsidRPr="00155A9B">
        <w:rPr>
          <w:sz w:val="24"/>
          <w:szCs w:val="24"/>
        </w:rPr>
        <w:t>will</w:t>
      </w:r>
      <w:r w:rsidRPr="00155A9B">
        <w:rPr>
          <w:spacing w:val="-2"/>
          <w:sz w:val="24"/>
          <w:szCs w:val="24"/>
        </w:rPr>
        <w:t xml:space="preserve"> </w:t>
      </w:r>
      <w:r w:rsidRPr="00155A9B">
        <w:rPr>
          <w:sz w:val="24"/>
          <w:szCs w:val="24"/>
        </w:rPr>
        <w:t>notify</w:t>
      </w:r>
      <w:r w:rsidRPr="00155A9B">
        <w:rPr>
          <w:spacing w:val="-3"/>
          <w:sz w:val="24"/>
          <w:szCs w:val="24"/>
        </w:rPr>
        <w:t xml:space="preserve"> </w:t>
      </w:r>
      <w:r w:rsidRPr="00155A9B">
        <w:rPr>
          <w:sz w:val="24"/>
          <w:szCs w:val="24"/>
        </w:rPr>
        <w:t>ORPA</w:t>
      </w:r>
      <w:r w:rsidRPr="00155A9B">
        <w:rPr>
          <w:spacing w:val="-2"/>
          <w:sz w:val="24"/>
          <w:szCs w:val="24"/>
        </w:rPr>
        <w:t xml:space="preserve"> </w:t>
      </w:r>
      <w:r w:rsidRPr="00155A9B">
        <w:rPr>
          <w:sz w:val="24"/>
          <w:szCs w:val="24"/>
        </w:rPr>
        <w:t>that</w:t>
      </w:r>
      <w:r w:rsidRPr="00155A9B">
        <w:rPr>
          <w:spacing w:val="-3"/>
          <w:sz w:val="24"/>
          <w:szCs w:val="24"/>
        </w:rPr>
        <w:t xml:space="preserve"> </w:t>
      </w:r>
      <w:r w:rsidRPr="00155A9B">
        <w:rPr>
          <w:sz w:val="24"/>
          <w:szCs w:val="24"/>
        </w:rPr>
        <w:t>approval</w:t>
      </w:r>
      <w:r w:rsidRPr="00155A9B">
        <w:rPr>
          <w:spacing w:val="-2"/>
          <w:sz w:val="24"/>
          <w:szCs w:val="24"/>
        </w:rPr>
        <w:t xml:space="preserve"> </w:t>
      </w:r>
      <w:r w:rsidRPr="00155A9B">
        <w:rPr>
          <w:sz w:val="24"/>
          <w:szCs w:val="24"/>
        </w:rPr>
        <w:t>for</w:t>
      </w:r>
      <w:r w:rsidRPr="00155A9B">
        <w:rPr>
          <w:spacing w:val="-2"/>
          <w:sz w:val="24"/>
          <w:szCs w:val="24"/>
        </w:rPr>
        <w:t xml:space="preserve"> </w:t>
      </w:r>
      <w:r w:rsidRPr="00155A9B">
        <w:rPr>
          <w:sz w:val="24"/>
          <w:szCs w:val="24"/>
        </w:rPr>
        <w:t>animal</w:t>
      </w:r>
      <w:r w:rsidRPr="00155A9B">
        <w:rPr>
          <w:spacing w:val="-1"/>
          <w:sz w:val="24"/>
          <w:szCs w:val="24"/>
        </w:rPr>
        <w:t xml:space="preserve"> </w:t>
      </w:r>
      <w:r w:rsidRPr="00155A9B">
        <w:rPr>
          <w:sz w:val="24"/>
          <w:szCs w:val="24"/>
        </w:rPr>
        <w:t>use</w:t>
      </w:r>
      <w:r w:rsidRPr="00155A9B">
        <w:rPr>
          <w:spacing w:val="-29"/>
          <w:sz w:val="24"/>
          <w:szCs w:val="24"/>
        </w:rPr>
        <w:t xml:space="preserve"> </w:t>
      </w:r>
      <w:r w:rsidRPr="00155A9B">
        <w:rPr>
          <w:sz w:val="24"/>
          <w:szCs w:val="24"/>
        </w:rPr>
        <w:t>has</w:t>
      </w:r>
      <w:r w:rsidRPr="00155A9B">
        <w:rPr>
          <w:spacing w:val="-2"/>
          <w:sz w:val="24"/>
          <w:szCs w:val="24"/>
        </w:rPr>
        <w:t xml:space="preserve"> </w:t>
      </w:r>
      <w:r w:rsidRPr="00155A9B">
        <w:rPr>
          <w:sz w:val="24"/>
          <w:szCs w:val="24"/>
        </w:rPr>
        <w:t>been allowed to lapse for an active grant. ORPA is responsible for notifying NIH. In addition the appropriate dean and PI’s chair are</w:t>
      </w:r>
      <w:r w:rsidRPr="00155A9B">
        <w:rPr>
          <w:spacing w:val="-5"/>
          <w:sz w:val="24"/>
          <w:szCs w:val="24"/>
        </w:rPr>
        <w:t xml:space="preserve"> </w:t>
      </w:r>
      <w:r w:rsidRPr="00155A9B">
        <w:rPr>
          <w:sz w:val="24"/>
          <w:szCs w:val="24"/>
        </w:rPr>
        <w:t>notified.</w:t>
      </w:r>
    </w:p>
    <w:p w14:paraId="1FE133A9" w14:textId="77777777" w:rsidR="00294505" w:rsidRPr="00155A9B" w:rsidRDefault="00294505" w:rsidP="00294505">
      <w:pPr>
        <w:pStyle w:val="ListParagraph"/>
        <w:numPr>
          <w:ilvl w:val="1"/>
          <w:numId w:val="2"/>
        </w:numPr>
        <w:tabs>
          <w:tab w:val="left" w:pos="819"/>
          <w:tab w:val="left" w:pos="820"/>
        </w:tabs>
        <w:ind w:right="336"/>
        <w:rPr>
          <w:b/>
          <w:sz w:val="24"/>
          <w:szCs w:val="24"/>
        </w:rPr>
      </w:pPr>
      <w:r w:rsidRPr="00155A9B">
        <w:rPr>
          <w:b/>
          <w:sz w:val="24"/>
          <w:szCs w:val="24"/>
        </w:rPr>
        <w:t>If animal use continues on an expired protocol, UCAR will report this serious PHS Policy violation to OLAW, Institution Office, appropriate Dean and Department</w:t>
      </w:r>
      <w:r w:rsidRPr="00155A9B">
        <w:rPr>
          <w:b/>
          <w:spacing w:val="-12"/>
          <w:sz w:val="24"/>
          <w:szCs w:val="24"/>
        </w:rPr>
        <w:t xml:space="preserve"> </w:t>
      </w:r>
      <w:r w:rsidRPr="00155A9B">
        <w:rPr>
          <w:b/>
          <w:sz w:val="24"/>
          <w:szCs w:val="24"/>
        </w:rPr>
        <w:t>Chair.</w:t>
      </w:r>
    </w:p>
    <w:p w14:paraId="1D87A553" w14:textId="77777777" w:rsidR="00294505" w:rsidRPr="00155A9B" w:rsidRDefault="00294505" w:rsidP="00294505">
      <w:pPr>
        <w:pStyle w:val="ListParagraph"/>
        <w:numPr>
          <w:ilvl w:val="1"/>
          <w:numId w:val="2"/>
        </w:numPr>
        <w:tabs>
          <w:tab w:val="left" w:pos="819"/>
          <w:tab w:val="left" w:pos="820"/>
        </w:tabs>
        <w:ind w:right="424"/>
        <w:rPr>
          <w:sz w:val="24"/>
          <w:szCs w:val="24"/>
        </w:rPr>
      </w:pPr>
      <w:r w:rsidRPr="00155A9B">
        <w:rPr>
          <w:sz w:val="24"/>
          <w:szCs w:val="24"/>
        </w:rPr>
        <w:t>If the grant is no longer active, the protocol will be allowed to terminate. Animals on that protocol must be transferred to another approved protocol or euthanized within five working days before the protocol is allowed to</w:t>
      </w:r>
      <w:r w:rsidRPr="00155A9B">
        <w:rPr>
          <w:spacing w:val="-14"/>
          <w:sz w:val="24"/>
          <w:szCs w:val="24"/>
        </w:rPr>
        <w:t xml:space="preserve"> </w:t>
      </w:r>
      <w:r w:rsidRPr="00155A9B">
        <w:rPr>
          <w:sz w:val="24"/>
          <w:szCs w:val="24"/>
        </w:rPr>
        <w:t>terminate.</w:t>
      </w:r>
    </w:p>
    <w:p w14:paraId="77DE2D34" w14:textId="77777777" w:rsidR="00294505" w:rsidRPr="00155A9B" w:rsidRDefault="00294505" w:rsidP="00294505">
      <w:pPr>
        <w:pStyle w:val="BodyText"/>
        <w:spacing w:before="6"/>
        <w:rPr>
          <w:sz w:val="24"/>
          <w:szCs w:val="24"/>
        </w:rPr>
      </w:pPr>
    </w:p>
    <w:p w14:paraId="21790BBE" w14:textId="77777777" w:rsidR="00294505" w:rsidRPr="00155A9B" w:rsidRDefault="00294505" w:rsidP="00294505">
      <w:pPr>
        <w:pStyle w:val="Heading2"/>
        <w:ind w:firstLine="0"/>
        <w:jc w:val="both"/>
        <w:rPr>
          <w:sz w:val="24"/>
          <w:szCs w:val="24"/>
          <w:u w:val="none"/>
        </w:rPr>
      </w:pPr>
      <w:r>
        <w:rPr>
          <w:sz w:val="24"/>
          <w:szCs w:val="24"/>
          <w:u w:val="thick"/>
        </w:rPr>
        <w:t xml:space="preserve">Accounting for animals bred on Animal Care and Use Protocols </w:t>
      </w:r>
    </w:p>
    <w:p w14:paraId="3BC44892" w14:textId="77777777" w:rsidR="00294505" w:rsidRPr="00155A9B" w:rsidRDefault="00294505" w:rsidP="00294505">
      <w:pPr>
        <w:pStyle w:val="BodyText"/>
        <w:spacing w:before="11"/>
        <w:rPr>
          <w:b/>
          <w:sz w:val="24"/>
          <w:szCs w:val="24"/>
        </w:rPr>
      </w:pPr>
    </w:p>
    <w:p w14:paraId="7420ECFE" w14:textId="77777777" w:rsidR="005D1324" w:rsidRDefault="00294505" w:rsidP="00294505">
      <w:pPr>
        <w:rPr>
          <w:sz w:val="24"/>
          <w:szCs w:val="24"/>
        </w:rPr>
      </w:pPr>
      <w:r w:rsidRPr="00155A9B">
        <w:rPr>
          <w:sz w:val="24"/>
          <w:szCs w:val="24"/>
        </w:rPr>
        <w:t>The University Committee on Animal Resources</w:t>
      </w:r>
      <w:r>
        <w:rPr>
          <w:sz w:val="24"/>
          <w:szCs w:val="24"/>
        </w:rPr>
        <w:t>, will email Investigators annually to receive counts of animals breed on UCAR protocols.</w:t>
      </w:r>
    </w:p>
    <w:p w14:paraId="2E30B1F4" w14:textId="77777777" w:rsidR="005D1324" w:rsidRDefault="005D1324" w:rsidP="00294505">
      <w:pPr>
        <w:rPr>
          <w:sz w:val="24"/>
          <w:szCs w:val="24"/>
        </w:rPr>
      </w:pPr>
    </w:p>
    <w:p w14:paraId="1D27A3DA" w14:textId="77777777" w:rsidR="005D1324" w:rsidRPr="005D1324" w:rsidRDefault="005D1324" w:rsidP="005D1324">
      <w:pPr>
        <w:rPr>
          <w:sz w:val="24"/>
          <w:szCs w:val="24"/>
        </w:rPr>
      </w:pPr>
      <w:r w:rsidRPr="005D1324">
        <w:rPr>
          <w:sz w:val="24"/>
          <w:szCs w:val="24"/>
        </w:rPr>
        <w:t>If the protocol is for an active grant, UCAR will notify OLAW and ORPA that animal use approval has been allowed to lapse for an active grant. ORPA is responsible for notifying NIH.</w:t>
      </w:r>
    </w:p>
    <w:p w14:paraId="14C59D3E" w14:textId="77777777" w:rsidR="005D1324" w:rsidRPr="005D1324" w:rsidRDefault="005D1324" w:rsidP="005D1324">
      <w:pPr>
        <w:rPr>
          <w:sz w:val="24"/>
          <w:szCs w:val="24"/>
        </w:rPr>
      </w:pPr>
      <w:r w:rsidRPr="005D1324">
        <w:rPr>
          <w:sz w:val="24"/>
          <w:szCs w:val="24"/>
        </w:rPr>
        <w:t xml:space="preserve">  </w:t>
      </w:r>
    </w:p>
    <w:p w14:paraId="7C2E0C17" w14:textId="77777777" w:rsidR="00061457" w:rsidRDefault="005D1324" w:rsidP="005D1324">
      <w:r w:rsidRPr="005D1324">
        <w:rPr>
          <w:sz w:val="24"/>
          <w:szCs w:val="24"/>
        </w:rPr>
        <w:t>Public Health Service. Policy on Humane Care and Use of Laboratory Animals (US Department of Health and Human Services, Washington, DC, revised May, 2015)</w:t>
      </w:r>
      <w:r w:rsidR="00294505">
        <w:rPr>
          <w:sz w:val="24"/>
          <w:szCs w:val="24"/>
        </w:rPr>
        <w:t xml:space="preserve">  </w:t>
      </w:r>
      <w:r w:rsidR="00294505" w:rsidRPr="00155A9B">
        <w:rPr>
          <w:sz w:val="24"/>
          <w:szCs w:val="24"/>
        </w:rPr>
        <w:t xml:space="preserve"> </w:t>
      </w:r>
    </w:p>
    <w:sectPr w:rsidR="000614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25DDE"/>
    <w:multiLevelType w:val="hybridMultilevel"/>
    <w:tmpl w:val="8E1A2132"/>
    <w:lvl w:ilvl="0" w:tplc="28F6DCB2">
      <w:start w:val="36"/>
      <w:numFmt w:val="decimal"/>
      <w:lvlText w:val="%1-"/>
      <w:lvlJc w:val="left"/>
      <w:pPr>
        <w:ind w:left="488" w:hanging="288"/>
        <w:jc w:val="left"/>
      </w:pPr>
      <w:rPr>
        <w:rFonts w:ascii="Arial" w:eastAsia="Arial" w:hAnsi="Arial" w:cs="Arial" w:hint="default"/>
        <w:b/>
        <w:bCs/>
        <w:spacing w:val="-2"/>
        <w:w w:val="99"/>
        <w:sz w:val="24"/>
        <w:szCs w:val="24"/>
        <w:u w:val="thick" w:color="000000"/>
      </w:rPr>
    </w:lvl>
    <w:lvl w:ilvl="1" w:tplc="04090001">
      <w:start w:val="1"/>
      <w:numFmt w:val="bullet"/>
      <w:lvlText w:val=""/>
      <w:lvlJc w:val="left"/>
      <w:pPr>
        <w:ind w:left="819" w:hanging="360"/>
      </w:pPr>
      <w:rPr>
        <w:rFonts w:ascii="Symbol" w:hAnsi="Symbol" w:hint="default"/>
        <w:w w:val="100"/>
      </w:rPr>
    </w:lvl>
    <w:lvl w:ilvl="2" w:tplc="14068466">
      <w:numFmt w:val="bullet"/>
      <w:lvlText w:val="•"/>
      <w:lvlJc w:val="left"/>
      <w:pPr>
        <w:ind w:left="1811" w:hanging="360"/>
      </w:pPr>
      <w:rPr>
        <w:rFonts w:hint="default"/>
      </w:rPr>
    </w:lvl>
    <w:lvl w:ilvl="3" w:tplc="C400AE98">
      <w:numFmt w:val="bullet"/>
      <w:lvlText w:val="•"/>
      <w:lvlJc w:val="left"/>
      <w:pPr>
        <w:ind w:left="2802" w:hanging="360"/>
      </w:pPr>
      <w:rPr>
        <w:rFonts w:hint="default"/>
      </w:rPr>
    </w:lvl>
    <w:lvl w:ilvl="4" w:tplc="7DEC5D64">
      <w:numFmt w:val="bullet"/>
      <w:lvlText w:val="•"/>
      <w:lvlJc w:val="left"/>
      <w:pPr>
        <w:ind w:left="3793" w:hanging="360"/>
      </w:pPr>
      <w:rPr>
        <w:rFonts w:hint="default"/>
      </w:rPr>
    </w:lvl>
    <w:lvl w:ilvl="5" w:tplc="5488611C">
      <w:numFmt w:val="bullet"/>
      <w:lvlText w:val="•"/>
      <w:lvlJc w:val="left"/>
      <w:pPr>
        <w:ind w:left="4784" w:hanging="360"/>
      </w:pPr>
      <w:rPr>
        <w:rFonts w:hint="default"/>
      </w:rPr>
    </w:lvl>
    <w:lvl w:ilvl="6" w:tplc="F764605E">
      <w:numFmt w:val="bullet"/>
      <w:lvlText w:val="•"/>
      <w:lvlJc w:val="left"/>
      <w:pPr>
        <w:ind w:left="5775" w:hanging="360"/>
      </w:pPr>
      <w:rPr>
        <w:rFonts w:hint="default"/>
      </w:rPr>
    </w:lvl>
    <w:lvl w:ilvl="7" w:tplc="6CBA86EE">
      <w:numFmt w:val="bullet"/>
      <w:lvlText w:val="•"/>
      <w:lvlJc w:val="left"/>
      <w:pPr>
        <w:ind w:left="6766" w:hanging="360"/>
      </w:pPr>
      <w:rPr>
        <w:rFonts w:hint="default"/>
      </w:rPr>
    </w:lvl>
    <w:lvl w:ilvl="8" w:tplc="F0661C9E">
      <w:numFmt w:val="bullet"/>
      <w:lvlText w:val="•"/>
      <w:lvlJc w:val="left"/>
      <w:pPr>
        <w:ind w:left="7757" w:hanging="360"/>
      </w:pPr>
      <w:rPr>
        <w:rFonts w:hint="default"/>
      </w:rPr>
    </w:lvl>
  </w:abstractNum>
  <w:abstractNum w:abstractNumId="1" w15:restartNumberingAfterBreak="0">
    <w:nsid w:val="689A24CE"/>
    <w:multiLevelType w:val="hybridMultilevel"/>
    <w:tmpl w:val="00424944"/>
    <w:lvl w:ilvl="0" w:tplc="28F6DCB2">
      <w:start w:val="36"/>
      <w:numFmt w:val="decimal"/>
      <w:lvlText w:val="%1-"/>
      <w:lvlJc w:val="left"/>
      <w:pPr>
        <w:ind w:left="488" w:hanging="288"/>
        <w:jc w:val="left"/>
      </w:pPr>
      <w:rPr>
        <w:rFonts w:ascii="Arial" w:eastAsia="Arial" w:hAnsi="Arial" w:cs="Arial" w:hint="default"/>
        <w:b/>
        <w:bCs/>
        <w:spacing w:val="-2"/>
        <w:w w:val="99"/>
        <w:sz w:val="24"/>
        <w:szCs w:val="24"/>
        <w:u w:val="thick" w:color="000000"/>
      </w:rPr>
    </w:lvl>
    <w:lvl w:ilvl="1" w:tplc="F69C6AC8">
      <w:numFmt w:val="bullet"/>
      <w:lvlText w:val=""/>
      <w:lvlJc w:val="left"/>
      <w:pPr>
        <w:ind w:left="819" w:hanging="360"/>
      </w:pPr>
      <w:rPr>
        <w:rFonts w:hint="default"/>
        <w:w w:val="100"/>
      </w:rPr>
    </w:lvl>
    <w:lvl w:ilvl="2" w:tplc="14068466">
      <w:numFmt w:val="bullet"/>
      <w:lvlText w:val="•"/>
      <w:lvlJc w:val="left"/>
      <w:pPr>
        <w:ind w:left="1811" w:hanging="360"/>
      </w:pPr>
      <w:rPr>
        <w:rFonts w:hint="default"/>
      </w:rPr>
    </w:lvl>
    <w:lvl w:ilvl="3" w:tplc="C400AE98">
      <w:numFmt w:val="bullet"/>
      <w:lvlText w:val="•"/>
      <w:lvlJc w:val="left"/>
      <w:pPr>
        <w:ind w:left="2802" w:hanging="360"/>
      </w:pPr>
      <w:rPr>
        <w:rFonts w:hint="default"/>
      </w:rPr>
    </w:lvl>
    <w:lvl w:ilvl="4" w:tplc="7DEC5D64">
      <w:numFmt w:val="bullet"/>
      <w:lvlText w:val="•"/>
      <w:lvlJc w:val="left"/>
      <w:pPr>
        <w:ind w:left="3793" w:hanging="360"/>
      </w:pPr>
      <w:rPr>
        <w:rFonts w:hint="default"/>
      </w:rPr>
    </w:lvl>
    <w:lvl w:ilvl="5" w:tplc="5488611C">
      <w:numFmt w:val="bullet"/>
      <w:lvlText w:val="•"/>
      <w:lvlJc w:val="left"/>
      <w:pPr>
        <w:ind w:left="4784" w:hanging="360"/>
      </w:pPr>
      <w:rPr>
        <w:rFonts w:hint="default"/>
      </w:rPr>
    </w:lvl>
    <w:lvl w:ilvl="6" w:tplc="F764605E">
      <w:numFmt w:val="bullet"/>
      <w:lvlText w:val="•"/>
      <w:lvlJc w:val="left"/>
      <w:pPr>
        <w:ind w:left="5775" w:hanging="360"/>
      </w:pPr>
      <w:rPr>
        <w:rFonts w:hint="default"/>
      </w:rPr>
    </w:lvl>
    <w:lvl w:ilvl="7" w:tplc="6CBA86EE">
      <w:numFmt w:val="bullet"/>
      <w:lvlText w:val="•"/>
      <w:lvlJc w:val="left"/>
      <w:pPr>
        <w:ind w:left="6766" w:hanging="360"/>
      </w:pPr>
      <w:rPr>
        <w:rFonts w:hint="default"/>
      </w:rPr>
    </w:lvl>
    <w:lvl w:ilvl="8" w:tplc="F0661C9E">
      <w:numFmt w:val="bullet"/>
      <w:lvlText w:val="•"/>
      <w:lvlJc w:val="left"/>
      <w:pPr>
        <w:ind w:left="7757" w:hanging="360"/>
      </w:pPr>
      <w:rPr>
        <w:rFonts w:hint="default"/>
      </w:rPr>
    </w:lvl>
  </w:abstractNum>
  <w:num w:numId="1" w16cid:durableId="1750882511">
    <w:abstractNumId w:val="1"/>
  </w:num>
  <w:num w:numId="2" w16cid:durableId="289669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505"/>
    <w:rsid w:val="00061457"/>
    <w:rsid w:val="00294505"/>
    <w:rsid w:val="003101B3"/>
    <w:rsid w:val="005D1324"/>
    <w:rsid w:val="00891375"/>
    <w:rsid w:val="00E471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0E93"/>
  <w15:chartTrackingRefBased/>
  <w15:docId w15:val="{B6972456-8A51-420C-ACFF-B87F2D3CE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4505"/>
    <w:pPr>
      <w:widowControl w:val="0"/>
      <w:autoSpaceDE w:val="0"/>
      <w:autoSpaceDN w:val="0"/>
      <w:spacing w:after="0" w:line="240" w:lineRule="auto"/>
    </w:pPr>
    <w:rPr>
      <w:rFonts w:ascii="Arial" w:eastAsia="Arial" w:hAnsi="Arial" w:cs="Arial"/>
    </w:rPr>
  </w:style>
  <w:style w:type="paragraph" w:styleId="Heading1">
    <w:name w:val="heading 1"/>
    <w:basedOn w:val="Normal"/>
    <w:link w:val="Heading1Char"/>
    <w:uiPriority w:val="1"/>
    <w:qFormat/>
    <w:rsid w:val="00294505"/>
    <w:pPr>
      <w:ind w:left="819" w:right="112" w:hanging="360"/>
      <w:outlineLvl w:val="0"/>
    </w:pPr>
  </w:style>
  <w:style w:type="paragraph" w:styleId="Heading2">
    <w:name w:val="heading 2"/>
    <w:basedOn w:val="Normal"/>
    <w:link w:val="Heading2Char"/>
    <w:uiPriority w:val="1"/>
    <w:qFormat/>
    <w:rsid w:val="00294505"/>
    <w:pPr>
      <w:ind w:left="200" w:hanging="288"/>
      <w:outlineLvl w:val="1"/>
    </w:pPr>
    <w:rPr>
      <w:b/>
      <w:bCs/>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94505"/>
    <w:rPr>
      <w:rFonts w:ascii="Arial" w:eastAsia="Arial" w:hAnsi="Arial" w:cs="Arial"/>
    </w:rPr>
  </w:style>
  <w:style w:type="character" w:customStyle="1" w:styleId="Heading2Char">
    <w:name w:val="Heading 2 Char"/>
    <w:basedOn w:val="DefaultParagraphFont"/>
    <w:link w:val="Heading2"/>
    <w:uiPriority w:val="1"/>
    <w:rsid w:val="00294505"/>
    <w:rPr>
      <w:rFonts w:ascii="Arial" w:eastAsia="Arial" w:hAnsi="Arial" w:cs="Arial"/>
      <w:b/>
      <w:bCs/>
      <w:sz w:val="20"/>
      <w:szCs w:val="20"/>
      <w:u w:val="single" w:color="000000"/>
    </w:rPr>
  </w:style>
  <w:style w:type="paragraph" w:styleId="BodyText">
    <w:name w:val="Body Text"/>
    <w:basedOn w:val="Normal"/>
    <w:link w:val="BodyTextChar"/>
    <w:uiPriority w:val="1"/>
    <w:qFormat/>
    <w:rsid w:val="00294505"/>
    <w:rPr>
      <w:sz w:val="20"/>
      <w:szCs w:val="20"/>
    </w:rPr>
  </w:style>
  <w:style w:type="character" w:customStyle="1" w:styleId="BodyTextChar">
    <w:name w:val="Body Text Char"/>
    <w:basedOn w:val="DefaultParagraphFont"/>
    <w:link w:val="BodyText"/>
    <w:uiPriority w:val="1"/>
    <w:rsid w:val="00294505"/>
    <w:rPr>
      <w:rFonts w:ascii="Arial" w:eastAsia="Arial" w:hAnsi="Arial" w:cs="Arial"/>
      <w:sz w:val="20"/>
      <w:szCs w:val="20"/>
    </w:rPr>
  </w:style>
  <w:style w:type="paragraph" w:styleId="ListParagraph">
    <w:name w:val="List Paragraph"/>
    <w:basedOn w:val="Normal"/>
    <w:uiPriority w:val="1"/>
    <w:qFormat/>
    <w:rsid w:val="00294505"/>
    <w:pPr>
      <w:ind w:left="819" w:right="112"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URMC</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Zakaria, John M</dc:creator>
  <cp:keywords/>
  <dc:description/>
  <cp:lastModifiedBy>Zakaria, John M</cp:lastModifiedBy>
  <cp:revision>2</cp:revision>
  <dcterms:created xsi:type="dcterms:W3CDTF">2026-01-21T14:57:00Z</dcterms:created>
  <dcterms:modified xsi:type="dcterms:W3CDTF">2026-01-21T14:57:00Z</dcterms:modified>
</cp:coreProperties>
</file>