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CD4B3" w14:textId="220A3B1C" w:rsidR="00697D49" w:rsidRDefault="003D7EC4" w:rsidP="003D7EC4">
      <w:pPr>
        <w:spacing w:after="0" w:line="240" w:lineRule="auto"/>
        <w:rPr>
          <w:rFonts w:cstheme="minorHAnsi"/>
          <w:b/>
          <w:sz w:val="20"/>
          <w:szCs w:val="18"/>
        </w:rPr>
      </w:pPr>
      <w:r w:rsidRPr="003D7EC4">
        <w:rPr>
          <w:rFonts w:cstheme="minorHAnsi"/>
          <w:b/>
          <w:noProof/>
          <w:sz w:val="20"/>
          <w:szCs w:val="18"/>
        </w:rPr>
        <mc:AlternateContent>
          <mc:Choice Requires="wps">
            <w:drawing>
              <wp:anchor distT="0" distB="0" distL="114300" distR="114300" simplePos="0" relativeHeight="251660288" behindDoc="0" locked="0" layoutInCell="1" allowOverlap="1" wp14:anchorId="3E6C175D" wp14:editId="574B5C21">
                <wp:simplePos x="0" y="0"/>
                <wp:positionH relativeFrom="margin">
                  <wp:posOffset>-304800</wp:posOffset>
                </wp:positionH>
                <wp:positionV relativeFrom="paragraph">
                  <wp:posOffset>24765</wp:posOffset>
                </wp:positionV>
                <wp:extent cx="5612765" cy="352425"/>
                <wp:effectExtent l="0" t="0" r="0" b="0"/>
                <wp:wrapNone/>
                <wp:docPr id="8" name="Text Box 8"/>
                <wp:cNvGraphicFramePr/>
                <a:graphic xmlns:a="http://schemas.openxmlformats.org/drawingml/2006/main">
                  <a:graphicData uri="http://schemas.microsoft.com/office/word/2010/wordprocessingShape">
                    <wps:wsp>
                      <wps:cNvSpPr txBox="1"/>
                      <wps:spPr>
                        <a:xfrm>
                          <a:off x="0" y="0"/>
                          <a:ext cx="5612765" cy="352425"/>
                        </a:xfrm>
                        <a:prstGeom prst="rect">
                          <a:avLst/>
                        </a:prstGeom>
                        <a:noFill/>
                        <a:ln w="6350">
                          <a:noFill/>
                        </a:ln>
                      </wps:spPr>
                      <wps:txbx>
                        <w:txbxContent>
                          <w:p w14:paraId="20FE6F36" w14:textId="1998C91F" w:rsidR="003D7EC4" w:rsidRPr="00944E02" w:rsidRDefault="003D7EC4" w:rsidP="003D7EC4">
                            <w:pPr>
                              <w:rPr>
                                <w:b/>
                                <w:sz w:val="28"/>
                                <w:szCs w:val="28"/>
                              </w:rPr>
                            </w:pPr>
                            <w:r>
                              <w:rPr>
                                <w:b/>
                                <w:sz w:val="28"/>
                                <w:szCs w:val="28"/>
                              </w:rPr>
                              <w:t>LIVE EVENT EXHIBIT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6C175D" id="_x0000_t202" coordsize="21600,21600" o:spt="202" path="m,l,21600r21600,l21600,xe">
                <v:stroke joinstyle="miter"/>
                <v:path gradientshapeok="t" o:connecttype="rect"/>
              </v:shapetype>
              <v:shape id="Text Box 8" o:spid="_x0000_s1026" type="#_x0000_t202" style="position:absolute;margin-left:-24pt;margin-top:1.95pt;width:441.95pt;height:27.7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" filled="f" stroked="f" strokeweight=".5pt">
                <v:textbox>
                  <w:txbxContent>
                    <w:p w14:paraId="20FE6F36" w14:textId="1998C91F" w:rsidR="003D7EC4" w:rsidRPr="00944E02" w:rsidRDefault="003D7EC4" w:rsidP="003D7EC4">
                      <w:pPr>
                        <w:rPr>
                          <w:b/>
                          <w:sz w:val="28"/>
                          <w:szCs w:val="28"/>
                        </w:rPr>
                      </w:pPr>
                      <w:r>
                        <w:rPr>
                          <w:b/>
                          <w:sz w:val="28"/>
                          <w:szCs w:val="28"/>
                        </w:rPr>
                        <w:t>LIVE EVENT EXHIBIT AGREEMENT</w:t>
                      </w:r>
                    </w:p>
                  </w:txbxContent>
                </v:textbox>
                <w10:wrap anchorx="margin"/>
              </v:shape>
            </w:pict>
          </mc:Fallback>
        </mc:AlternateContent>
      </w:r>
      <w:r w:rsidRPr="003D7EC4">
        <w:rPr>
          <w:rFonts w:cstheme="minorHAnsi"/>
          <w:b/>
          <w:noProof/>
          <w:sz w:val="20"/>
          <w:szCs w:val="18"/>
        </w:rPr>
        <mc:AlternateContent>
          <mc:Choice Requires="wps">
            <w:drawing>
              <wp:anchor distT="0" distB="0" distL="114300" distR="114300" simplePos="0" relativeHeight="251659264" behindDoc="0" locked="0" layoutInCell="1" allowOverlap="1" wp14:anchorId="5460A7FE" wp14:editId="7D8A57DE">
                <wp:simplePos x="0" y="0"/>
                <wp:positionH relativeFrom="margin">
                  <wp:posOffset>-285750</wp:posOffset>
                </wp:positionH>
                <wp:positionV relativeFrom="paragraph">
                  <wp:posOffset>24765</wp:posOffset>
                </wp:positionV>
                <wp:extent cx="6781800" cy="333375"/>
                <wp:effectExtent l="57150" t="38100" r="57150" b="85725"/>
                <wp:wrapNone/>
                <wp:docPr id="7" name="Rectangle: Rounded Corners 7"/>
                <wp:cNvGraphicFramePr/>
                <a:graphic xmlns:a="http://schemas.openxmlformats.org/drawingml/2006/main">
                  <a:graphicData uri="http://schemas.microsoft.com/office/word/2010/wordprocessingShape">
                    <wps:wsp>
                      <wps:cNvSpPr/>
                      <wps:spPr>
                        <a:xfrm>
                          <a:off x="0" y="0"/>
                          <a:ext cx="6781800" cy="333375"/>
                        </a:xfrm>
                        <a:prstGeom prst="roundRect">
                          <a:avLst/>
                        </a:prstGeom>
                        <a:solidFill>
                          <a:srgbClr val="FFD200"/>
                        </a:solidFill>
                        <a:ln/>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74F330" id="Rectangle: Rounded Corners 7" o:spid="_x0000_s1026" style="position:absolute;margin-left:-22.5pt;margin-top:1.95pt;width:534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" fillcolor="#ffd200" stroked="f">
                <v:shadow on="t" color="black" opacity="41287f" offset="0,1.5pt"/>
                <w10:wrap anchorx="margin"/>
              </v:roundrect>
            </w:pict>
          </mc:Fallback>
        </mc:AlternateContent>
      </w:r>
    </w:p>
    <w:p w14:paraId="2634AA41" w14:textId="3C0AE13D" w:rsidR="003D7EC4" w:rsidRDefault="003D7EC4" w:rsidP="00697D49">
      <w:pPr>
        <w:spacing w:after="0" w:line="240" w:lineRule="auto"/>
        <w:jc w:val="center"/>
        <w:rPr>
          <w:rFonts w:cstheme="minorHAnsi"/>
          <w:b/>
          <w:sz w:val="20"/>
          <w:szCs w:val="18"/>
        </w:rPr>
      </w:pPr>
    </w:p>
    <w:p w14:paraId="7DCCBFA4" w14:textId="52118E3E" w:rsidR="003D7EC4" w:rsidRDefault="003D7EC4" w:rsidP="00697D49">
      <w:pPr>
        <w:spacing w:after="0" w:line="240" w:lineRule="auto"/>
        <w:jc w:val="center"/>
        <w:rPr>
          <w:rFonts w:cstheme="minorHAnsi"/>
          <w:b/>
          <w:sz w:val="20"/>
          <w:szCs w:val="18"/>
        </w:rPr>
      </w:pPr>
    </w:p>
    <w:p w14:paraId="6128BCB4" w14:textId="77777777" w:rsidR="00697D49" w:rsidRPr="003D7EC4" w:rsidRDefault="00697D49" w:rsidP="00697D49">
      <w:pPr>
        <w:spacing w:after="0" w:line="240" w:lineRule="auto"/>
        <w:jc w:val="center"/>
        <w:rPr>
          <w:rFonts w:cstheme="minorHAnsi"/>
          <w:b/>
          <w:sz w:val="18"/>
          <w:szCs w:val="18"/>
        </w:rPr>
      </w:pPr>
    </w:p>
    <w:p w14:paraId="72DC31E2" w14:textId="2BB1F088" w:rsidR="00697D49" w:rsidRPr="003D7EC4" w:rsidRDefault="00697D49" w:rsidP="00697D49">
      <w:pPr>
        <w:spacing w:after="0" w:line="240" w:lineRule="auto"/>
        <w:rPr>
          <w:rFonts w:cstheme="minorHAnsi"/>
          <w:sz w:val="18"/>
          <w:szCs w:val="18"/>
        </w:rPr>
      </w:pPr>
      <w:r w:rsidRPr="003D7EC4">
        <w:rPr>
          <w:rFonts w:cstheme="minorHAnsi"/>
          <w:sz w:val="18"/>
          <w:szCs w:val="18"/>
        </w:rPr>
        <w:t>Thank you for agreeing to exhibit at</w:t>
      </w:r>
      <w:r w:rsidR="008D2F35" w:rsidRPr="00257797">
        <w:rPr>
          <w:rFonts w:cstheme="minorHAnsi"/>
          <w:sz w:val="20"/>
          <w:szCs w:val="20"/>
          <w:u w:val="single"/>
        </w:rPr>
        <w:fldChar w:fldCharType="begin">
          <w:ffData>
            <w:name w:val="Text14"/>
            <w:enabled/>
            <w:calcOnExit w:val="0"/>
            <w:textInput/>
          </w:ffData>
        </w:fldChar>
      </w:r>
      <w:r w:rsidR="008D2F35" w:rsidRPr="00257797">
        <w:rPr>
          <w:rFonts w:cstheme="minorHAnsi"/>
          <w:b/>
          <w:sz w:val="20"/>
          <w:szCs w:val="20"/>
          <w:highlight w:val="lightGray"/>
          <w:u w:val="single"/>
        </w:rPr>
        <w:instrText xml:space="preserve"> FORMTEXT </w:instrText>
      </w:r>
      <w:r w:rsidR="008D2F35" w:rsidRPr="00257797">
        <w:rPr>
          <w:rFonts w:cstheme="minorHAnsi"/>
          <w:sz w:val="20"/>
          <w:szCs w:val="20"/>
          <w:u w:val="single"/>
        </w:rPr>
      </w:r>
      <w:r w:rsidR="008D2F35" w:rsidRPr="00257797">
        <w:rPr>
          <w:rFonts w:cstheme="minorHAnsi"/>
          <w:sz w:val="20"/>
          <w:szCs w:val="20"/>
          <w:u w:val="single"/>
        </w:rPr>
        <w:fldChar w:fldCharType="separate"/>
      </w:r>
      <w:r w:rsidR="008D2F35" w:rsidRPr="00257797">
        <w:rPr>
          <w:rFonts w:cstheme="minorHAnsi"/>
          <w:b/>
          <w:sz w:val="20"/>
          <w:szCs w:val="20"/>
          <w:highlight w:val="lightGray"/>
          <w:u w:val="single"/>
        </w:rPr>
        <w:t> </w:t>
      </w:r>
      <w:r w:rsidR="008D2F35" w:rsidRPr="00257797">
        <w:rPr>
          <w:rFonts w:cstheme="minorHAnsi"/>
          <w:b/>
          <w:sz w:val="20"/>
          <w:szCs w:val="20"/>
          <w:highlight w:val="lightGray"/>
          <w:u w:val="single"/>
        </w:rPr>
        <w:t> </w:t>
      </w:r>
      <w:r w:rsidR="008D2F35" w:rsidRPr="00257797">
        <w:rPr>
          <w:rFonts w:cstheme="minorHAnsi"/>
          <w:b/>
          <w:sz w:val="20"/>
          <w:szCs w:val="20"/>
          <w:highlight w:val="lightGray"/>
          <w:u w:val="single"/>
        </w:rPr>
        <w:t> </w:t>
      </w:r>
      <w:r w:rsidR="008D2F35" w:rsidRPr="00257797">
        <w:rPr>
          <w:rFonts w:cstheme="minorHAnsi"/>
          <w:b/>
          <w:sz w:val="20"/>
          <w:szCs w:val="20"/>
          <w:highlight w:val="lightGray"/>
          <w:u w:val="single"/>
        </w:rPr>
        <w:t> </w:t>
      </w:r>
      <w:r w:rsidR="008D2F35" w:rsidRPr="00257797">
        <w:rPr>
          <w:rFonts w:cstheme="minorHAnsi"/>
          <w:b/>
          <w:sz w:val="20"/>
          <w:szCs w:val="20"/>
          <w:highlight w:val="lightGray"/>
          <w:u w:val="single"/>
        </w:rPr>
        <w:t> </w:t>
      </w:r>
      <w:r w:rsidR="008D2F35" w:rsidRPr="00257797">
        <w:rPr>
          <w:rFonts w:cstheme="minorHAnsi"/>
          <w:sz w:val="20"/>
          <w:szCs w:val="20"/>
          <w:u w:val="single"/>
        </w:rPr>
        <w:fldChar w:fldCharType="end"/>
      </w:r>
      <w:r w:rsidRPr="003D7EC4">
        <w:rPr>
          <w:rFonts w:cstheme="minorHAnsi"/>
          <w:sz w:val="18"/>
          <w:szCs w:val="18"/>
          <w:u w:val="single"/>
        </w:rPr>
        <w:tab/>
      </w:r>
      <w:r w:rsidRPr="003D7EC4">
        <w:rPr>
          <w:rFonts w:cstheme="minorHAnsi"/>
          <w:sz w:val="18"/>
          <w:szCs w:val="18"/>
          <w:u w:val="single"/>
        </w:rPr>
        <w:tab/>
      </w:r>
      <w:r w:rsidRPr="003D7EC4">
        <w:rPr>
          <w:rFonts w:cstheme="minorHAnsi"/>
          <w:sz w:val="18"/>
          <w:szCs w:val="18"/>
          <w:u w:val="single"/>
        </w:rPr>
        <w:tab/>
      </w:r>
      <w:r w:rsidRPr="003D7EC4">
        <w:rPr>
          <w:rFonts w:cstheme="minorHAnsi"/>
          <w:sz w:val="18"/>
          <w:szCs w:val="18"/>
          <w:u w:val="single"/>
        </w:rPr>
        <w:tab/>
      </w:r>
      <w:r w:rsidRPr="003D7EC4">
        <w:rPr>
          <w:rFonts w:cstheme="minorHAnsi"/>
          <w:sz w:val="18"/>
          <w:szCs w:val="18"/>
          <w:u w:val="single"/>
        </w:rPr>
        <w:tab/>
      </w:r>
      <w:r w:rsidR="008D2F35">
        <w:rPr>
          <w:rFonts w:cstheme="minorHAnsi"/>
          <w:sz w:val="18"/>
          <w:szCs w:val="18"/>
          <w:u w:val="single"/>
        </w:rPr>
        <w:t xml:space="preserve">                               </w:t>
      </w:r>
      <w:r w:rsidRPr="003D7EC4">
        <w:rPr>
          <w:rFonts w:cstheme="minorHAnsi"/>
          <w:sz w:val="18"/>
          <w:szCs w:val="18"/>
        </w:rPr>
        <w:t xml:space="preserve"> scheduled to occur on</w:t>
      </w:r>
      <w:r w:rsidR="008D2F35">
        <w:rPr>
          <w:rFonts w:cstheme="minorHAnsi"/>
          <w:sz w:val="18"/>
          <w:szCs w:val="18"/>
        </w:rPr>
        <w:t xml:space="preserve">  </w:t>
      </w:r>
      <w:r w:rsidR="00C35D8A">
        <w:rPr>
          <w:rFonts w:cstheme="minorHAnsi"/>
          <w:sz w:val="18"/>
          <w:szCs w:val="18"/>
        </w:rPr>
        <w:t xml:space="preserve"> </w:t>
      </w:r>
      <w:r w:rsidR="008D2F35" w:rsidRPr="00257797">
        <w:rPr>
          <w:rFonts w:cstheme="minorHAnsi"/>
          <w:sz w:val="20"/>
          <w:szCs w:val="20"/>
          <w:u w:val="single"/>
        </w:rPr>
        <w:fldChar w:fldCharType="begin">
          <w:ffData>
            <w:name w:val="Text14"/>
            <w:enabled/>
            <w:calcOnExit w:val="0"/>
            <w:textInput/>
          </w:ffData>
        </w:fldChar>
      </w:r>
      <w:r w:rsidR="008D2F35" w:rsidRPr="00257797">
        <w:rPr>
          <w:rFonts w:cstheme="minorHAnsi"/>
          <w:b/>
          <w:sz w:val="20"/>
          <w:szCs w:val="20"/>
          <w:highlight w:val="lightGray"/>
          <w:u w:val="single"/>
        </w:rPr>
        <w:instrText xml:space="preserve"> FORMTEXT </w:instrText>
      </w:r>
      <w:r w:rsidR="008D2F35" w:rsidRPr="00257797">
        <w:rPr>
          <w:rFonts w:cstheme="minorHAnsi"/>
          <w:sz w:val="20"/>
          <w:szCs w:val="20"/>
          <w:u w:val="single"/>
        </w:rPr>
      </w:r>
      <w:r w:rsidR="008D2F35" w:rsidRPr="00257797">
        <w:rPr>
          <w:rFonts w:cstheme="minorHAnsi"/>
          <w:sz w:val="20"/>
          <w:szCs w:val="20"/>
          <w:u w:val="single"/>
        </w:rPr>
        <w:fldChar w:fldCharType="separate"/>
      </w:r>
      <w:r w:rsidR="008D2F35" w:rsidRPr="00257797">
        <w:rPr>
          <w:rFonts w:cstheme="minorHAnsi"/>
          <w:b/>
          <w:sz w:val="20"/>
          <w:szCs w:val="20"/>
          <w:highlight w:val="lightGray"/>
          <w:u w:val="single"/>
        </w:rPr>
        <w:t> </w:t>
      </w:r>
      <w:r w:rsidR="008D2F35" w:rsidRPr="00257797">
        <w:rPr>
          <w:rFonts w:cstheme="minorHAnsi"/>
          <w:b/>
          <w:sz w:val="20"/>
          <w:szCs w:val="20"/>
          <w:highlight w:val="lightGray"/>
          <w:u w:val="single"/>
        </w:rPr>
        <w:t> </w:t>
      </w:r>
      <w:r w:rsidR="008D2F35" w:rsidRPr="00257797">
        <w:rPr>
          <w:rFonts w:cstheme="minorHAnsi"/>
          <w:b/>
          <w:sz w:val="20"/>
          <w:szCs w:val="20"/>
          <w:highlight w:val="lightGray"/>
          <w:u w:val="single"/>
        </w:rPr>
        <w:t> </w:t>
      </w:r>
      <w:r w:rsidR="008D2F35" w:rsidRPr="00257797">
        <w:rPr>
          <w:rFonts w:cstheme="minorHAnsi"/>
          <w:b/>
          <w:sz w:val="20"/>
          <w:szCs w:val="20"/>
          <w:highlight w:val="lightGray"/>
          <w:u w:val="single"/>
        </w:rPr>
        <w:t> </w:t>
      </w:r>
      <w:r w:rsidR="008D2F35" w:rsidRPr="00257797">
        <w:rPr>
          <w:rFonts w:cstheme="minorHAnsi"/>
          <w:b/>
          <w:sz w:val="20"/>
          <w:szCs w:val="20"/>
          <w:highlight w:val="lightGray"/>
          <w:u w:val="single"/>
        </w:rPr>
        <w:t> </w:t>
      </w:r>
      <w:r w:rsidR="008D2F35" w:rsidRPr="00257797">
        <w:rPr>
          <w:rFonts w:cstheme="minorHAnsi"/>
          <w:sz w:val="20"/>
          <w:szCs w:val="20"/>
          <w:u w:val="single"/>
        </w:rPr>
        <w:fldChar w:fldCharType="end"/>
      </w:r>
      <w:r w:rsidR="00C35D8A" w:rsidRPr="00C35D8A">
        <w:rPr>
          <w:rFonts w:cstheme="minorHAnsi"/>
          <w:sz w:val="18"/>
          <w:szCs w:val="18"/>
          <w:u w:val="single"/>
        </w:rPr>
        <w:t xml:space="preserve">                      </w:t>
      </w:r>
      <w:r w:rsidR="008D2F35">
        <w:rPr>
          <w:rFonts w:cstheme="minorHAnsi"/>
          <w:sz w:val="18"/>
          <w:szCs w:val="18"/>
          <w:u w:val="single"/>
        </w:rPr>
        <w:t xml:space="preserve">       </w:t>
      </w:r>
      <w:r w:rsidRPr="00C35D8A">
        <w:rPr>
          <w:rFonts w:cstheme="minorHAnsi"/>
          <w:sz w:val="18"/>
          <w:szCs w:val="18"/>
          <w:u w:val="single"/>
        </w:rPr>
        <w:t xml:space="preserve"> </w:t>
      </w:r>
      <w:r w:rsidR="008D2F35">
        <w:rPr>
          <w:rFonts w:cstheme="minorHAnsi"/>
          <w:sz w:val="18"/>
          <w:szCs w:val="18"/>
        </w:rPr>
        <w:t xml:space="preserve">  a</w:t>
      </w:r>
      <w:r w:rsidRPr="003D7EC4">
        <w:rPr>
          <w:rFonts w:cstheme="minorHAnsi"/>
          <w:sz w:val="18"/>
          <w:szCs w:val="18"/>
        </w:rPr>
        <w:t>t</w:t>
      </w:r>
      <w:r w:rsidR="008D2F35">
        <w:rPr>
          <w:rFonts w:cstheme="minorHAnsi"/>
          <w:sz w:val="18"/>
          <w:szCs w:val="18"/>
        </w:rPr>
        <w:t xml:space="preserve">  </w:t>
      </w:r>
      <w:r w:rsidR="008D2F35" w:rsidRPr="00257797">
        <w:rPr>
          <w:rFonts w:cstheme="minorHAnsi"/>
          <w:sz w:val="20"/>
          <w:szCs w:val="20"/>
          <w:u w:val="single"/>
        </w:rPr>
        <w:fldChar w:fldCharType="begin">
          <w:ffData>
            <w:name w:val="Text14"/>
            <w:enabled/>
            <w:calcOnExit w:val="0"/>
            <w:textInput/>
          </w:ffData>
        </w:fldChar>
      </w:r>
      <w:r w:rsidR="008D2F35" w:rsidRPr="00257797">
        <w:rPr>
          <w:rFonts w:cstheme="minorHAnsi"/>
          <w:b/>
          <w:sz w:val="20"/>
          <w:szCs w:val="20"/>
          <w:highlight w:val="lightGray"/>
          <w:u w:val="single"/>
        </w:rPr>
        <w:instrText xml:space="preserve"> FORMTEXT </w:instrText>
      </w:r>
      <w:r w:rsidR="008D2F35" w:rsidRPr="00257797">
        <w:rPr>
          <w:rFonts w:cstheme="minorHAnsi"/>
          <w:sz w:val="20"/>
          <w:szCs w:val="20"/>
          <w:u w:val="single"/>
        </w:rPr>
      </w:r>
      <w:r w:rsidR="008D2F35" w:rsidRPr="00257797">
        <w:rPr>
          <w:rFonts w:cstheme="minorHAnsi"/>
          <w:sz w:val="20"/>
          <w:szCs w:val="20"/>
          <w:u w:val="single"/>
        </w:rPr>
        <w:fldChar w:fldCharType="separate"/>
      </w:r>
      <w:r w:rsidR="008D2F35" w:rsidRPr="00257797">
        <w:rPr>
          <w:rFonts w:cstheme="minorHAnsi"/>
          <w:b/>
          <w:sz w:val="20"/>
          <w:szCs w:val="20"/>
          <w:highlight w:val="lightGray"/>
          <w:u w:val="single"/>
        </w:rPr>
        <w:t> </w:t>
      </w:r>
      <w:r w:rsidR="008D2F35" w:rsidRPr="00257797">
        <w:rPr>
          <w:rFonts w:cstheme="minorHAnsi"/>
          <w:b/>
          <w:sz w:val="20"/>
          <w:szCs w:val="20"/>
          <w:highlight w:val="lightGray"/>
          <w:u w:val="single"/>
        </w:rPr>
        <w:t> </w:t>
      </w:r>
      <w:r w:rsidR="008D2F35" w:rsidRPr="00257797">
        <w:rPr>
          <w:rFonts w:cstheme="minorHAnsi"/>
          <w:b/>
          <w:sz w:val="20"/>
          <w:szCs w:val="20"/>
          <w:highlight w:val="lightGray"/>
          <w:u w:val="single"/>
        </w:rPr>
        <w:t> </w:t>
      </w:r>
      <w:r w:rsidR="008D2F35" w:rsidRPr="00257797">
        <w:rPr>
          <w:rFonts w:cstheme="minorHAnsi"/>
          <w:b/>
          <w:sz w:val="20"/>
          <w:szCs w:val="20"/>
          <w:highlight w:val="lightGray"/>
          <w:u w:val="single"/>
        </w:rPr>
        <w:t> </w:t>
      </w:r>
      <w:r w:rsidR="008D2F35" w:rsidRPr="00257797">
        <w:rPr>
          <w:rFonts w:cstheme="minorHAnsi"/>
          <w:b/>
          <w:sz w:val="20"/>
          <w:szCs w:val="20"/>
          <w:highlight w:val="lightGray"/>
          <w:u w:val="single"/>
        </w:rPr>
        <w:t> </w:t>
      </w:r>
      <w:r w:rsidR="008D2F35" w:rsidRPr="00257797">
        <w:rPr>
          <w:rFonts w:cstheme="minorHAnsi"/>
          <w:sz w:val="20"/>
          <w:szCs w:val="20"/>
          <w:u w:val="single"/>
        </w:rPr>
        <w:fldChar w:fldCharType="end"/>
      </w:r>
      <w:r w:rsidR="00C35D8A" w:rsidRPr="00C35D8A">
        <w:rPr>
          <w:rFonts w:cstheme="minorHAnsi"/>
          <w:sz w:val="18"/>
          <w:szCs w:val="18"/>
          <w:u w:val="single"/>
        </w:rPr>
        <w:t xml:space="preserve">                              </w:t>
      </w:r>
      <w:r w:rsidR="008D2F35">
        <w:rPr>
          <w:rFonts w:cstheme="minorHAnsi"/>
          <w:sz w:val="18"/>
          <w:szCs w:val="18"/>
          <w:u w:val="single"/>
        </w:rPr>
        <w:t xml:space="preserve">     </w:t>
      </w:r>
      <w:proofErr w:type="gramStart"/>
      <w:r w:rsidR="008D2F35">
        <w:rPr>
          <w:rFonts w:cstheme="minorHAnsi"/>
          <w:sz w:val="18"/>
          <w:szCs w:val="18"/>
          <w:u w:val="single"/>
        </w:rPr>
        <w:t xml:space="preserve">  </w:t>
      </w:r>
      <w:r w:rsidRPr="003D7EC4">
        <w:rPr>
          <w:rFonts w:cstheme="minorHAnsi"/>
          <w:sz w:val="18"/>
          <w:szCs w:val="18"/>
        </w:rPr>
        <w:t>.</w:t>
      </w:r>
      <w:proofErr w:type="gramEnd"/>
      <w:r w:rsidRPr="003D7EC4">
        <w:rPr>
          <w:rFonts w:cstheme="minorHAnsi"/>
          <w:sz w:val="18"/>
          <w:szCs w:val="18"/>
        </w:rPr>
        <w:t xml:space="preserve"> We appreciate your support of this activity, and look forward to your participation.</w:t>
      </w:r>
    </w:p>
    <w:p w14:paraId="0472ABE8" w14:textId="77777777" w:rsidR="00697D49" w:rsidRPr="003D7EC4" w:rsidRDefault="00697D49" w:rsidP="00697D49">
      <w:pPr>
        <w:spacing w:after="0" w:line="240" w:lineRule="auto"/>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4311"/>
      </w:tblGrid>
      <w:tr w:rsidR="00697D49" w:rsidRPr="003D7EC4" w14:paraId="64326FA2" w14:textId="77777777" w:rsidTr="00F710E6">
        <w:tc>
          <w:tcPr>
            <w:tcW w:w="10458" w:type="dxa"/>
            <w:gridSpan w:val="2"/>
            <w:shd w:val="clear" w:color="auto" w:fill="auto"/>
          </w:tcPr>
          <w:p w14:paraId="3E39A00C" w14:textId="64655657" w:rsidR="00697D49" w:rsidRPr="003D7EC4" w:rsidRDefault="00697D49" w:rsidP="00697D49">
            <w:pPr>
              <w:spacing w:after="0" w:line="240" w:lineRule="auto"/>
              <w:rPr>
                <w:rFonts w:cstheme="minorHAnsi"/>
                <w:sz w:val="18"/>
                <w:szCs w:val="18"/>
              </w:rPr>
            </w:pPr>
            <w:r w:rsidRPr="003D7EC4">
              <w:rPr>
                <w:rFonts w:cstheme="minorHAnsi"/>
                <w:sz w:val="18"/>
                <w:szCs w:val="18"/>
              </w:rPr>
              <w:t xml:space="preserve">Exhibiting Company: </w:t>
            </w:r>
            <w:r w:rsidR="008D2F35" w:rsidRPr="008D2F35">
              <w:rPr>
                <w:rFonts w:cstheme="minorHAnsi"/>
                <w:sz w:val="20"/>
                <w:szCs w:val="20"/>
              </w:rPr>
              <w:fldChar w:fldCharType="begin">
                <w:ffData>
                  <w:name w:val="Text14"/>
                  <w:enabled/>
                  <w:calcOnExit w:val="0"/>
                  <w:textInput/>
                </w:ffData>
              </w:fldChar>
            </w:r>
            <w:r w:rsidR="008D2F35" w:rsidRPr="008D2F35">
              <w:rPr>
                <w:rFonts w:cstheme="minorHAnsi"/>
                <w:b/>
                <w:sz w:val="20"/>
                <w:szCs w:val="20"/>
                <w:highlight w:val="lightGray"/>
              </w:rPr>
              <w:instrText xml:space="preserve"> FORMTEXT </w:instrText>
            </w:r>
            <w:r w:rsidR="008D2F35" w:rsidRPr="008D2F35">
              <w:rPr>
                <w:rFonts w:cstheme="minorHAnsi"/>
                <w:sz w:val="20"/>
                <w:szCs w:val="20"/>
              </w:rPr>
            </w:r>
            <w:r w:rsidR="008D2F35" w:rsidRPr="008D2F35">
              <w:rPr>
                <w:rFonts w:cstheme="minorHAnsi"/>
                <w:sz w:val="20"/>
                <w:szCs w:val="20"/>
              </w:rPr>
              <w:fldChar w:fldCharType="separate"/>
            </w:r>
            <w:r w:rsidR="008D2F35" w:rsidRPr="008D2F35">
              <w:rPr>
                <w:rFonts w:cstheme="minorHAnsi"/>
                <w:b/>
                <w:sz w:val="20"/>
                <w:szCs w:val="20"/>
                <w:highlight w:val="lightGray"/>
              </w:rPr>
              <w:t> </w:t>
            </w:r>
            <w:r w:rsidR="008D2F35" w:rsidRPr="008D2F35">
              <w:rPr>
                <w:rFonts w:cstheme="minorHAnsi"/>
                <w:b/>
                <w:sz w:val="20"/>
                <w:szCs w:val="20"/>
                <w:highlight w:val="lightGray"/>
              </w:rPr>
              <w:t> </w:t>
            </w:r>
            <w:r w:rsidR="008D2F35" w:rsidRPr="008D2F35">
              <w:rPr>
                <w:rFonts w:cstheme="minorHAnsi"/>
                <w:b/>
                <w:sz w:val="20"/>
                <w:szCs w:val="20"/>
                <w:highlight w:val="lightGray"/>
              </w:rPr>
              <w:t> </w:t>
            </w:r>
            <w:r w:rsidR="008D2F35" w:rsidRPr="008D2F35">
              <w:rPr>
                <w:rFonts w:cstheme="minorHAnsi"/>
                <w:b/>
                <w:sz w:val="20"/>
                <w:szCs w:val="20"/>
                <w:highlight w:val="lightGray"/>
              </w:rPr>
              <w:t> </w:t>
            </w:r>
            <w:r w:rsidR="008D2F35" w:rsidRPr="008D2F35">
              <w:rPr>
                <w:rFonts w:cstheme="minorHAnsi"/>
                <w:b/>
                <w:sz w:val="20"/>
                <w:szCs w:val="20"/>
                <w:highlight w:val="lightGray"/>
              </w:rPr>
              <w:t> </w:t>
            </w:r>
            <w:r w:rsidR="008D2F35" w:rsidRPr="008D2F35">
              <w:rPr>
                <w:rFonts w:cstheme="minorHAnsi"/>
                <w:sz w:val="20"/>
                <w:szCs w:val="20"/>
              </w:rPr>
              <w:fldChar w:fldCharType="end"/>
            </w:r>
          </w:p>
          <w:p w14:paraId="43BDD21D" w14:textId="77777777" w:rsidR="00697D49" w:rsidRPr="003D7EC4" w:rsidRDefault="00697D49" w:rsidP="00697D49">
            <w:pPr>
              <w:spacing w:after="0" w:line="240" w:lineRule="auto"/>
              <w:rPr>
                <w:rFonts w:cstheme="minorHAnsi"/>
                <w:sz w:val="18"/>
                <w:szCs w:val="18"/>
              </w:rPr>
            </w:pPr>
          </w:p>
        </w:tc>
      </w:tr>
      <w:tr w:rsidR="00697D49" w:rsidRPr="003D7EC4" w14:paraId="12CA5438" w14:textId="77777777" w:rsidTr="00F710E6">
        <w:tc>
          <w:tcPr>
            <w:tcW w:w="5598" w:type="dxa"/>
            <w:shd w:val="clear" w:color="auto" w:fill="auto"/>
          </w:tcPr>
          <w:p w14:paraId="7DF19687" w14:textId="1B5C7E2F" w:rsidR="00697D49" w:rsidRPr="003D7EC4" w:rsidRDefault="00697D49" w:rsidP="00697D49">
            <w:pPr>
              <w:spacing w:after="0" w:line="240" w:lineRule="auto"/>
              <w:rPr>
                <w:rFonts w:cstheme="minorHAnsi"/>
                <w:sz w:val="18"/>
                <w:szCs w:val="18"/>
              </w:rPr>
            </w:pPr>
            <w:r w:rsidRPr="003D7EC4">
              <w:rPr>
                <w:rFonts w:cstheme="minorHAnsi"/>
                <w:sz w:val="18"/>
                <w:szCs w:val="18"/>
              </w:rPr>
              <w:t>First Representative:</w:t>
            </w:r>
            <w:r w:rsidR="008D2F35">
              <w:rPr>
                <w:rFonts w:cstheme="minorHAnsi"/>
                <w:sz w:val="18"/>
                <w:szCs w:val="18"/>
              </w:rPr>
              <w:t xml:space="preserve"> </w:t>
            </w:r>
            <w:r w:rsidR="008D2F35" w:rsidRPr="008D2F35">
              <w:rPr>
                <w:rFonts w:cstheme="minorHAnsi"/>
                <w:sz w:val="20"/>
                <w:szCs w:val="20"/>
              </w:rPr>
              <w:fldChar w:fldCharType="begin">
                <w:ffData>
                  <w:name w:val="Text14"/>
                  <w:enabled/>
                  <w:calcOnExit w:val="0"/>
                  <w:textInput/>
                </w:ffData>
              </w:fldChar>
            </w:r>
            <w:r w:rsidR="008D2F35" w:rsidRPr="008D2F35">
              <w:rPr>
                <w:rFonts w:cstheme="minorHAnsi"/>
                <w:b/>
                <w:sz w:val="20"/>
                <w:szCs w:val="20"/>
                <w:highlight w:val="lightGray"/>
              </w:rPr>
              <w:instrText xml:space="preserve"> FORMTEXT </w:instrText>
            </w:r>
            <w:r w:rsidR="008D2F35" w:rsidRPr="008D2F35">
              <w:rPr>
                <w:rFonts w:cstheme="minorHAnsi"/>
                <w:sz w:val="20"/>
                <w:szCs w:val="20"/>
              </w:rPr>
            </w:r>
            <w:r w:rsidR="008D2F35" w:rsidRPr="008D2F35">
              <w:rPr>
                <w:rFonts w:cstheme="minorHAnsi"/>
                <w:sz w:val="20"/>
                <w:szCs w:val="20"/>
              </w:rPr>
              <w:fldChar w:fldCharType="separate"/>
            </w:r>
            <w:r w:rsidR="008D2F35" w:rsidRPr="008D2F35">
              <w:rPr>
                <w:rFonts w:cstheme="minorHAnsi"/>
                <w:b/>
                <w:sz w:val="20"/>
                <w:szCs w:val="20"/>
                <w:highlight w:val="lightGray"/>
              </w:rPr>
              <w:t> </w:t>
            </w:r>
            <w:r w:rsidR="008D2F35" w:rsidRPr="008D2F35">
              <w:rPr>
                <w:rFonts w:cstheme="minorHAnsi"/>
                <w:b/>
                <w:sz w:val="20"/>
                <w:szCs w:val="20"/>
                <w:highlight w:val="lightGray"/>
              </w:rPr>
              <w:t> </w:t>
            </w:r>
            <w:r w:rsidR="008D2F35" w:rsidRPr="008D2F35">
              <w:rPr>
                <w:rFonts w:cstheme="minorHAnsi"/>
                <w:b/>
                <w:sz w:val="20"/>
                <w:szCs w:val="20"/>
                <w:highlight w:val="lightGray"/>
              </w:rPr>
              <w:t> </w:t>
            </w:r>
            <w:r w:rsidR="008D2F35" w:rsidRPr="008D2F35">
              <w:rPr>
                <w:rFonts w:cstheme="minorHAnsi"/>
                <w:b/>
                <w:sz w:val="20"/>
                <w:szCs w:val="20"/>
                <w:highlight w:val="lightGray"/>
              </w:rPr>
              <w:t> </w:t>
            </w:r>
            <w:r w:rsidR="008D2F35" w:rsidRPr="008D2F35">
              <w:rPr>
                <w:rFonts w:cstheme="minorHAnsi"/>
                <w:b/>
                <w:sz w:val="20"/>
                <w:szCs w:val="20"/>
                <w:highlight w:val="lightGray"/>
              </w:rPr>
              <w:t> </w:t>
            </w:r>
            <w:r w:rsidR="008D2F35" w:rsidRPr="008D2F35">
              <w:rPr>
                <w:rFonts w:cstheme="minorHAnsi"/>
                <w:sz w:val="20"/>
                <w:szCs w:val="20"/>
              </w:rPr>
              <w:fldChar w:fldCharType="end"/>
            </w:r>
            <w:r w:rsidRPr="003D7EC4">
              <w:rPr>
                <w:rFonts w:cstheme="minorHAnsi"/>
                <w:sz w:val="18"/>
                <w:szCs w:val="18"/>
              </w:rPr>
              <w:tab/>
            </w:r>
            <w:r w:rsidRPr="003D7EC4">
              <w:rPr>
                <w:rFonts w:cstheme="minorHAnsi"/>
                <w:sz w:val="18"/>
                <w:szCs w:val="18"/>
              </w:rPr>
              <w:tab/>
            </w:r>
            <w:r w:rsidRPr="003D7EC4">
              <w:rPr>
                <w:rFonts w:cstheme="minorHAnsi"/>
                <w:sz w:val="18"/>
                <w:szCs w:val="18"/>
              </w:rPr>
              <w:tab/>
            </w:r>
          </w:p>
          <w:p w14:paraId="3828C2D6" w14:textId="77777777" w:rsidR="00697D49" w:rsidRPr="003D7EC4" w:rsidRDefault="00697D49" w:rsidP="00697D49">
            <w:pPr>
              <w:spacing w:after="0" w:line="240" w:lineRule="auto"/>
              <w:rPr>
                <w:rFonts w:cstheme="minorHAnsi"/>
                <w:sz w:val="18"/>
                <w:szCs w:val="18"/>
              </w:rPr>
            </w:pPr>
          </w:p>
        </w:tc>
        <w:tc>
          <w:tcPr>
            <w:tcW w:w="4860" w:type="dxa"/>
            <w:shd w:val="clear" w:color="auto" w:fill="auto"/>
          </w:tcPr>
          <w:p w14:paraId="0EC76715" w14:textId="00F8ED75" w:rsidR="00697D49" w:rsidRPr="003D7EC4" w:rsidRDefault="00697D49" w:rsidP="00697D49">
            <w:pPr>
              <w:spacing w:after="0" w:line="240" w:lineRule="auto"/>
              <w:rPr>
                <w:rFonts w:cstheme="minorHAnsi"/>
                <w:sz w:val="18"/>
                <w:szCs w:val="18"/>
              </w:rPr>
            </w:pPr>
            <w:r w:rsidRPr="003D7EC4">
              <w:rPr>
                <w:rFonts w:cstheme="minorHAnsi"/>
                <w:sz w:val="18"/>
                <w:szCs w:val="18"/>
              </w:rPr>
              <w:t xml:space="preserve">Email: </w:t>
            </w:r>
            <w:r w:rsidR="008D2F35" w:rsidRPr="008D2F35">
              <w:rPr>
                <w:rFonts w:cstheme="minorHAnsi"/>
                <w:sz w:val="20"/>
                <w:szCs w:val="20"/>
              </w:rPr>
              <w:fldChar w:fldCharType="begin">
                <w:ffData>
                  <w:name w:val="Text14"/>
                  <w:enabled/>
                  <w:calcOnExit w:val="0"/>
                  <w:textInput/>
                </w:ffData>
              </w:fldChar>
            </w:r>
            <w:r w:rsidR="008D2F35" w:rsidRPr="008D2F35">
              <w:rPr>
                <w:rFonts w:cstheme="minorHAnsi"/>
                <w:b/>
                <w:sz w:val="20"/>
                <w:szCs w:val="20"/>
                <w:highlight w:val="lightGray"/>
              </w:rPr>
              <w:instrText xml:space="preserve"> FORMTEXT </w:instrText>
            </w:r>
            <w:r w:rsidR="008D2F35" w:rsidRPr="008D2F35">
              <w:rPr>
                <w:rFonts w:cstheme="minorHAnsi"/>
                <w:sz w:val="20"/>
                <w:szCs w:val="20"/>
              </w:rPr>
            </w:r>
            <w:r w:rsidR="008D2F35" w:rsidRPr="008D2F35">
              <w:rPr>
                <w:rFonts w:cstheme="minorHAnsi"/>
                <w:sz w:val="20"/>
                <w:szCs w:val="20"/>
              </w:rPr>
              <w:fldChar w:fldCharType="separate"/>
            </w:r>
            <w:r w:rsidR="008D2F35" w:rsidRPr="008D2F35">
              <w:rPr>
                <w:rFonts w:cstheme="minorHAnsi"/>
                <w:b/>
                <w:sz w:val="20"/>
                <w:szCs w:val="20"/>
                <w:highlight w:val="lightGray"/>
              </w:rPr>
              <w:t> </w:t>
            </w:r>
            <w:r w:rsidR="008D2F35" w:rsidRPr="008D2F35">
              <w:rPr>
                <w:rFonts w:cstheme="minorHAnsi"/>
                <w:b/>
                <w:sz w:val="20"/>
                <w:szCs w:val="20"/>
                <w:highlight w:val="lightGray"/>
              </w:rPr>
              <w:t> </w:t>
            </w:r>
            <w:r w:rsidR="008D2F35" w:rsidRPr="008D2F35">
              <w:rPr>
                <w:rFonts w:cstheme="minorHAnsi"/>
                <w:b/>
                <w:sz w:val="20"/>
                <w:szCs w:val="20"/>
                <w:highlight w:val="lightGray"/>
              </w:rPr>
              <w:t> </w:t>
            </w:r>
            <w:r w:rsidR="008D2F35" w:rsidRPr="008D2F35">
              <w:rPr>
                <w:rFonts w:cstheme="minorHAnsi"/>
                <w:b/>
                <w:sz w:val="20"/>
                <w:szCs w:val="20"/>
                <w:highlight w:val="lightGray"/>
              </w:rPr>
              <w:t> </w:t>
            </w:r>
            <w:r w:rsidR="008D2F35" w:rsidRPr="008D2F35">
              <w:rPr>
                <w:rFonts w:cstheme="minorHAnsi"/>
                <w:b/>
                <w:sz w:val="20"/>
                <w:szCs w:val="20"/>
                <w:highlight w:val="lightGray"/>
              </w:rPr>
              <w:t> </w:t>
            </w:r>
            <w:r w:rsidR="008D2F35" w:rsidRPr="008D2F35">
              <w:rPr>
                <w:rFonts w:cstheme="minorHAnsi"/>
                <w:sz w:val="20"/>
                <w:szCs w:val="20"/>
              </w:rPr>
              <w:fldChar w:fldCharType="end"/>
            </w:r>
          </w:p>
        </w:tc>
      </w:tr>
      <w:tr w:rsidR="00697D49" w:rsidRPr="003D7EC4" w14:paraId="02D1A614" w14:textId="77777777" w:rsidTr="00F710E6">
        <w:tc>
          <w:tcPr>
            <w:tcW w:w="5598" w:type="dxa"/>
            <w:shd w:val="clear" w:color="auto" w:fill="auto"/>
          </w:tcPr>
          <w:p w14:paraId="770D95AC" w14:textId="4AC4F507" w:rsidR="00697D49" w:rsidRPr="003D7EC4" w:rsidRDefault="00697D49" w:rsidP="00697D49">
            <w:pPr>
              <w:spacing w:after="0" w:line="240" w:lineRule="auto"/>
              <w:rPr>
                <w:rFonts w:cstheme="minorHAnsi"/>
                <w:sz w:val="18"/>
                <w:szCs w:val="18"/>
              </w:rPr>
            </w:pPr>
            <w:r w:rsidRPr="003D7EC4">
              <w:rPr>
                <w:rFonts w:cstheme="minorHAnsi"/>
                <w:sz w:val="18"/>
                <w:szCs w:val="18"/>
              </w:rPr>
              <w:t>Second Representative:</w:t>
            </w:r>
            <w:r w:rsidR="008D2F35">
              <w:rPr>
                <w:rFonts w:cstheme="minorHAnsi"/>
                <w:sz w:val="18"/>
                <w:szCs w:val="18"/>
              </w:rPr>
              <w:t xml:space="preserve"> </w:t>
            </w:r>
            <w:r w:rsidR="008D2F35" w:rsidRPr="008D2F35">
              <w:rPr>
                <w:rFonts w:cstheme="minorHAnsi"/>
                <w:sz w:val="20"/>
                <w:szCs w:val="20"/>
              </w:rPr>
              <w:fldChar w:fldCharType="begin">
                <w:ffData>
                  <w:name w:val="Text14"/>
                  <w:enabled/>
                  <w:calcOnExit w:val="0"/>
                  <w:textInput/>
                </w:ffData>
              </w:fldChar>
            </w:r>
            <w:r w:rsidR="008D2F35" w:rsidRPr="008D2F35">
              <w:rPr>
                <w:rFonts w:cstheme="minorHAnsi"/>
                <w:b/>
                <w:sz w:val="20"/>
                <w:szCs w:val="20"/>
                <w:highlight w:val="lightGray"/>
              </w:rPr>
              <w:instrText xml:space="preserve"> FORMTEXT </w:instrText>
            </w:r>
            <w:r w:rsidR="008D2F35" w:rsidRPr="008D2F35">
              <w:rPr>
                <w:rFonts w:cstheme="minorHAnsi"/>
                <w:sz w:val="20"/>
                <w:szCs w:val="20"/>
              </w:rPr>
            </w:r>
            <w:r w:rsidR="008D2F35" w:rsidRPr="008D2F35">
              <w:rPr>
                <w:rFonts w:cstheme="minorHAnsi"/>
                <w:sz w:val="20"/>
                <w:szCs w:val="20"/>
              </w:rPr>
              <w:fldChar w:fldCharType="separate"/>
            </w:r>
            <w:r w:rsidR="008D2F35" w:rsidRPr="008D2F35">
              <w:rPr>
                <w:rFonts w:cstheme="minorHAnsi"/>
                <w:b/>
                <w:sz w:val="20"/>
                <w:szCs w:val="20"/>
                <w:highlight w:val="lightGray"/>
              </w:rPr>
              <w:t> </w:t>
            </w:r>
            <w:r w:rsidR="008D2F35" w:rsidRPr="008D2F35">
              <w:rPr>
                <w:rFonts w:cstheme="minorHAnsi"/>
                <w:b/>
                <w:sz w:val="20"/>
                <w:szCs w:val="20"/>
                <w:highlight w:val="lightGray"/>
              </w:rPr>
              <w:t> </w:t>
            </w:r>
            <w:r w:rsidR="008D2F35" w:rsidRPr="008D2F35">
              <w:rPr>
                <w:rFonts w:cstheme="minorHAnsi"/>
                <w:b/>
                <w:sz w:val="20"/>
                <w:szCs w:val="20"/>
                <w:highlight w:val="lightGray"/>
              </w:rPr>
              <w:t> </w:t>
            </w:r>
            <w:r w:rsidR="008D2F35" w:rsidRPr="008D2F35">
              <w:rPr>
                <w:rFonts w:cstheme="minorHAnsi"/>
                <w:b/>
                <w:sz w:val="20"/>
                <w:szCs w:val="20"/>
                <w:highlight w:val="lightGray"/>
              </w:rPr>
              <w:t> </w:t>
            </w:r>
            <w:r w:rsidR="008D2F35" w:rsidRPr="008D2F35">
              <w:rPr>
                <w:rFonts w:cstheme="minorHAnsi"/>
                <w:b/>
                <w:sz w:val="20"/>
                <w:szCs w:val="20"/>
                <w:highlight w:val="lightGray"/>
              </w:rPr>
              <w:t> </w:t>
            </w:r>
            <w:r w:rsidR="008D2F35" w:rsidRPr="008D2F35">
              <w:rPr>
                <w:rFonts w:cstheme="minorHAnsi"/>
                <w:sz w:val="20"/>
                <w:szCs w:val="20"/>
              </w:rPr>
              <w:fldChar w:fldCharType="end"/>
            </w:r>
          </w:p>
          <w:p w14:paraId="5F33E390" w14:textId="77777777" w:rsidR="00697D49" w:rsidRPr="003D7EC4" w:rsidRDefault="00697D49" w:rsidP="00697D49">
            <w:pPr>
              <w:spacing w:after="0" w:line="240" w:lineRule="auto"/>
              <w:rPr>
                <w:rFonts w:cstheme="minorHAnsi"/>
                <w:sz w:val="18"/>
                <w:szCs w:val="18"/>
              </w:rPr>
            </w:pPr>
            <w:r w:rsidRPr="003D7EC4">
              <w:rPr>
                <w:rFonts w:cstheme="minorHAnsi"/>
                <w:sz w:val="18"/>
                <w:szCs w:val="18"/>
              </w:rPr>
              <w:tab/>
            </w:r>
            <w:r w:rsidRPr="003D7EC4">
              <w:rPr>
                <w:rFonts w:cstheme="minorHAnsi"/>
                <w:sz w:val="18"/>
                <w:szCs w:val="18"/>
              </w:rPr>
              <w:tab/>
            </w:r>
            <w:r w:rsidRPr="003D7EC4">
              <w:rPr>
                <w:rFonts w:cstheme="minorHAnsi"/>
                <w:sz w:val="18"/>
                <w:szCs w:val="18"/>
              </w:rPr>
              <w:tab/>
            </w:r>
          </w:p>
        </w:tc>
        <w:tc>
          <w:tcPr>
            <w:tcW w:w="4860" w:type="dxa"/>
            <w:shd w:val="clear" w:color="auto" w:fill="auto"/>
          </w:tcPr>
          <w:p w14:paraId="64AE03B8" w14:textId="68BA41CC" w:rsidR="00697D49" w:rsidRPr="003D7EC4" w:rsidRDefault="00697D49" w:rsidP="00697D49">
            <w:pPr>
              <w:spacing w:after="0" w:line="240" w:lineRule="auto"/>
              <w:rPr>
                <w:rFonts w:cstheme="minorHAnsi"/>
                <w:sz w:val="18"/>
                <w:szCs w:val="18"/>
              </w:rPr>
            </w:pPr>
            <w:r w:rsidRPr="003D7EC4">
              <w:rPr>
                <w:rFonts w:cstheme="minorHAnsi"/>
                <w:sz w:val="18"/>
                <w:szCs w:val="18"/>
              </w:rPr>
              <w:t xml:space="preserve">Email: </w:t>
            </w:r>
            <w:r w:rsidR="008D2F35" w:rsidRPr="008D2F35">
              <w:rPr>
                <w:rFonts w:cstheme="minorHAnsi"/>
                <w:sz w:val="20"/>
                <w:szCs w:val="20"/>
              </w:rPr>
              <w:fldChar w:fldCharType="begin">
                <w:ffData>
                  <w:name w:val="Text14"/>
                  <w:enabled/>
                  <w:calcOnExit w:val="0"/>
                  <w:textInput/>
                </w:ffData>
              </w:fldChar>
            </w:r>
            <w:r w:rsidR="008D2F35" w:rsidRPr="008D2F35">
              <w:rPr>
                <w:rFonts w:cstheme="minorHAnsi"/>
                <w:b/>
                <w:sz w:val="20"/>
                <w:szCs w:val="20"/>
                <w:highlight w:val="lightGray"/>
              </w:rPr>
              <w:instrText xml:space="preserve"> FORMTEXT </w:instrText>
            </w:r>
            <w:r w:rsidR="008D2F35" w:rsidRPr="008D2F35">
              <w:rPr>
                <w:rFonts w:cstheme="minorHAnsi"/>
                <w:sz w:val="20"/>
                <w:szCs w:val="20"/>
              </w:rPr>
            </w:r>
            <w:r w:rsidR="008D2F35" w:rsidRPr="008D2F35">
              <w:rPr>
                <w:rFonts w:cstheme="minorHAnsi"/>
                <w:sz w:val="20"/>
                <w:szCs w:val="20"/>
              </w:rPr>
              <w:fldChar w:fldCharType="separate"/>
            </w:r>
            <w:r w:rsidR="008D2F35" w:rsidRPr="008D2F35">
              <w:rPr>
                <w:rFonts w:cstheme="minorHAnsi"/>
                <w:b/>
                <w:sz w:val="20"/>
                <w:szCs w:val="20"/>
                <w:highlight w:val="lightGray"/>
              </w:rPr>
              <w:t> </w:t>
            </w:r>
            <w:r w:rsidR="008D2F35" w:rsidRPr="008D2F35">
              <w:rPr>
                <w:rFonts w:cstheme="minorHAnsi"/>
                <w:b/>
                <w:sz w:val="20"/>
                <w:szCs w:val="20"/>
                <w:highlight w:val="lightGray"/>
              </w:rPr>
              <w:t> </w:t>
            </w:r>
            <w:r w:rsidR="008D2F35" w:rsidRPr="008D2F35">
              <w:rPr>
                <w:rFonts w:cstheme="minorHAnsi"/>
                <w:b/>
                <w:sz w:val="20"/>
                <w:szCs w:val="20"/>
                <w:highlight w:val="lightGray"/>
              </w:rPr>
              <w:t> </w:t>
            </w:r>
            <w:r w:rsidR="008D2F35" w:rsidRPr="008D2F35">
              <w:rPr>
                <w:rFonts w:cstheme="minorHAnsi"/>
                <w:b/>
                <w:sz w:val="20"/>
                <w:szCs w:val="20"/>
                <w:highlight w:val="lightGray"/>
              </w:rPr>
              <w:t> </w:t>
            </w:r>
            <w:r w:rsidR="008D2F35" w:rsidRPr="008D2F35">
              <w:rPr>
                <w:rFonts w:cstheme="minorHAnsi"/>
                <w:b/>
                <w:sz w:val="20"/>
                <w:szCs w:val="20"/>
                <w:highlight w:val="lightGray"/>
              </w:rPr>
              <w:t> </w:t>
            </w:r>
            <w:r w:rsidR="008D2F35" w:rsidRPr="008D2F35">
              <w:rPr>
                <w:rFonts w:cstheme="minorHAnsi"/>
                <w:sz w:val="20"/>
                <w:szCs w:val="20"/>
              </w:rPr>
              <w:fldChar w:fldCharType="end"/>
            </w:r>
          </w:p>
        </w:tc>
      </w:tr>
      <w:tr w:rsidR="00697D49" w:rsidRPr="003D7EC4" w14:paraId="1D5E0018" w14:textId="77777777" w:rsidTr="00F710E6">
        <w:trPr>
          <w:trHeight w:val="383"/>
        </w:trPr>
        <w:tc>
          <w:tcPr>
            <w:tcW w:w="10458" w:type="dxa"/>
            <w:gridSpan w:val="2"/>
            <w:shd w:val="clear" w:color="auto" w:fill="auto"/>
          </w:tcPr>
          <w:p w14:paraId="3FDD06E3" w14:textId="77777777" w:rsidR="00697D49" w:rsidRPr="003D7EC4" w:rsidRDefault="00697D49" w:rsidP="00697D49">
            <w:pPr>
              <w:spacing w:after="0" w:line="240" w:lineRule="auto"/>
              <w:rPr>
                <w:rFonts w:cstheme="minorHAnsi"/>
                <w:sz w:val="18"/>
                <w:szCs w:val="18"/>
              </w:rPr>
            </w:pPr>
            <w:r w:rsidRPr="003D7EC4">
              <w:rPr>
                <w:rFonts w:cstheme="minorHAnsi"/>
                <w:sz w:val="18"/>
                <w:szCs w:val="18"/>
              </w:rPr>
              <w:t xml:space="preserve">Electrical Outlet Required:       </w:t>
            </w:r>
            <w:r w:rsidRPr="003D7EC4">
              <w:rPr>
                <w:rFonts w:cstheme="minorHAnsi"/>
                <w:sz w:val="18"/>
                <w:szCs w:val="18"/>
              </w:rPr>
              <w:sym w:font="Wingdings" w:char="F0A8"/>
            </w:r>
            <w:r w:rsidRPr="003D7EC4">
              <w:rPr>
                <w:rFonts w:cstheme="minorHAnsi"/>
                <w:sz w:val="18"/>
                <w:szCs w:val="18"/>
              </w:rPr>
              <w:t xml:space="preserve"> Yes          </w:t>
            </w:r>
            <w:r w:rsidRPr="003D7EC4">
              <w:rPr>
                <w:rFonts w:cstheme="minorHAnsi"/>
                <w:sz w:val="18"/>
                <w:szCs w:val="18"/>
              </w:rPr>
              <w:sym w:font="Wingdings" w:char="F0A8"/>
            </w:r>
            <w:r w:rsidRPr="003D7EC4">
              <w:rPr>
                <w:rFonts w:cstheme="minorHAnsi"/>
                <w:sz w:val="18"/>
                <w:szCs w:val="18"/>
              </w:rPr>
              <w:t xml:space="preserve"> No </w:t>
            </w:r>
          </w:p>
        </w:tc>
      </w:tr>
    </w:tbl>
    <w:p w14:paraId="3A366A17" w14:textId="77777777" w:rsidR="00697D49" w:rsidRPr="003D7EC4" w:rsidRDefault="00697D49" w:rsidP="00697D49">
      <w:pPr>
        <w:spacing w:after="0" w:line="240" w:lineRule="auto"/>
        <w:rPr>
          <w:rFonts w:cstheme="minorHAnsi"/>
          <w:sz w:val="18"/>
          <w:szCs w:val="18"/>
        </w:rPr>
      </w:pPr>
    </w:p>
    <w:p w14:paraId="5490D83C" w14:textId="77777777" w:rsidR="00697D49" w:rsidRPr="003D7EC4" w:rsidRDefault="00697D49" w:rsidP="00697D49">
      <w:pPr>
        <w:spacing w:after="0" w:line="240" w:lineRule="auto"/>
        <w:jc w:val="center"/>
        <w:rPr>
          <w:rFonts w:cstheme="minorHAnsi"/>
          <w:sz w:val="18"/>
          <w:szCs w:val="18"/>
        </w:rPr>
      </w:pPr>
      <w:r w:rsidRPr="003D7EC4">
        <w:rPr>
          <w:rFonts w:cstheme="minorHAnsi"/>
          <w:sz w:val="18"/>
          <w:szCs w:val="18"/>
        </w:rPr>
        <w:t xml:space="preserve">If you have not registered for this activity, please do so at </w:t>
      </w:r>
      <w:hyperlink r:id="rId8" w:history="1">
        <w:r w:rsidRPr="003D7EC4">
          <w:rPr>
            <w:rStyle w:val="Hyperlink"/>
            <w:rFonts w:cstheme="minorHAnsi"/>
            <w:sz w:val="18"/>
            <w:szCs w:val="18"/>
          </w:rPr>
          <w:t>www.cme.urmc.edu</w:t>
        </w:r>
      </w:hyperlink>
      <w:r w:rsidRPr="003D7EC4">
        <w:rPr>
          <w:rFonts w:cstheme="minorHAnsi"/>
          <w:sz w:val="18"/>
          <w:szCs w:val="18"/>
        </w:rPr>
        <w:t>.</w:t>
      </w:r>
    </w:p>
    <w:p w14:paraId="53C45481" w14:textId="77777777" w:rsidR="00697D49" w:rsidRPr="003D7EC4" w:rsidRDefault="00697D49" w:rsidP="00697D49">
      <w:pPr>
        <w:spacing w:after="0" w:line="240" w:lineRule="auto"/>
        <w:jc w:val="center"/>
        <w:rPr>
          <w:rFonts w:cstheme="minorHAnsi"/>
          <w:sz w:val="18"/>
          <w:szCs w:val="18"/>
        </w:rPr>
      </w:pPr>
    </w:p>
    <w:p w14:paraId="2DEAC97B" w14:textId="77777777" w:rsidR="00697D49" w:rsidRPr="003D7EC4" w:rsidRDefault="00697D49" w:rsidP="00697D49">
      <w:pPr>
        <w:spacing w:after="0" w:line="240" w:lineRule="auto"/>
        <w:jc w:val="center"/>
        <w:rPr>
          <w:rFonts w:cstheme="minorHAnsi"/>
          <w:sz w:val="18"/>
          <w:szCs w:val="18"/>
        </w:rPr>
      </w:pPr>
      <w:r w:rsidRPr="003D7EC4">
        <w:rPr>
          <w:rFonts w:cstheme="minorHAnsi"/>
          <w:sz w:val="18"/>
          <w:szCs w:val="18"/>
        </w:rPr>
        <w:t xml:space="preserve"> You may pay online with credit card, or by check made payable to </w:t>
      </w:r>
      <w:r w:rsidRPr="003D7EC4">
        <w:rPr>
          <w:rFonts w:cstheme="minorHAnsi"/>
          <w:b/>
          <w:sz w:val="18"/>
          <w:szCs w:val="18"/>
        </w:rPr>
        <w:t>UNIVERSITY OF ROCHESTER</w:t>
      </w:r>
      <w:r w:rsidRPr="003D7EC4">
        <w:rPr>
          <w:rFonts w:cstheme="minorHAnsi"/>
          <w:sz w:val="18"/>
          <w:szCs w:val="18"/>
        </w:rPr>
        <w:t>.</w:t>
      </w:r>
    </w:p>
    <w:p w14:paraId="23404DC0" w14:textId="77777777" w:rsidR="00697D49" w:rsidRPr="003D7EC4" w:rsidRDefault="00697D49" w:rsidP="00697D49">
      <w:pPr>
        <w:spacing w:after="0" w:line="240" w:lineRule="auto"/>
        <w:jc w:val="center"/>
        <w:rPr>
          <w:rFonts w:cstheme="minorHAnsi"/>
          <w:sz w:val="18"/>
          <w:szCs w:val="18"/>
        </w:rPr>
      </w:pPr>
      <w:r w:rsidRPr="003D7EC4">
        <w:rPr>
          <w:rFonts w:cstheme="minorHAnsi"/>
          <w:sz w:val="18"/>
          <w:szCs w:val="18"/>
        </w:rPr>
        <w:t xml:space="preserve">Tax ID: 16-0743209. </w:t>
      </w:r>
    </w:p>
    <w:p w14:paraId="74F37EF6" w14:textId="77777777" w:rsidR="00697D49" w:rsidRPr="003D7EC4" w:rsidRDefault="00697D49" w:rsidP="00697D49">
      <w:pPr>
        <w:spacing w:after="0" w:line="240" w:lineRule="auto"/>
        <w:jc w:val="center"/>
        <w:rPr>
          <w:rFonts w:cstheme="minorHAnsi"/>
          <w:sz w:val="18"/>
          <w:szCs w:val="18"/>
        </w:rPr>
      </w:pPr>
      <w:r w:rsidRPr="003D7EC4">
        <w:rPr>
          <w:rFonts w:cstheme="minorHAnsi"/>
          <w:sz w:val="18"/>
          <w:szCs w:val="18"/>
        </w:rPr>
        <w:t>Please remit payment to:</w:t>
      </w:r>
    </w:p>
    <w:p w14:paraId="3C5A96C2" w14:textId="77777777" w:rsidR="00697D49" w:rsidRPr="003D7EC4" w:rsidRDefault="00697D49" w:rsidP="00697D49">
      <w:pPr>
        <w:spacing w:after="0" w:line="240" w:lineRule="auto"/>
        <w:jc w:val="center"/>
        <w:rPr>
          <w:rFonts w:cstheme="minorHAnsi"/>
          <w:b/>
          <w:sz w:val="18"/>
          <w:szCs w:val="18"/>
        </w:rPr>
      </w:pPr>
    </w:p>
    <w:p w14:paraId="7A565FD3" w14:textId="77777777" w:rsidR="00697D49" w:rsidRPr="003D7EC4" w:rsidRDefault="00697D49" w:rsidP="00697D49">
      <w:pPr>
        <w:spacing w:after="0" w:line="240" w:lineRule="auto"/>
        <w:jc w:val="center"/>
        <w:rPr>
          <w:rFonts w:cstheme="minorHAnsi"/>
          <w:b/>
          <w:sz w:val="18"/>
          <w:szCs w:val="18"/>
        </w:rPr>
      </w:pPr>
      <w:r w:rsidRPr="003D7EC4">
        <w:rPr>
          <w:rFonts w:cstheme="minorHAnsi"/>
          <w:b/>
          <w:sz w:val="18"/>
          <w:szCs w:val="18"/>
        </w:rPr>
        <w:t>University of Rochester</w:t>
      </w:r>
    </w:p>
    <w:p w14:paraId="5EA70934" w14:textId="77777777" w:rsidR="00697D49" w:rsidRPr="003D7EC4" w:rsidRDefault="00697D49" w:rsidP="00697D49">
      <w:pPr>
        <w:spacing w:after="0" w:line="240" w:lineRule="auto"/>
        <w:jc w:val="center"/>
        <w:rPr>
          <w:rFonts w:cstheme="minorHAnsi"/>
          <w:sz w:val="18"/>
          <w:szCs w:val="18"/>
        </w:rPr>
      </w:pPr>
      <w:r w:rsidRPr="003D7EC4">
        <w:rPr>
          <w:rFonts w:cstheme="minorHAnsi"/>
          <w:sz w:val="18"/>
          <w:szCs w:val="18"/>
        </w:rPr>
        <w:t xml:space="preserve"> Institute for Innovative Education</w:t>
      </w:r>
    </w:p>
    <w:p w14:paraId="4918EAEE" w14:textId="77777777" w:rsidR="00697D49" w:rsidRPr="003D7EC4" w:rsidRDefault="00697D49" w:rsidP="00697D49">
      <w:pPr>
        <w:spacing w:after="0" w:line="240" w:lineRule="auto"/>
        <w:jc w:val="center"/>
        <w:rPr>
          <w:rFonts w:cstheme="minorHAnsi"/>
          <w:sz w:val="18"/>
          <w:szCs w:val="18"/>
        </w:rPr>
      </w:pPr>
      <w:r w:rsidRPr="003D7EC4">
        <w:rPr>
          <w:rFonts w:cstheme="minorHAnsi"/>
          <w:sz w:val="18"/>
          <w:szCs w:val="18"/>
        </w:rPr>
        <w:t>601 Elmwood Ave, Box 709</w:t>
      </w:r>
    </w:p>
    <w:p w14:paraId="5BF97A89" w14:textId="77777777" w:rsidR="00697D49" w:rsidRPr="003D7EC4" w:rsidRDefault="00697D49" w:rsidP="00697D49">
      <w:pPr>
        <w:spacing w:after="0" w:line="240" w:lineRule="auto"/>
        <w:jc w:val="center"/>
        <w:rPr>
          <w:rFonts w:cstheme="minorHAnsi"/>
          <w:sz w:val="18"/>
          <w:szCs w:val="18"/>
        </w:rPr>
      </w:pPr>
      <w:r w:rsidRPr="003D7EC4">
        <w:rPr>
          <w:rFonts w:cstheme="minorHAnsi"/>
          <w:sz w:val="18"/>
          <w:szCs w:val="18"/>
        </w:rPr>
        <w:t>Rochester, NY, 14642</w:t>
      </w:r>
    </w:p>
    <w:p w14:paraId="0CDEBDF4" w14:textId="2D4FA3E9" w:rsidR="00697D49" w:rsidRPr="003D7EC4" w:rsidRDefault="00697D49" w:rsidP="00697D49">
      <w:pPr>
        <w:spacing w:after="0" w:line="240" w:lineRule="auto"/>
        <w:jc w:val="center"/>
        <w:rPr>
          <w:rFonts w:cstheme="minorHAnsi"/>
          <w:sz w:val="18"/>
          <w:szCs w:val="18"/>
        </w:rPr>
      </w:pPr>
      <w:r w:rsidRPr="003D7EC4">
        <w:rPr>
          <w:rFonts w:cstheme="minorHAnsi"/>
          <w:sz w:val="18"/>
          <w:szCs w:val="18"/>
        </w:rPr>
        <w:t xml:space="preserve">Attn: </w:t>
      </w:r>
      <w:r w:rsidR="00B235C2" w:rsidRPr="00B235C2">
        <w:rPr>
          <w:rFonts w:cstheme="minorHAnsi"/>
          <w:sz w:val="18"/>
          <w:szCs w:val="18"/>
        </w:rPr>
        <w:t>Compliance &amp; Grants Coordinator</w:t>
      </w:r>
    </w:p>
    <w:p w14:paraId="5829E77F" w14:textId="77777777" w:rsidR="00697D49" w:rsidRPr="003D7EC4" w:rsidRDefault="00697D49" w:rsidP="00697D49">
      <w:pPr>
        <w:spacing w:after="0" w:line="240" w:lineRule="auto"/>
        <w:rPr>
          <w:rFonts w:cstheme="minorHAnsi"/>
          <w:sz w:val="18"/>
          <w:szCs w:val="18"/>
        </w:rPr>
      </w:pPr>
    </w:p>
    <w:p w14:paraId="5AA2D345" w14:textId="77777777" w:rsidR="00697D49" w:rsidRPr="003D7EC4" w:rsidRDefault="00697D49" w:rsidP="00697D49">
      <w:pPr>
        <w:spacing w:after="0" w:line="240" w:lineRule="auto"/>
        <w:jc w:val="center"/>
        <w:rPr>
          <w:rFonts w:cstheme="minorHAnsi"/>
          <w:b/>
          <w:sz w:val="18"/>
          <w:szCs w:val="18"/>
        </w:rPr>
      </w:pPr>
    </w:p>
    <w:p w14:paraId="338FD9A1" w14:textId="77777777" w:rsidR="00697D49" w:rsidRPr="003D7EC4" w:rsidRDefault="00697D49" w:rsidP="00697D49">
      <w:pPr>
        <w:spacing w:after="0" w:line="240" w:lineRule="auto"/>
        <w:jc w:val="center"/>
        <w:rPr>
          <w:rFonts w:cstheme="minorHAnsi"/>
          <w:sz w:val="18"/>
          <w:szCs w:val="18"/>
        </w:rPr>
      </w:pPr>
      <w:r w:rsidRPr="003D7EC4">
        <w:rPr>
          <w:rFonts w:cstheme="minorHAnsi"/>
          <w:b/>
          <w:sz w:val="18"/>
          <w:szCs w:val="18"/>
        </w:rPr>
        <w:t>TERMS, CONDITIONS AND PURPOSES</w:t>
      </w:r>
    </w:p>
    <w:p w14:paraId="309CCDFB" w14:textId="77777777" w:rsidR="00697D49" w:rsidRPr="003D7EC4" w:rsidRDefault="00697D49" w:rsidP="00697D49">
      <w:pPr>
        <w:spacing w:after="0" w:line="240" w:lineRule="auto"/>
        <w:ind w:left="360"/>
        <w:rPr>
          <w:rFonts w:cstheme="minorHAnsi"/>
          <w:sz w:val="18"/>
          <w:szCs w:val="18"/>
        </w:rPr>
      </w:pPr>
    </w:p>
    <w:p w14:paraId="0A96DD85" w14:textId="77777777" w:rsidR="00697D49" w:rsidRPr="003D7EC4" w:rsidRDefault="00697D49" w:rsidP="00697D49">
      <w:pPr>
        <w:spacing w:after="0" w:line="240" w:lineRule="auto"/>
        <w:rPr>
          <w:rFonts w:cstheme="minorHAnsi"/>
          <w:b/>
          <w:bCs/>
          <w:sz w:val="18"/>
          <w:szCs w:val="18"/>
        </w:rPr>
      </w:pPr>
      <w:r w:rsidRPr="003D7EC4">
        <w:rPr>
          <w:rFonts w:cstheme="minorHAnsi"/>
          <w:sz w:val="18"/>
          <w:szCs w:val="18"/>
        </w:rPr>
        <w:t xml:space="preserve">This CME-certified activity is bound by </w:t>
      </w:r>
      <w:bookmarkStart w:id="0" w:name="_Hlk71819949"/>
      <w:r w:rsidRPr="003D7EC4">
        <w:rPr>
          <w:rFonts w:cstheme="minorHAnsi"/>
          <w:sz w:val="18"/>
          <w:szCs w:val="18"/>
        </w:rPr>
        <w:fldChar w:fldCharType="begin"/>
      </w:r>
      <w:r w:rsidRPr="003D7EC4">
        <w:rPr>
          <w:rFonts w:cstheme="minorHAnsi"/>
          <w:sz w:val="18"/>
          <w:szCs w:val="18"/>
        </w:rPr>
        <w:instrText xml:space="preserve"> HYPERLINK "https://accme.org/accreditation-rules/standards-for-integrity-independence-accredited-ce" </w:instrText>
      </w:r>
      <w:r w:rsidRPr="003D7EC4">
        <w:rPr>
          <w:rFonts w:cstheme="minorHAnsi"/>
          <w:sz w:val="18"/>
          <w:szCs w:val="18"/>
        </w:rPr>
        <w:fldChar w:fldCharType="separate"/>
      </w:r>
      <w:r w:rsidRPr="003D7EC4">
        <w:rPr>
          <w:rStyle w:val="Hyperlink"/>
          <w:rFonts w:cstheme="minorHAnsi"/>
          <w:sz w:val="18"/>
          <w:szCs w:val="18"/>
        </w:rPr>
        <w:t>Accreditation Council for Continuing Medical Education (ACCME) Standards for Integrity and Independence in Accredited Continuing Education</w:t>
      </w:r>
      <w:r w:rsidRPr="003D7EC4">
        <w:rPr>
          <w:rFonts w:cstheme="minorHAnsi"/>
          <w:sz w:val="18"/>
          <w:szCs w:val="18"/>
        </w:rPr>
        <w:fldChar w:fldCharType="end"/>
      </w:r>
      <w:r w:rsidRPr="003D7EC4">
        <w:rPr>
          <w:rFonts w:cstheme="minorHAnsi"/>
          <w:sz w:val="18"/>
          <w:szCs w:val="18"/>
        </w:rPr>
        <w:t>.</w:t>
      </w:r>
    </w:p>
    <w:bookmarkEnd w:id="0"/>
    <w:p w14:paraId="58BCE7CB" w14:textId="77777777" w:rsidR="00697D49" w:rsidRPr="003D7EC4" w:rsidRDefault="00697D49" w:rsidP="00697D49">
      <w:pPr>
        <w:spacing w:after="0" w:line="240" w:lineRule="auto"/>
        <w:rPr>
          <w:rFonts w:cstheme="minorHAnsi"/>
          <w:b/>
          <w:bCs/>
          <w:sz w:val="18"/>
          <w:szCs w:val="18"/>
        </w:rPr>
      </w:pPr>
    </w:p>
    <w:p w14:paraId="62154497" w14:textId="77777777" w:rsidR="00697D49" w:rsidRPr="003D7EC4" w:rsidRDefault="00697D49" w:rsidP="00697D49">
      <w:pPr>
        <w:pBdr>
          <w:top w:val="double" w:sz="4" w:space="1" w:color="auto"/>
          <w:left w:val="double" w:sz="4" w:space="4" w:color="auto"/>
          <w:bottom w:val="double" w:sz="4" w:space="17" w:color="auto"/>
          <w:right w:val="double" w:sz="4" w:space="4" w:color="auto"/>
        </w:pBdr>
        <w:shd w:val="clear" w:color="auto" w:fill="F2F2F2"/>
        <w:spacing w:after="0" w:line="240" w:lineRule="auto"/>
        <w:rPr>
          <w:rFonts w:cstheme="minorHAnsi"/>
          <w:b/>
          <w:bCs/>
          <w:sz w:val="18"/>
          <w:szCs w:val="18"/>
        </w:rPr>
      </w:pPr>
      <w:r w:rsidRPr="003D7EC4">
        <w:rPr>
          <w:rFonts w:cstheme="minorHAnsi"/>
          <w:b/>
          <w:bCs/>
          <w:sz w:val="18"/>
          <w:szCs w:val="18"/>
        </w:rPr>
        <w:t>As per University policy, for all conferences hosted by the University of Rochester you are expected to observe the ACCME’s Standards for Integrity and Independence in Accredited Continuing Education. Standards 2 and 5 specifically address Preventing Commercial Bias and Marketing in Accredited Continuing Education and Ancillary Activities Offered in Conjunction with Accredited Continuing Education:</w:t>
      </w:r>
    </w:p>
    <w:p w14:paraId="2EB0E175" w14:textId="54304F14" w:rsidR="00697D49" w:rsidRPr="003D7EC4" w:rsidRDefault="00697D49" w:rsidP="00697D49">
      <w:pPr>
        <w:pBdr>
          <w:top w:val="double" w:sz="4" w:space="1" w:color="auto"/>
          <w:left w:val="double" w:sz="4" w:space="4" w:color="auto"/>
          <w:bottom w:val="double" w:sz="4" w:space="17" w:color="auto"/>
          <w:right w:val="double" w:sz="4" w:space="4" w:color="auto"/>
        </w:pBdr>
        <w:shd w:val="clear" w:color="auto" w:fill="F2F2F2"/>
        <w:spacing w:after="0" w:line="240" w:lineRule="auto"/>
        <w:rPr>
          <w:rFonts w:cstheme="minorHAnsi"/>
          <w:b/>
          <w:bCs/>
          <w:sz w:val="18"/>
          <w:szCs w:val="18"/>
        </w:rPr>
      </w:pPr>
    </w:p>
    <w:p w14:paraId="5C568DD4" w14:textId="77777777" w:rsidR="00697D49" w:rsidRPr="003D7EC4" w:rsidRDefault="00697D49" w:rsidP="00697D49">
      <w:pPr>
        <w:pBdr>
          <w:top w:val="double" w:sz="4" w:space="1" w:color="auto"/>
          <w:left w:val="double" w:sz="4" w:space="4" w:color="auto"/>
          <w:bottom w:val="double" w:sz="4" w:space="17" w:color="auto"/>
          <w:right w:val="double" w:sz="4" w:space="4" w:color="auto"/>
        </w:pBdr>
        <w:shd w:val="clear" w:color="auto" w:fill="F2F2F2"/>
        <w:spacing w:after="0" w:line="240" w:lineRule="auto"/>
        <w:rPr>
          <w:rFonts w:cstheme="minorHAnsi"/>
          <w:b/>
          <w:bCs/>
          <w:sz w:val="18"/>
          <w:szCs w:val="18"/>
        </w:rPr>
      </w:pPr>
    </w:p>
    <w:p w14:paraId="52C604AB" w14:textId="77777777" w:rsidR="00697D49" w:rsidRPr="003D7EC4" w:rsidRDefault="00697D49" w:rsidP="00697D49">
      <w:pPr>
        <w:pBdr>
          <w:top w:val="double" w:sz="4" w:space="1" w:color="auto"/>
          <w:left w:val="double" w:sz="4" w:space="4" w:color="auto"/>
          <w:bottom w:val="double" w:sz="4" w:space="17" w:color="auto"/>
          <w:right w:val="double" w:sz="4" w:space="4" w:color="auto"/>
        </w:pBdr>
        <w:shd w:val="clear" w:color="auto" w:fill="F2F2F2"/>
        <w:spacing w:after="0" w:line="240" w:lineRule="auto"/>
        <w:rPr>
          <w:rFonts w:cstheme="minorHAnsi"/>
          <w:b/>
          <w:bCs/>
          <w:sz w:val="18"/>
          <w:szCs w:val="18"/>
        </w:rPr>
      </w:pPr>
      <w:r w:rsidRPr="003D7EC4">
        <w:rPr>
          <w:rFonts w:cstheme="minorHAnsi"/>
          <w:b/>
          <w:bCs/>
          <w:sz w:val="18"/>
          <w:szCs w:val="18"/>
        </w:rPr>
        <w:t>STANDARD 2: PREVENT COMMERCIAL BIAS AND MARKETING IN ACCREDITED CONTINUING EDUCATION</w:t>
      </w:r>
    </w:p>
    <w:p w14:paraId="11ADF2AF" w14:textId="77777777" w:rsidR="00697D49" w:rsidRPr="003D7EC4" w:rsidRDefault="00697D49" w:rsidP="00697D49">
      <w:pPr>
        <w:pBdr>
          <w:top w:val="double" w:sz="4" w:space="1" w:color="auto"/>
          <w:left w:val="double" w:sz="4" w:space="4" w:color="auto"/>
          <w:bottom w:val="double" w:sz="4" w:space="17" w:color="auto"/>
          <w:right w:val="double" w:sz="4" w:space="4" w:color="auto"/>
        </w:pBdr>
        <w:shd w:val="clear" w:color="auto" w:fill="F2F2F2"/>
        <w:spacing w:after="0" w:line="240" w:lineRule="auto"/>
        <w:rPr>
          <w:rFonts w:cstheme="minorHAnsi"/>
          <w:b/>
          <w:bCs/>
          <w:sz w:val="18"/>
          <w:szCs w:val="18"/>
        </w:rPr>
      </w:pPr>
    </w:p>
    <w:p w14:paraId="5943DFE4" w14:textId="77777777" w:rsidR="00697D49" w:rsidRPr="003D7EC4" w:rsidRDefault="00697D49" w:rsidP="00697D49">
      <w:pPr>
        <w:pBdr>
          <w:top w:val="double" w:sz="4" w:space="1" w:color="auto"/>
          <w:left w:val="double" w:sz="4" w:space="4" w:color="auto"/>
          <w:bottom w:val="double" w:sz="4" w:space="17" w:color="auto"/>
          <w:right w:val="double" w:sz="4" w:space="4" w:color="auto"/>
        </w:pBdr>
        <w:shd w:val="clear" w:color="auto" w:fill="F2F2F2"/>
        <w:spacing w:after="0" w:line="240" w:lineRule="auto"/>
        <w:rPr>
          <w:rFonts w:cstheme="minorHAnsi"/>
          <w:sz w:val="18"/>
          <w:szCs w:val="18"/>
        </w:rPr>
      </w:pPr>
      <w:r w:rsidRPr="003D7EC4">
        <w:rPr>
          <w:rFonts w:cstheme="minorHAnsi"/>
          <w:sz w:val="18"/>
          <w:szCs w:val="18"/>
        </w:rPr>
        <w:t>1. The accredited provider must ensure that all decisions related to the planning, faculty selection, delivery, and evaluation of accredited education are made without any influence or involvement from the owners and employees of an ineligible company.</w:t>
      </w:r>
    </w:p>
    <w:p w14:paraId="1BF11023" w14:textId="77777777" w:rsidR="00697D49" w:rsidRPr="003D7EC4" w:rsidRDefault="00697D49" w:rsidP="00697D49">
      <w:pPr>
        <w:pBdr>
          <w:top w:val="double" w:sz="4" w:space="1" w:color="auto"/>
          <w:left w:val="double" w:sz="4" w:space="4" w:color="auto"/>
          <w:bottom w:val="double" w:sz="4" w:space="17" w:color="auto"/>
          <w:right w:val="double" w:sz="4" w:space="4" w:color="auto"/>
        </w:pBdr>
        <w:shd w:val="clear" w:color="auto" w:fill="F2F2F2"/>
        <w:spacing w:after="0" w:line="240" w:lineRule="auto"/>
        <w:rPr>
          <w:rFonts w:cstheme="minorHAnsi"/>
          <w:sz w:val="18"/>
          <w:szCs w:val="18"/>
        </w:rPr>
      </w:pPr>
      <w:r w:rsidRPr="003D7EC4">
        <w:rPr>
          <w:rFonts w:cstheme="minorHAnsi"/>
          <w:sz w:val="18"/>
          <w:szCs w:val="18"/>
        </w:rPr>
        <w:t>2.  Accredited education must be free of marketing or sales of products or services. Faculty must not actively promote or sell products or services that serve their professional or financial interests during accredited education.</w:t>
      </w:r>
    </w:p>
    <w:p w14:paraId="0A04CE2F" w14:textId="42C1749D" w:rsidR="00697D49" w:rsidRPr="003D7EC4" w:rsidRDefault="00697D49" w:rsidP="00697D49">
      <w:pPr>
        <w:pBdr>
          <w:top w:val="double" w:sz="4" w:space="1" w:color="auto"/>
          <w:left w:val="double" w:sz="4" w:space="4" w:color="auto"/>
          <w:bottom w:val="double" w:sz="4" w:space="17" w:color="auto"/>
          <w:right w:val="double" w:sz="4" w:space="4" w:color="auto"/>
        </w:pBdr>
        <w:shd w:val="clear" w:color="auto" w:fill="F2F2F2"/>
        <w:spacing w:after="0" w:line="240" w:lineRule="auto"/>
        <w:rPr>
          <w:rFonts w:cstheme="minorHAnsi"/>
          <w:sz w:val="18"/>
          <w:szCs w:val="18"/>
        </w:rPr>
      </w:pPr>
      <w:r w:rsidRPr="003D7EC4">
        <w:rPr>
          <w:rFonts w:cstheme="minorHAnsi"/>
          <w:sz w:val="18"/>
          <w:szCs w:val="18"/>
        </w:rPr>
        <w:t>3.  The accredited provider must not share the names or contact information of learners with any ineligible company or its agents without the explicit consent of the individual learner.</w:t>
      </w:r>
    </w:p>
    <w:p w14:paraId="12A37AD6" w14:textId="77777777" w:rsidR="003A0C55" w:rsidRPr="003D7EC4" w:rsidRDefault="003A0C55" w:rsidP="00697D49">
      <w:pPr>
        <w:pBdr>
          <w:top w:val="double" w:sz="4" w:space="1" w:color="auto"/>
          <w:left w:val="double" w:sz="4" w:space="4" w:color="auto"/>
          <w:bottom w:val="double" w:sz="4" w:space="17" w:color="auto"/>
          <w:right w:val="double" w:sz="4" w:space="4" w:color="auto"/>
        </w:pBdr>
        <w:shd w:val="clear" w:color="auto" w:fill="F2F2F2"/>
        <w:spacing w:after="0" w:line="240" w:lineRule="auto"/>
        <w:rPr>
          <w:rFonts w:cstheme="minorHAnsi"/>
          <w:sz w:val="18"/>
          <w:szCs w:val="18"/>
        </w:rPr>
      </w:pPr>
    </w:p>
    <w:p w14:paraId="75668EC7" w14:textId="77777777" w:rsidR="00697D49" w:rsidRPr="003D7EC4" w:rsidRDefault="00697D49" w:rsidP="00697D49">
      <w:pPr>
        <w:spacing w:after="0" w:line="240" w:lineRule="auto"/>
        <w:rPr>
          <w:rFonts w:cstheme="minorHAnsi"/>
          <w:b/>
          <w:bCs/>
          <w:sz w:val="18"/>
          <w:szCs w:val="18"/>
        </w:rPr>
      </w:pPr>
    </w:p>
    <w:p w14:paraId="53820AB0" w14:textId="3DE02D11" w:rsidR="00697D49" w:rsidRPr="003D7EC4" w:rsidRDefault="00697D49" w:rsidP="00697D49">
      <w:pPr>
        <w:spacing w:after="0" w:line="240" w:lineRule="auto"/>
        <w:rPr>
          <w:rFonts w:cstheme="minorHAnsi"/>
          <w:b/>
          <w:bCs/>
          <w:sz w:val="18"/>
          <w:szCs w:val="18"/>
        </w:rPr>
      </w:pPr>
    </w:p>
    <w:p w14:paraId="5F4277EA" w14:textId="477996A3" w:rsidR="00697D49" w:rsidRDefault="00697D49" w:rsidP="00697D49">
      <w:pPr>
        <w:spacing w:after="0" w:line="240" w:lineRule="auto"/>
        <w:rPr>
          <w:rFonts w:cstheme="minorHAnsi"/>
          <w:b/>
          <w:bCs/>
          <w:sz w:val="18"/>
          <w:szCs w:val="18"/>
        </w:rPr>
      </w:pPr>
    </w:p>
    <w:p w14:paraId="1E94BA1E" w14:textId="77777777" w:rsidR="003D7EC4" w:rsidRDefault="003D7EC4" w:rsidP="00697D49">
      <w:pPr>
        <w:spacing w:after="0" w:line="240" w:lineRule="auto"/>
        <w:rPr>
          <w:rFonts w:cstheme="minorHAnsi"/>
          <w:b/>
          <w:bCs/>
          <w:sz w:val="18"/>
          <w:szCs w:val="18"/>
        </w:rPr>
      </w:pPr>
    </w:p>
    <w:p w14:paraId="6675FFEA" w14:textId="57E791F7" w:rsidR="003D7EC4" w:rsidRDefault="003D7EC4" w:rsidP="00697D49">
      <w:pPr>
        <w:spacing w:after="0" w:line="240" w:lineRule="auto"/>
        <w:rPr>
          <w:rFonts w:cstheme="minorHAnsi"/>
          <w:b/>
          <w:bCs/>
          <w:sz w:val="18"/>
          <w:szCs w:val="18"/>
        </w:rPr>
      </w:pPr>
    </w:p>
    <w:p w14:paraId="69D7A864" w14:textId="1163E13E" w:rsidR="003D7EC4" w:rsidRDefault="003D7EC4" w:rsidP="00697D49">
      <w:pPr>
        <w:spacing w:after="0" w:line="240" w:lineRule="auto"/>
        <w:rPr>
          <w:rFonts w:cstheme="minorHAnsi"/>
          <w:b/>
          <w:bCs/>
          <w:sz w:val="18"/>
          <w:szCs w:val="18"/>
        </w:rPr>
      </w:pPr>
    </w:p>
    <w:p w14:paraId="3E62179A" w14:textId="42D1D4A6" w:rsidR="00697D49" w:rsidRPr="003D7EC4" w:rsidRDefault="003D7EC4" w:rsidP="003D7EC4">
      <w:pPr>
        <w:tabs>
          <w:tab w:val="left" w:pos="900"/>
        </w:tabs>
        <w:spacing w:after="0" w:line="240" w:lineRule="auto"/>
        <w:rPr>
          <w:rFonts w:cstheme="minorHAnsi"/>
          <w:b/>
          <w:bCs/>
          <w:sz w:val="18"/>
          <w:szCs w:val="18"/>
        </w:rPr>
      </w:pPr>
      <w:r>
        <w:rPr>
          <w:rFonts w:cstheme="minorHAnsi"/>
          <w:b/>
          <w:bCs/>
          <w:sz w:val="18"/>
          <w:szCs w:val="18"/>
        </w:rPr>
        <w:lastRenderedPageBreak/>
        <w:tab/>
      </w:r>
    </w:p>
    <w:p w14:paraId="5211A1D6" w14:textId="77777777" w:rsidR="00697D49" w:rsidRPr="003D7EC4" w:rsidRDefault="00697D49" w:rsidP="00697D49">
      <w:pPr>
        <w:pBdr>
          <w:top w:val="double" w:sz="4" w:space="1" w:color="auto"/>
          <w:left w:val="double" w:sz="4" w:space="4" w:color="auto"/>
          <w:bottom w:val="double" w:sz="4" w:space="1" w:color="auto"/>
          <w:right w:val="double" w:sz="4" w:space="4" w:color="auto"/>
        </w:pBdr>
        <w:shd w:val="clear" w:color="auto" w:fill="F2F2F2"/>
        <w:spacing w:after="0" w:line="240" w:lineRule="auto"/>
        <w:rPr>
          <w:rFonts w:cstheme="minorHAnsi"/>
          <w:b/>
          <w:bCs/>
          <w:sz w:val="18"/>
          <w:szCs w:val="18"/>
        </w:rPr>
      </w:pPr>
      <w:r w:rsidRPr="003D7EC4">
        <w:rPr>
          <w:rFonts w:cstheme="minorHAnsi"/>
          <w:b/>
          <w:bCs/>
          <w:sz w:val="18"/>
          <w:szCs w:val="18"/>
        </w:rPr>
        <w:t>STANDARD 5: MANAGE ANCILLARY ACTIVITIES OFFERED IN CONJUNCTION WITH ACCREDITED CONTINUING EDUCATION</w:t>
      </w:r>
    </w:p>
    <w:p w14:paraId="097A75B3" w14:textId="77777777" w:rsidR="00697D49" w:rsidRPr="003D7EC4" w:rsidRDefault="00697D49" w:rsidP="00697D49">
      <w:pPr>
        <w:pBdr>
          <w:top w:val="double" w:sz="4" w:space="1" w:color="auto"/>
          <w:left w:val="double" w:sz="4" w:space="4" w:color="auto"/>
          <w:bottom w:val="double" w:sz="4" w:space="1" w:color="auto"/>
          <w:right w:val="double" w:sz="4" w:space="4" w:color="auto"/>
        </w:pBdr>
        <w:shd w:val="clear" w:color="auto" w:fill="F2F2F2"/>
        <w:spacing w:after="0" w:line="240" w:lineRule="auto"/>
        <w:rPr>
          <w:rFonts w:cstheme="minorHAnsi"/>
          <w:b/>
          <w:bCs/>
          <w:sz w:val="18"/>
          <w:szCs w:val="18"/>
        </w:rPr>
      </w:pPr>
    </w:p>
    <w:p w14:paraId="3A01F72B" w14:textId="77777777" w:rsidR="00697D49" w:rsidRPr="003D7EC4" w:rsidRDefault="00697D49" w:rsidP="00697D49">
      <w:pPr>
        <w:pBdr>
          <w:top w:val="double" w:sz="4" w:space="1" w:color="auto"/>
          <w:left w:val="double" w:sz="4" w:space="4" w:color="auto"/>
          <w:bottom w:val="double" w:sz="4" w:space="1" w:color="auto"/>
          <w:right w:val="double" w:sz="4" w:space="4" w:color="auto"/>
        </w:pBdr>
        <w:shd w:val="clear" w:color="auto" w:fill="F2F2F2"/>
        <w:spacing w:after="0" w:line="240" w:lineRule="auto"/>
        <w:rPr>
          <w:rFonts w:cstheme="minorHAnsi"/>
          <w:sz w:val="18"/>
          <w:szCs w:val="18"/>
        </w:rPr>
      </w:pPr>
      <w:r w:rsidRPr="003D7EC4">
        <w:rPr>
          <w:rFonts w:cstheme="minorHAnsi"/>
          <w:b/>
          <w:bCs/>
          <w:sz w:val="18"/>
          <w:szCs w:val="18"/>
        </w:rPr>
        <w:t>1. Arrangements to allow ineligible companies to market or exhibit in association with accredited education must not:</w:t>
      </w:r>
      <w:r w:rsidRPr="003D7EC4">
        <w:rPr>
          <w:rFonts w:cstheme="minorHAnsi"/>
          <w:b/>
          <w:bCs/>
          <w:sz w:val="18"/>
          <w:szCs w:val="18"/>
        </w:rPr>
        <w:br/>
      </w:r>
      <w:r w:rsidRPr="003D7EC4">
        <w:rPr>
          <w:rFonts w:cstheme="minorHAnsi"/>
          <w:sz w:val="18"/>
          <w:szCs w:val="18"/>
        </w:rPr>
        <w:t>a. Influence any decisions related to the planning, delivery, and evaluation of the education.</w:t>
      </w:r>
      <w:r w:rsidRPr="003D7EC4">
        <w:rPr>
          <w:rFonts w:cstheme="minorHAnsi"/>
          <w:sz w:val="18"/>
          <w:szCs w:val="18"/>
        </w:rPr>
        <w:br/>
        <w:t>b. Interfere with the presentation of the education.</w:t>
      </w:r>
      <w:r w:rsidRPr="003D7EC4">
        <w:rPr>
          <w:rFonts w:cstheme="minorHAnsi"/>
          <w:sz w:val="18"/>
          <w:szCs w:val="18"/>
        </w:rPr>
        <w:br/>
        <w:t>c. Be a condition of the provision of financial or in-kind support from ineligible companies for the education.</w:t>
      </w:r>
    </w:p>
    <w:p w14:paraId="78740DBA" w14:textId="77777777" w:rsidR="00697D49" w:rsidRPr="003D7EC4" w:rsidRDefault="00697D49" w:rsidP="00697D49">
      <w:pPr>
        <w:pBdr>
          <w:top w:val="double" w:sz="4" w:space="1" w:color="auto"/>
          <w:left w:val="double" w:sz="4" w:space="4" w:color="auto"/>
          <w:bottom w:val="double" w:sz="4" w:space="1" w:color="auto"/>
          <w:right w:val="double" w:sz="4" w:space="4" w:color="auto"/>
        </w:pBdr>
        <w:shd w:val="clear" w:color="auto" w:fill="F2F2F2"/>
        <w:spacing w:after="0" w:line="240" w:lineRule="auto"/>
        <w:rPr>
          <w:rFonts w:cstheme="minorHAnsi"/>
          <w:b/>
          <w:bCs/>
          <w:sz w:val="18"/>
          <w:szCs w:val="18"/>
        </w:rPr>
      </w:pPr>
    </w:p>
    <w:p w14:paraId="173F81FF" w14:textId="77777777" w:rsidR="00697D49" w:rsidRPr="003D7EC4" w:rsidRDefault="00697D49" w:rsidP="00697D49">
      <w:pPr>
        <w:pBdr>
          <w:top w:val="double" w:sz="4" w:space="1" w:color="auto"/>
          <w:left w:val="double" w:sz="4" w:space="4" w:color="auto"/>
          <w:bottom w:val="double" w:sz="4" w:space="1" w:color="auto"/>
          <w:right w:val="double" w:sz="4" w:space="4" w:color="auto"/>
        </w:pBdr>
        <w:shd w:val="clear" w:color="auto" w:fill="F2F2F2"/>
        <w:spacing w:after="0" w:line="240" w:lineRule="auto"/>
        <w:rPr>
          <w:rFonts w:cstheme="minorHAnsi"/>
          <w:sz w:val="18"/>
          <w:szCs w:val="18"/>
        </w:rPr>
      </w:pPr>
      <w:r w:rsidRPr="003D7EC4">
        <w:rPr>
          <w:rFonts w:cstheme="minorHAnsi"/>
          <w:b/>
          <w:bCs/>
          <w:sz w:val="18"/>
          <w:szCs w:val="18"/>
        </w:rPr>
        <w:t>2. The accredited provider must ensure that learners can easily distinguish between accredited education and other activities.</w:t>
      </w:r>
      <w:r w:rsidRPr="003D7EC4">
        <w:rPr>
          <w:rFonts w:cstheme="minorHAnsi"/>
          <w:b/>
          <w:bCs/>
          <w:sz w:val="18"/>
          <w:szCs w:val="18"/>
        </w:rPr>
        <w:br/>
      </w:r>
      <w:r w:rsidRPr="003D7EC4">
        <w:rPr>
          <w:rFonts w:cstheme="minorHAnsi"/>
          <w:sz w:val="18"/>
          <w:szCs w:val="18"/>
        </w:rPr>
        <w:t>a. Live continuing education activities: Marketing, exhibits, and nonaccredited education developed by or with influence from an ineligible company or with planners or faculty with unmitigated financial relationships must not occur in the educational space within 30 minutes before or after an accredited education activity. Activities that are part of the event but are not accredited for continuing education must be clearly labeled and communicated as such.</w:t>
      </w:r>
      <w:r w:rsidRPr="003D7EC4">
        <w:rPr>
          <w:rFonts w:cstheme="minorHAnsi"/>
          <w:sz w:val="18"/>
          <w:szCs w:val="18"/>
        </w:rPr>
        <w:br/>
        <w:t>b. Print, online, or digital continuing education activities: Learners must not be presented with marketing while engaged in the accredited education activity. Learners must be able to engage with the accredited education without having to click through, watch, listen to, or be presented with product promotion or product-specific advertisement.</w:t>
      </w:r>
      <w:r w:rsidRPr="003D7EC4">
        <w:rPr>
          <w:rFonts w:cstheme="minorHAnsi"/>
          <w:sz w:val="18"/>
          <w:szCs w:val="18"/>
        </w:rPr>
        <w:br/>
        <w:t>c. Educational materials that are part of accredited education (such as slides, abstracts, handouts, evaluation mechanisms, or disclosure information) must not contain any marketing produced by or for an ineligible company, including corporate or product logos, trade names, or product group messages.</w:t>
      </w:r>
      <w:r w:rsidRPr="003D7EC4">
        <w:rPr>
          <w:rFonts w:cstheme="minorHAnsi"/>
          <w:sz w:val="18"/>
          <w:szCs w:val="18"/>
        </w:rPr>
        <w:br/>
        <w:t>d. Information distributed about accredited education that does not include educational content, such as schedules and logistical information, may include marketing by or for an ineligible company.</w:t>
      </w:r>
    </w:p>
    <w:p w14:paraId="7A6ADCFD" w14:textId="77777777" w:rsidR="00697D49" w:rsidRPr="003D7EC4" w:rsidRDefault="00697D49" w:rsidP="00697D49">
      <w:pPr>
        <w:pBdr>
          <w:top w:val="double" w:sz="4" w:space="1" w:color="auto"/>
          <w:left w:val="double" w:sz="4" w:space="4" w:color="auto"/>
          <w:bottom w:val="double" w:sz="4" w:space="1" w:color="auto"/>
          <w:right w:val="double" w:sz="4" w:space="4" w:color="auto"/>
        </w:pBdr>
        <w:shd w:val="clear" w:color="auto" w:fill="F2F2F2"/>
        <w:spacing w:after="0" w:line="240" w:lineRule="auto"/>
        <w:rPr>
          <w:rFonts w:cstheme="minorHAnsi"/>
          <w:b/>
          <w:bCs/>
          <w:sz w:val="18"/>
          <w:szCs w:val="18"/>
        </w:rPr>
      </w:pPr>
    </w:p>
    <w:p w14:paraId="70ACCF71" w14:textId="77777777" w:rsidR="00697D49" w:rsidRPr="003D7EC4" w:rsidRDefault="00697D49" w:rsidP="00697D49">
      <w:pPr>
        <w:pBdr>
          <w:top w:val="double" w:sz="4" w:space="1" w:color="auto"/>
          <w:left w:val="double" w:sz="4" w:space="4" w:color="auto"/>
          <w:bottom w:val="double" w:sz="4" w:space="1" w:color="auto"/>
          <w:right w:val="double" w:sz="4" w:space="4" w:color="auto"/>
        </w:pBdr>
        <w:shd w:val="clear" w:color="auto" w:fill="F2F2F2"/>
        <w:spacing w:after="0" w:line="240" w:lineRule="auto"/>
        <w:rPr>
          <w:rFonts w:cstheme="minorHAnsi"/>
          <w:b/>
          <w:bCs/>
          <w:sz w:val="18"/>
          <w:szCs w:val="18"/>
        </w:rPr>
      </w:pPr>
      <w:r w:rsidRPr="003D7EC4">
        <w:rPr>
          <w:rFonts w:cstheme="minorHAnsi"/>
          <w:b/>
          <w:bCs/>
          <w:sz w:val="18"/>
          <w:szCs w:val="18"/>
        </w:rPr>
        <w:t>3. Ineligible companies may not provide access to, or distribute, accredited education to learners. </w:t>
      </w:r>
    </w:p>
    <w:p w14:paraId="309F13DE" w14:textId="77777777" w:rsidR="00697D49" w:rsidRPr="003D7EC4" w:rsidRDefault="00697D49" w:rsidP="00697D49">
      <w:pPr>
        <w:pBdr>
          <w:top w:val="double" w:sz="4" w:space="1" w:color="auto"/>
          <w:left w:val="double" w:sz="4" w:space="4" w:color="auto"/>
          <w:bottom w:val="double" w:sz="4" w:space="1" w:color="auto"/>
          <w:right w:val="double" w:sz="4" w:space="4" w:color="auto"/>
        </w:pBdr>
        <w:shd w:val="clear" w:color="auto" w:fill="F2F2F2"/>
        <w:spacing w:after="0" w:line="240" w:lineRule="auto"/>
        <w:rPr>
          <w:rFonts w:cstheme="minorHAnsi"/>
          <w:b/>
          <w:bCs/>
          <w:sz w:val="18"/>
          <w:szCs w:val="18"/>
        </w:rPr>
      </w:pPr>
    </w:p>
    <w:p w14:paraId="1DC2E3C6" w14:textId="5FC4081E" w:rsidR="00697D49" w:rsidRPr="003D7EC4" w:rsidRDefault="00697D49" w:rsidP="00697D49">
      <w:pPr>
        <w:pBdr>
          <w:top w:val="double" w:sz="4" w:space="1" w:color="auto"/>
          <w:left w:val="double" w:sz="4" w:space="4" w:color="auto"/>
          <w:bottom w:val="double" w:sz="4" w:space="1" w:color="auto"/>
          <w:right w:val="double" w:sz="4" w:space="4" w:color="auto"/>
        </w:pBdr>
        <w:shd w:val="clear" w:color="auto" w:fill="F2F2F2"/>
        <w:spacing w:after="0" w:line="240" w:lineRule="auto"/>
        <w:rPr>
          <w:rFonts w:cstheme="minorHAnsi"/>
          <w:b/>
          <w:bCs/>
          <w:sz w:val="18"/>
          <w:szCs w:val="18"/>
        </w:rPr>
      </w:pPr>
      <w:bookmarkStart w:id="1" w:name="_Hlk71820276"/>
      <w:r w:rsidRPr="003D7EC4">
        <w:rPr>
          <w:rFonts w:cstheme="minorHAnsi"/>
          <w:b/>
          <w:bCs/>
          <w:sz w:val="18"/>
          <w:szCs w:val="18"/>
        </w:rPr>
        <w:t xml:space="preserve">For further information, please see the </w:t>
      </w:r>
      <w:hyperlink r:id="rId9" w:history="1">
        <w:r w:rsidRPr="003D7EC4">
          <w:rPr>
            <w:rStyle w:val="Hyperlink"/>
            <w:rFonts w:cstheme="minorHAnsi"/>
            <w:b/>
            <w:bCs/>
            <w:sz w:val="18"/>
            <w:szCs w:val="18"/>
          </w:rPr>
          <w:t>Accreditation Council for Continuing Medical Education (ACCME) Standards for Integrity and Independence in Accredited Continuing Education</w:t>
        </w:r>
      </w:hyperlink>
      <w:r w:rsidRPr="003D7EC4">
        <w:rPr>
          <w:rFonts w:cstheme="minorHAnsi"/>
          <w:b/>
          <w:bCs/>
          <w:sz w:val="18"/>
          <w:szCs w:val="18"/>
        </w:rPr>
        <w:t>.</w:t>
      </w:r>
    </w:p>
    <w:bookmarkEnd w:id="1"/>
    <w:p w14:paraId="6452361E" w14:textId="77777777" w:rsidR="00697D49" w:rsidRPr="003D7EC4" w:rsidRDefault="00697D49" w:rsidP="00697D49">
      <w:pPr>
        <w:spacing w:after="0" w:line="240" w:lineRule="auto"/>
        <w:rPr>
          <w:rFonts w:cstheme="minorHAnsi"/>
          <w:b/>
          <w:bCs/>
          <w:sz w:val="8"/>
          <w:szCs w:val="18"/>
        </w:rPr>
      </w:pPr>
    </w:p>
    <w:p w14:paraId="40F31083" w14:textId="69DABD25" w:rsidR="00697D49" w:rsidRPr="003D7EC4" w:rsidRDefault="00697D49" w:rsidP="00697D49">
      <w:pPr>
        <w:numPr>
          <w:ilvl w:val="0"/>
          <w:numId w:val="10"/>
        </w:numPr>
        <w:spacing w:after="0" w:line="240" w:lineRule="auto"/>
        <w:rPr>
          <w:rFonts w:cstheme="minorHAnsi"/>
          <w:sz w:val="18"/>
          <w:szCs w:val="18"/>
        </w:rPr>
      </w:pPr>
      <w:r w:rsidRPr="003D7EC4">
        <w:rPr>
          <w:rFonts w:cstheme="minorHAnsi"/>
          <w:sz w:val="18"/>
          <w:szCs w:val="18"/>
        </w:rPr>
        <w:t xml:space="preserve">In connection with your participation, please sign and return a copy of this agreement to acknowledge that you agree to the following terms and conditions. I agree to pay the exhibit fee of  </w:t>
      </w:r>
      <w:r w:rsidR="00C35D8A">
        <w:rPr>
          <w:rFonts w:cstheme="minorHAnsi"/>
          <w:sz w:val="18"/>
          <w:szCs w:val="18"/>
          <w:u w:val="single"/>
        </w:rPr>
        <w:t xml:space="preserve">                      </w:t>
      </w:r>
      <w:proofErr w:type="gramStart"/>
      <w:r w:rsidR="00C35D8A">
        <w:rPr>
          <w:rFonts w:cstheme="minorHAnsi"/>
          <w:sz w:val="18"/>
          <w:szCs w:val="18"/>
          <w:u w:val="single"/>
        </w:rPr>
        <w:t xml:space="preserve">  </w:t>
      </w:r>
      <w:r w:rsidRPr="003D7EC4">
        <w:rPr>
          <w:rFonts w:cstheme="minorHAnsi"/>
          <w:sz w:val="18"/>
          <w:szCs w:val="18"/>
        </w:rPr>
        <w:t>.</w:t>
      </w:r>
      <w:proofErr w:type="gramEnd"/>
      <w:r w:rsidRPr="003D7EC4">
        <w:rPr>
          <w:rFonts w:cstheme="minorHAnsi"/>
          <w:sz w:val="18"/>
          <w:szCs w:val="18"/>
        </w:rPr>
        <w:t xml:space="preserve"> I understand that this includes two complimentary registrations (no CME), a 6’ exhibit table, breakfast, lunch and mention in program materials.</w:t>
      </w:r>
    </w:p>
    <w:p w14:paraId="47CD55D8" w14:textId="77777777" w:rsidR="00697D49" w:rsidRPr="003D7EC4" w:rsidRDefault="00697D49" w:rsidP="00697D49">
      <w:pPr>
        <w:numPr>
          <w:ilvl w:val="0"/>
          <w:numId w:val="10"/>
        </w:numPr>
        <w:spacing w:after="0" w:line="240" w:lineRule="auto"/>
        <w:rPr>
          <w:rFonts w:cstheme="minorHAnsi"/>
          <w:sz w:val="18"/>
          <w:szCs w:val="18"/>
        </w:rPr>
      </w:pPr>
      <w:r w:rsidRPr="003D7EC4">
        <w:rPr>
          <w:rFonts w:cstheme="minorHAnsi"/>
          <w:sz w:val="18"/>
          <w:szCs w:val="18"/>
        </w:rPr>
        <w:t>I further understand that I will be charged a fee determined by the Activity Director for each additional representative attending the conference, or should I cancel my registration for any reason. Please call the Institute for Innovative Education at 585-275-7666 for cancellation questions. This will require approval from the Activity Director(s).</w:t>
      </w:r>
    </w:p>
    <w:p w14:paraId="2B631AA8" w14:textId="77777777" w:rsidR="00697D49" w:rsidRPr="003D7EC4" w:rsidRDefault="00697D49" w:rsidP="00697D49">
      <w:pPr>
        <w:numPr>
          <w:ilvl w:val="0"/>
          <w:numId w:val="9"/>
        </w:numPr>
        <w:spacing w:after="0" w:line="240" w:lineRule="auto"/>
        <w:rPr>
          <w:rFonts w:cstheme="minorHAnsi"/>
          <w:sz w:val="18"/>
          <w:szCs w:val="18"/>
        </w:rPr>
      </w:pPr>
      <w:r w:rsidRPr="003D7EC4">
        <w:rPr>
          <w:rFonts w:cstheme="minorHAnsi"/>
          <w:sz w:val="18"/>
          <w:szCs w:val="18"/>
        </w:rPr>
        <w:t xml:space="preserve">I agree to adhere to the  </w:t>
      </w:r>
      <w:hyperlink r:id="rId10" w:history="1">
        <w:r w:rsidRPr="003D7EC4">
          <w:rPr>
            <w:rStyle w:val="Hyperlink"/>
            <w:rFonts w:cstheme="minorHAnsi"/>
            <w:sz w:val="18"/>
            <w:szCs w:val="18"/>
          </w:rPr>
          <w:t>Standards for Integrity and Independence in Accredited Continuing Education</w:t>
        </w:r>
      </w:hyperlink>
      <w:r w:rsidRPr="003D7EC4">
        <w:rPr>
          <w:rFonts w:cstheme="minorHAnsi"/>
          <w:sz w:val="18"/>
          <w:szCs w:val="18"/>
        </w:rPr>
        <w:t>.</w:t>
      </w:r>
    </w:p>
    <w:p w14:paraId="14027B0C" w14:textId="77777777" w:rsidR="00697D49" w:rsidRPr="003D7EC4" w:rsidRDefault="00697D49" w:rsidP="00697D49">
      <w:pPr>
        <w:numPr>
          <w:ilvl w:val="0"/>
          <w:numId w:val="9"/>
        </w:numPr>
        <w:spacing w:after="0" w:line="240" w:lineRule="auto"/>
        <w:rPr>
          <w:rFonts w:cstheme="minorHAnsi"/>
          <w:sz w:val="18"/>
          <w:szCs w:val="18"/>
        </w:rPr>
      </w:pPr>
      <w:r w:rsidRPr="003D7EC4">
        <w:rPr>
          <w:rFonts w:cstheme="minorHAnsi"/>
          <w:sz w:val="18"/>
          <w:szCs w:val="18"/>
        </w:rPr>
        <w:t xml:space="preserve">I have read, understand and agree to abide by the </w:t>
      </w:r>
      <w:hyperlink r:id="rId11" w:history="1">
        <w:r w:rsidRPr="003D7EC4">
          <w:rPr>
            <w:rStyle w:val="Hyperlink"/>
            <w:rFonts w:cstheme="minorHAnsi"/>
            <w:sz w:val="18"/>
            <w:szCs w:val="18"/>
          </w:rPr>
          <w:t>University of Rochester Medical Center Policy on Industry Interactions</w:t>
        </w:r>
      </w:hyperlink>
      <w:r w:rsidRPr="003D7EC4">
        <w:rPr>
          <w:rFonts w:cstheme="minorHAnsi"/>
          <w:sz w:val="18"/>
          <w:szCs w:val="18"/>
        </w:rPr>
        <w:t>.</w:t>
      </w:r>
    </w:p>
    <w:p w14:paraId="3E3730EF" w14:textId="77777777" w:rsidR="00697D49" w:rsidRPr="003D7EC4" w:rsidRDefault="00697D49" w:rsidP="00697D49">
      <w:pPr>
        <w:numPr>
          <w:ilvl w:val="0"/>
          <w:numId w:val="9"/>
        </w:numPr>
        <w:spacing w:after="0" w:line="240" w:lineRule="auto"/>
        <w:rPr>
          <w:rFonts w:cstheme="minorHAnsi"/>
          <w:sz w:val="18"/>
          <w:szCs w:val="18"/>
        </w:rPr>
      </w:pPr>
      <w:r w:rsidRPr="003D7EC4">
        <w:rPr>
          <w:rFonts w:cstheme="minorHAnsi"/>
          <w:sz w:val="18"/>
          <w:szCs w:val="18"/>
        </w:rPr>
        <w:t>I agree to hold the University of Rochester harmless from any liability, damages, or costs (including reasonable attorneys' fees) that may arise as a result of exhibiting at this CME conference.  Without limiting the breadth of this hold harmless agreement, I acknowledge that it shall extend to include the loss, damage, or theft of any equipment or materials brought to the conference site as well as injuries that any of my employees or agents may incur.</w:t>
      </w:r>
    </w:p>
    <w:p w14:paraId="665D15CA" w14:textId="77777777" w:rsidR="00697D49" w:rsidRPr="003D7EC4" w:rsidRDefault="00697D49" w:rsidP="00697D49">
      <w:pPr>
        <w:numPr>
          <w:ilvl w:val="0"/>
          <w:numId w:val="9"/>
        </w:numPr>
        <w:spacing w:after="0" w:line="240" w:lineRule="auto"/>
        <w:rPr>
          <w:rFonts w:cstheme="minorHAnsi"/>
          <w:sz w:val="18"/>
          <w:szCs w:val="18"/>
        </w:rPr>
      </w:pPr>
      <w:r w:rsidRPr="003D7EC4">
        <w:rPr>
          <w:rFonts w:cstheme="minorHAnsi"/>
          <w:sz w:val="18"/>
          <w:szCs w:val="18"/>
        </w:rPr>
        <w:t>If the event is occurring on University premises, per University policy, exhibitors are required to provide a Certificate of Insurance and complete the Facilities Use Agreement along with Attachment A and Attachment B prior to the conference.  These forms are required for all conferences held at the University of Rochester in order to be able to exhibit at that conference. I agree to meet these requirements by providing the Institute for Innovative Education with proof of insurance for my company and a signed insurance requirement form.</w:t>
      </w:r>
    </w:p>
    <w:p w14:paraId="1C19E5D7" w14:textId="77777777" w:rsidR="00697D49" w:rsidRPr="003D7EC4" w:rsidRDefault="00697D49" w:rsidP="00697D49">
      <w:pPr>
        <w:numPr>
          <w:ilvl w:val="1"/>
          <w:numId w:val="9"/>
        </w:numPr>
        <w:spacing w:after="0" w:line="240" w:lineRule="auto"/>
        <w:rPr>
          <w:rFonts w:cstheme="minorHAnsi"/>
          <w:sz w:val="18"/>
          <w:szCs w:val="18"/>
        </w:rPr>
      </w:pPr>
      <w:r w:rsidRPr="003D7EC4">
        <w:rPr>
          <w:rFonts w:cstheme="minorHAnsi"/>
          <w:sz w:val="18"/>
          <w:szCs w:val="18"/>
        </w:rPr>
        <w:t>Facility Use Agreement</w:t>
      </w:r>
    </w:p>
    <w:p w14:paraId="28931B76" w14:textId="77777777" w:rsidR="00697D49" w:rsidRPr="003D7EC4" w:rsidRDefault="00697D49" w:rsidP="00697D49">
      <w:pPr>
        <w:numPr>
          <w:ilvl w:val="1"/>
          <w:numId w:val="9"/>
        </w:numPr>
        <w:spacing w:after="0" w:line="240" w:lineRule="auto"/>
        <w:rPr>
          <w:rFonts w:cstheme="minorHAnsi"/>
          <w:sz w:val="18"/>
          <w:szCs w:val="18"/>
        </w:rPr>
      </w:pPr>
      <w:r w:rsidRPr="003D7EC4">
        <w:rPr>
          <w:rFonts w:cstheme="minorHAnsi"/>
          <w:sz w:val="18"/>
          <w:szCs w:val="18"/>
        </w:rPr>
        <w:t>Attachment A – Reservation Schedule</w:t>
      </w:r>
    </w:p>
    <w:p w14:paraId="2E9133BE" w14:textId="77777777" w:rsidR="00697D49" w:rsidRPr="003D7EC4" w:rsidRDefault="00697D49" w:rsidP="00697D49">
      <w:pPr>
        <w:numPr>
          <w:ilvl w:val="1"/>
          <w:numId w:val="9"/>
        </w:numPr>
        <w:spacing w:after="0" w:line="240" w:lineRule="auto"/>
        <w:rPr>
          <w:rFonts w:cstheme="minorHAnsi"/>
          <w:sz w:val="18"/>
          <w:szCs w:val="18"/>
        </w:rPr>
      </w:pPr>
      <w:r w:rsidRPr="003D7EC4">
        <w:rPr>
          <w:rFonts w:cstheme="minorHAnsi"/>
          <w:sz w:val="18"/>
          <w:szCs w:val="18"/>
        </w:rPr>
        <w:t>Attachment B – Class 1 Insurance Requirements</w:t>
      </w:r>
    </w:p>
    <w:p w14:paraId="137ACA81" w14:textId="77777777" w:rsidR="00697D49" w:rsidRPr="003D7EC4" w:rsidRDefault="00697D49" w:rsidP="00697D49">
      <w:pPr>
        <w:spacing w:after="0" w:line="240" w:lineRule="auto"/>
        <w:rPr>
          <w:rFonts w:cstheme="minorHAnsi"/>
          <w:i/>
          <w:sz w:val="18"/>
          <w:szCs w:val="18"/>
        </w:rPr>
      </w:pPr>
    </w:p>
    <w:p w14:paraId="68B77F77" w14:textId="77777777" w:rsidR="00697D49" w:rsidRPr="003D7EC4" w:rsidRDefault="00697D49" w:rsidP="00697D49">
      <w:pPr>
        <w:spacing w:after="0" w:line="240" w:lineRule="auto"/>
        <w:rPr>
          <w:rFonts w:cstheme="minorHAnsi"/>
          <w:i/>
          <w:sz w:val="18"/>
          <w:szCs w:val="18"/>
        </w:rPr>
      </w:pPr>
      <w:r w:rsidRPr="003D7EC4">
        <w:rPr>
          <w:rFonts w:cstheme="minorHAnsi"/>
          <w:i/>
          <w:sz w:val="18"/>
          <w:szCs w:val="18"/>
        </w:rPr>
        <w:t>Please note: Exhibiting companies may require approval by the UR sponsoring department.</w:t>
      </w:r>
    </w:p>
    <w:p w14:paraId="62A1F8CE" w14:textId="77777777" w:rsidR="00697D49" w:rsidRPr="003D7EC4" w:rsidRDefault="00697D49" w:rsidP="00697D49">
      <w:pPr>
        <w:spacing w:after="0" w:line="240" w:lineRule="auto"/>
        <w:rPr>
          <w:rFonts w:cstheme="minorHAnsi"/>
          <w:b/>
          <w:sz w:val="18"/>
          <w:szCs w:val="18"/>
        </w:rPr>
      </w:pPr>
    </w:p>
    <w:p w14:paraId="7AD2EB59" w14:textId="77777777" w:rsidR="00697D49" w:rsidRPr="003D7EC4" w:rsidRDefault="00697D49" w:rsidP="00697D49">
      <w:pPr>
        <w:spacing w:after="0" w:line="240" w:lineRule="auto"/>
        <w:rPr>
          <w:rFonts w:cstheme="minorHAnsi"/>
          <w:b/>
          <w:sz w:val="18"/>
          <w:szCs w:val="18"/>
        </w:rPr>
      </w:pPr>
      <w:r w:rsidRPr="003D7EC4">
        <w:rPr>
          <w:rFonts w:cstheme="minorHAnsi"/>
          <w:b/>
          <w:sz w:val="18"/>
          <w:szCs w:val="18"/>
        </w:rPr>
        <w:t>I acknowledge and agree to the terms &amp; conditions outlined in this letter.</w:t>
      </w:r>
    </w:p>
    <w:p w14:paraId="089BA07C" w14:textId="77777777" w:rsidR="00697D49" w:rsidRPr="003D7EC4" w:rsidRDefault="00697D49" w:rsidP="00697D49">
      <w:pPr>
        <w:spacing w:after="0" w:line="240" w:lineRule="auto"/>
        <w:rPr>
          <w:rFonts w:cstheme="minorHAnsi"/>
          <w:sz w:val="18"/>
          <w:szCs w:val="18"/>
        </w:rPr>
      </w:pPr>
    </w:p>
    <w:p w14:paraId="55685EEE" w14:textId="7AB9F024" w:rsidR="00697D49" w:rsidRPr="003D7EC4" w:rsidRDefault="00697D49" w:rsidP="00697D49">
      <w:pPr>
        <w:spacing w:after="0" w:line="240" w:lineRule="auto"/>
        <w:rPr>
          <w:rFonts w:cstheme="minorHAnsi"/>
          <w:sz w:val="18"/>
          <w:szCs w:val="18"/>
        </w:rPr>
      </w:pPr>
      <w:r w:rsidRPr="003D7EC4">
        <w:rPr>
          <w:rFonts w:cstheme="minorHAnsi"/>
          <w:sz w:val="18"/>
          <w:szCs w:val="18"/>
        </w:rPr>
        <w:t>Exhibiting Company</w:t>
      </w:r>
      <w:r w:rsidRPr="008D2F35">
        <w:rPr>
          <w:rFonts w:cstheme="minorHAnsi"/>
          <w:sz w:val="18"/>
          <w:szCs w:val="18"/>
        </w:rPr>
        <w:t>:</w:t>
      </w:r>
      <w:r w:rsidR="008D2F35" w:rsidRPr="008D2F35">
        <w:rPr>
          <w:rFonts w:cstheme="minorHAnsi"/>
          <w:sz w:val="20"/>
          <w:szCs w:val="20"/>
        </w:rPr>
        <w:t xml:space="preserve"> </w:t>
      </w:r>
      <w:r w:rsidR="008D2F35" w:rsidRPr="008D2F35">
        <w:rPr>
          <w:rFonts w:cstheme="minorHAnsi"/>
          <w:sz w:val="20"/>
          <w:szCs w:val="20"/>
          <w:u w:val="single"/>
        </w:rPr>
        <w:fldChar w:fldCharType="begin">
          <w:ffData>
            <w:name w:val="Text14"/>
            <w:enabled/>
            <w:calcOnExit w:val="0"/>
            <w:textInput/>
          </w:ffData>
        </w:fldChar>
      </w:r>
      <w:r w:rsidR="008D2F35" w:rsidRPr="008D2F35">
        <w:rPr>
          <w:rFonts w:cstheme="minorHAnsi"/>
          <w:b/>
          <w:sz w:val="20"/>
          <w:szCs w:val="20"/>
          <w:highlight w:val="lightGray"/>
          <w:u w:val="single"/>
        </w:rPr>
        <w:instrText xml:space="preserve"> FORMTEXT </w:instrText>
      </w:r>
      <w:r w:rsidR="008D2F35" w:rsidRPr="008D2F35">
        <w:rPr>
          <w:rFonts w:cstheme="minorHAnsi"/>
          <w:sz w:val="20"/>
          <w:szCs w:val="20"/>
          <w:u w:val="single"/>
        </w:rPr>
      </w:r>
      <w:r w:rsidR="008D2F35" w:rsidRPr="008D2F35">
        <w:rPr>
          <w:rFonts w:cstheme="minorHAnsi"/>
          <w:sz w:val="20"/>
          <w:szCs w:val="20"/>
          <w:u w:val="single"/>
        </w:rPr>
        <w:fldChar w:fldCharType="separate"/>
      </w:r>
      <w:r w:rsidR="008D2F35" w:rsidRPr="008D2F35">
        <w:rPr>
          <w:rFonts w:cstheme="minorHAnsi"/>
          <w:b/>
          <w:sz w:val="20"/>
          <w:szCs w:val="20"/>
          <w:highlight w:val="lightGray"/>
          <w:u w:val="single"/>
        </w:rPr>
        <w:t> </w:t>
      </w:r>
      <w:r w:rsidR="008D2F35" w:rsidRPr="008D2F35">
        <w:rPr>
          <w:rFonts w:cstheme="minorHAnsi"/>
          <w:b/>
          <w:sz w:val="20"/>
          <w:szCs w:val="20"/>
          <w:highlight w:val="lightGray"/>
          <w:u w:val="single"/>
        </w:rPr>
        <w:t> </w:t>
      </w:r>
      <w:r w:rsidR="008D2F35" w:rsidRPr="008D2F35">
        <w:rPr>
          <w:rFonts w:cstheme="minorHAnsi"/>
          <w:b/>
          <w:sz w:val="20"/>
          <w:szCs w:val="20"/>
          <w:highlight w:val="lightGray"/>
          <w:u w:val="single"/>
        </w:rPr>
        <w:t> </w:t>
      </w:r>
      <w:r w:rsidR="008D2F35" w:rsidRPr="008D2F35">
        <w:rPr>
          <w:rFonts w:cstheme="minorHAnsi"/>
          <w:b/>
          <w:sz w:val="20"/>
          <w:szCs w:val="20"/>
          <w:highlight w:val="lightGray"/>
          <w:u w:val="single"/>
        </w:rPr>
        <w:t> </w:t>
      </w:r>
      <w:r w:rsidR="008D2F35" w:rsidRPr="008D2F35">
        <w:rPr>
          <w:rFonts w:cstheme="minorHAnsi"/>
          <w:b/>
          <w:sz w:val="20"/>
          <w:szCs w:val="20"/>
          <w:highlight w:val="lightGray"/>
          <w:u w:val="single"/>
        </w:rPr>
        <w:t> </w:t>
      </w:r>
      <w:r w:rsidR="008D2F35" w:rsidRPr="008D2F35">
        <w:rPr>
          <w:rFonts w:cstheme="minorHAnsi"/>
          <w:sz w:val="20"/>
          <w:szCs w:val="20"/>
          <w:u w:val="single"/>
        </w:rPr>
        <w:fldChar w:fldCharType="end"/>
      </w:r>
      <w:r w:rsidRPr="003D7EC4">
        <w:rPr>
          <w:rFonts w:cstheme="minorHAnsi"/>
          <w:sz w:val="18"/>
          <w:szCs w:val="18"/>
          <w:u w:val="single"/>
        </w:rPr>
        <w:tab/>
      </w:r>
      <w:r w:rsidRPr="003D7EC4">
        <w:rPr>
          <w:rFonts w:cstheme="minorHAnsi"/>
          <w:sz w:val="18"/>
          <w:szCs w:val="18"/>
          <w:u w:val="single"/>
        </w:rPr>
        <w:tab/>
      </w:r>
      <w:r w:rsidRPr="003D7EC4">
        <w:rPr>
          <w:rFonts w:cstheme="minorHAnsi"/>
          <w:sz w:val="18"/>
          <w:szCs w:val="18"/>
          <w:u w:val="single"/>
        </w:rPr>
        <w:tab/>
      </w:r>
      <w:r w:rsidRPr="003D7EC4">
        <w:rPr>
          <w:rFonts w:cstheme="minorHAnsi"/>
          <w:sz w:val="18"/>
          <w:szCs w:val="18"/>
        </w:rPr>
        <w:tab/>
        <w:t>Date:</w:t>
      </w:r>
      <w:r w:rsidR="008D2F35" w:rsidRPr="008D2F35">
        <w:rPr>
          <w:rFonts w:cstheme="minorHAnsi"/>
          <w:sz w:val="20"/>
          <w:szCs w:val="20"/>
        </w:rPr>
        <w:t xml:space="preserve"> </w:t>
      </w:r>
      <w:r w:rsidR="008D2F35" w:rsidRPr="008D2F35">
        <w:rPr>
          <w:rFonts w:cstheme="minorHAnsi"/>
          <w:sz w:val="20"/>
          <w:szCs w:val="20"/>
          <w:u w:val="single"/>
        </w:rPr>
        <w:fldChar w:fldCharType="begin">
          <w:ffData>
            <w:name w:val="Text14"/>
            <w:enabled/>
            <w:calcOnExit w:val="0"/>
            <w:textInput/>
          </w:ffData>
        </w:fldChar>
      </w:r>
      <w:r w:rsidR="008D2F35" w:rsidRPr="008D2F35">
        <w:rPr>
          <w:rFonts w:cstheme="minorHAnsi"/>
          <w:b/>
          <w:sz w:val="20"/>
          <w:szCs w:val="20"/>
          <w:highlight w:val="lightGray"/>
          <w:u w:val="single"/>
        </w:rPr>
        <w:instrText xml:space="preserve"> FORMTEXT </w:instrText>
      </w:r>
      <w:r w:rsidR="008D2F35" w:rsidRPr="008D2F35">
        <w:rPr>
          <w:rFonts w:cstheme="minorHAnsi"/>
          <w:sz w:val="20"/>
          <w:szCs w:val="20"/>
          <w:u w:val="single"/>
        </w:rPr>
      </w:r>
      <w:r w:rsidR="008D2F35" w:rsidRPr="008D2F35">
        <w:rPr>
          <w:rFonts w:cstheme="minorHAnsi"/>
          <w:sz w:val="20"/>
          <w:szCs w:val="20"/>
          <w:u w:val="single"/>
        </w:rPr>
        <w:fldChar w:fldCharType="separate"/>
      </w:r>
      <w:r w:rsidR="008D2F35" w:rsidRPr="008D2F35">
        <w:rPr>
          <w:rFonts w:cstheme="minorHAnsi"/>
          <w:b/>
          <w:sz w:val="20"/>
          <w:szCs w:val="20"/>
          <w:highlight w:val="lightGray"/>
          <w:u w:val="single"/>
        </w:rPr>
        <w:t> </w:t>
      </w:r>
      <w:r w:rsidR="008D2F35" w:rsidRPr="008D2F35">
        <w:rPr>
          <w:rFonts w:cstheme="minorHAnsi"/>
          <w:b/>
          <w:sz w:val="20"/>
          <w:szCs w:val="20"/>
          <w:highlight w:val="lightGray"/>
          <w:u w:val="single"/>
        </w:rPr>
        <w:t> </w:t>
      </w:r>
      <w:r w:rsidR="008D2F35" w:rsidRPr="008D2F35">
        <w:rPr>
          <w:rFonts w:cstheme="minorHAnsi"/>
          <w:b/>
          <w:sz w:val="20"/>
          <w:szCs w:val="20"/>
          <w:highlight w:val="lightGray"/>
          <w:u w:val="single"/>
        </w:rPr>
        <w:t> </w:t>
      </w:r>
      <w:r w:rsidR="008D2F35" w:rsidRPr="008D2F35">
        <w:rPr>
          <w:rFonts w:cstheme="minorHAnsi"/>
          <w:b/>
          <w:sz w:val="20"/>
          <w:szCs w:val="20"/>
          <w:highlight w:val="lightGray"/>
          <w:u w:val="single"/>
        </w:rPr>
        <w:t> </w:t>
      </w:r>
      <w:r w:rsidR="008D2F35" w:rsidRPr="008D2F35">
        <w:rPr>
          <w:rFonts w:cstheme="minorHAnsi"/>
          <w:b/>
          <w:sz w:val="20"/>
          <w:szCs w:val="20"/>
          <w:highlight w:val="lightGray"/>
          <w:u w:val="single"/>
        </w:rPr>
        <w:t> </w:t>
      </w:r>
      <w:r w:rsidR="008D2F35" w:rsidRPr="008D2F35">
        <w:rPr>
          <w:rFonts w:cstheme="minorHAnsi"/>
          <w:sz w:val="20"/>
          <w:szCs w:val="20"/>
          <w:u w:val="single"/>
        </w:rPr>
        <w:fldChar w:fldCharType="end"/>
      </w:r>
      <w:r w:rsidRPr="003D7EC4">
        <w:rPr>
          <w:rFonts w:cstheme="minorHAnsi"/>
          <w:sz w:val="18"/>
          <w:szCs w:val="18"/>
          <w:u w:val="single"/>
        </w:rPr>
        <w:tab/>
      </w:r>
      <w:r w:rsidRPr="003D7EC4">
        <w:rPr>
          <w:rFonts w:cstheme="minorHAnsi"/>
          <w:sz w:val="18"/>
          <w:szCs w:val="18"/>
          <w:u w:val="single"/>
        </w:rPr>
        <w:tab/>
      </w:r>
      <w:r w:rsidRPr="003D7EC4">
        <w:rPr>
          <w:rFonts w:cstheme="minorHAnsi"/>
          <w:sz w:val="18"/>
          <w:szCs w:val="18"/>
          <w:u w:val="single"/>
        </w:rPr>
        <w:tab/>
      </w:r>
      <w:r w:rsidRPr="003D7EC4">
        <w:rPr>
          <w:rFonts w:cstheme="minorHAnsi"/>
          <w:sz w:val="18"/>
          <w:szCs w:val="18"/>
          <w:u w:val="single"/>
        </w:rPr>
        <w:tab/>
      </w:r>
      <w:r w:rsidR="00C35D8A">
        <w:rPr>
          <w:rFonts w:cstheme="minorHAnsi"/>
          <w:sz w:val="18"/>
          <w:szCs w:val="18"/>
          <w:u w:val="single"/>
        </w:rPr>
        <w:tab/>
      </w:r>
    </w:p>
    <w:p w14:paraId="70BE9A14" w14:textId="77777777" w:rsidR="00697D49" w:rsidRPr="003D7EC4" w:rsidRDefault="00697D49" w:rsidP="00697D49">
      <w:pPr>
        <w:spacing w:after="0" w:line="240" w:lineRule="auto"/>
        <w:rPr>
          <w:rFonts w:cstheme="minorHAnsi"/>
          <w:sz w:val="18"/>
          <w:szCs w:val="18"/>
        </w:rPr>
      </w:pPr>
    </w:p>
    <w:p w14:paraId="58D76B19" w14:textId="00CA1578" w:rsidR="004170D0" w:rsidRPr="003D7EC4" w:rsidRDefault="00697D49" w:rsidP="00697D49">
      <w:pPr>
        <w:spacing w:after="0" w:line="240" w:lineRule="auto"/>
        <w:rPr>
          <w:rFonts w:cstheme="minorHAnsi"/>
          <w:sz w:val="18"/>
          <w:szCs w:val="18"/>
          <w:u w:val="single"/>
        </w:rPr>
      </w:pPr>
      <w:r w:rsidRPr="003D7EC4">
        <w:rPr>
          <w:rFonts w:cstheme="minorHAnsi"/>
          <w:sz w:val="18"/>
          <w:szCs w:val="18"/>
        </w:rPr>
        <w:t>Representative Name:</w:t>
      </w:r>
      <w:r w:rsidR="008D2F35" w:rsidRPr="008D2F35">
        <w:rPr>
          <w:rFonts w:cstheme="minorHAnsi"/>
          <w:sz w:val="20"/>
          <w:szCs w:val="20"/>
        </w:rPr>
        <w:t xml:space="preserve"> </w:t>
      </w:r>
      <w:r w:rsidR="008D2F35" w:rsidRPr="008D2F35">
        <w:rPr>
          <w:rFonts w:cstheme="minorHAnsi"/>
          <w:sz w:val="20"/>
          <w:szCs w:val="20"/>
          <w:u w:val="single"/>
        </w:rPr>
        <w:fldChar w:fldCharType="begin">
          <w:ffData>
            <w:name w:val="Text14"/>
            <w:enabled/>
            <w:calcOnExit w:val="0"/>
            <w:textInput/>
          </w:ffData>
        </w:fldChar>
      </w:r>
      <w:r w:rsidR="008D2F35" w:rsidRPr="008D2F35">
        <w:rPr>
          <w:rFonts w:cstheme="minorHAnsi"/>
          <w:b/>
          <w:sz w:val="20"/>
          <w:szCs w:val="20"/>
          <w:highlight w:val="lightGray"/>
          <w:u w:val="single"/>
        </w:rPr>
        <w:instrText xml:space="preserve"> FORMTEXT </w:instrText>
      </w:r>
      <w:r w:rsidR="008D2F35" w:rsidRPr="008D2F35">
        <w:rPr>
          <w:rFonts w:cstheme="minorHAnsi"/>
          <w:sz w:val="20"/>
          <w:szCs w:val="20"/>
          <w:u w:val="single"/>
        </w:rPr>
      </w:r>
      <w:r w:rsidR="008D2F35" w:rsidRPr="008D2F35">
        <w:rPr>
          <w:rFonts w:cstheme="minorHAnsi"/>
          <w:sz w:val="20"/>
          <w:szCs w:val="20"/>
          <w:u w:val="single"/>
        </w:rPr>
        <w:fldChar w:fldCharType="separate"/>
      </w:r>
      <w:r w:rsidR="008D2F35" w:rsidRPr="008D2F35">
        <w:rPr>
          <w:rFonts w:cstheme="minorHAnsi"/>
          <w:b/>
          <w:sz w:val="20"/>
          <w:szCs w:val="20"/>
          <w:highlight w:val="lightGray"/>
          <w:u w:val="single"/>
        </w:rPr>
        <w:t> </w:t>
      </w:r>
      <w:r w:rsidR="008D2F35" w:rsidRPr="008D2F35">
        <w:rPr>
          <w:rFonts w:cstheme="minorHAnsi"/>
          <w:b/>
          <w:sz w:val="20"/>
          <w:szCs w:val="20"/>
          <w:highlight w:val="lightGray"/>
          <w:u w:val="single"/>
        </w:rPr>
        <w:t> </w:t>
      </w:r>
      <w:r w:rsidR="008D2F35" w:rsidRPr="008D2F35">
        <w:rPr>
          <w:rFonts w:cstheme="minorHAnsi"/>
          <w:b/>
          <w:sz w:val="20"/>
          <w:szCs w:val="20"/>
          <w:highlight w:val="lightGray"/>
          <w:u w:val="single"/>
        </w:rPr>
        <w:t> </w:t>
      </w:r>
      <w:r w:rsidR="008D2F35" w:rsidRPr="008D2F35">
        <w:rPr>
          <w:rFonts w:cstheme="minorHAnsi"/>
          <w:b/>
          <w:sz w:val="20"/>
          <w:szCs w:val="20"/>
          <w:highlight w:val="lightGray"/>
          <w:u w:val="single"/>
        </w:rPr>
        <w:t> </w:t>
      </w:r>
      <w:r w:rsidR="008D2F35" w:rsidRPr="008D2F35">
        <w:rPr>
          <w:rFonts w:cstheme="minorHAnsi"/>
          <w:b/>
          <w:sz w:val="20"/>
          <w:szCs w:val="20"/>
          <w:highlight w:val="lightGray"/>
          <w:u w:val="single"/>
        </w:rPr>
        <w:t> </w:t>
      </w:r>
      <w:r w:rsidR="008D2F35" w:rsidRPr="008D2F35">
        <w:rPr>
          <w:rFonts w:cstheme="minorHAnsi"/>
          <w:sz w:val="20"/>
          <w:szCs w:val="20"/>
          <w:u w:val="single"/>
        </w:rPr>
        <w:fldChar w:fldCharType="end"/>
      </w:r>
      <w:r w:rsidRPr="003D7EC4">
        <w:rPr>
          <w:rFonts w:cstheme="minorHAnsi"/>
          <w:sz w:val="18"/>
          <w:szCs w:val="18"/>
          <w:u w:val="single"/>
        </w:rPr>
        <w:tab/>
      </w:r>
      <w:r w:rsidRPr="003D7EC4">
        <w:rPr>
          <w:rFonts w:cstheme="minorHAnsi"/>
          <w:sz w:val="18"/>
          <w:szCs w:val="18"/>
          <w:u w:val="single"/>
        </w:rPr>
        <w:tab/>
      </w:r>
      <w:r w:rsidRPr="003D7EC4">
        <w:rPr>
          <w:rFonts w:cstheme="minorHAnsi"/>
          <w:sz w:val="18"/>
          <w:szCs w:val="18"/>
        </w:rPr>
        <w:tab/>
        <w:t>Signature:</w:t>
      </w:r>
      <w:r w:rsidR="008D2F35" w:rsidRPr="008D2F35">
        <w:rPr>
          <w:rFonts w:cstheme="minorHAnsi"/>
          <w:sz w:val="20"/>
          <w:szCs w:val="20"/>
        </w:rPr>
        <w:t xml:space="preserve"> </w:t>
      </w:r>
      <w:r w:rsidR="008D2F35" w:rsidRPr="008D2F35">
        <w:rPr>
          <w:rFonts w:cstheme="minorHAnsi"/>
          <w:sz w:val="20"/>
          <w:szCs w:val="20"/>
          <w:u w:val="single"/>
        </w:rPr>
        <w:fldChar w:fldCharType="begin">
          <w:ffData>
            <w:name w:val="Text14"/>
            <w:enabled/>
            <w:calcOnExit w:val="0"/>
            <w:textInput/>
          </w:ffData>
        </w:fldChar>
      </w:r>
      <w:r w:rsidR="008D2F35" w:rsidRPr="008D2F35">
        <w:rPr>
          <w:rFonts w:cstheme="minorHAnsi"/>
          <w:b/>
          <w:sz w:val="20"/>
          <w:szCs w:val="20"/>
          <w:highlight w:val="lightGray"/>
          <w:u w:val="single"/>
        </w:rPr>
        <w:instrText xml:space="preserve"> FORMTEXT </w:instrText>
      </w:r>
      <w:r w:rsidR="008D2F35" w:rsidRPr="008D2F35">
        <w:rPr>
          <w:rFonts w:cstheme="minorHAnsi"/>
          <w:sz w:val="20"/>
          <w:szCs w:val="20"/>
          <w:u w:val="single"/>
        </w:rPr>
      </w:r>
      <w:r w:rsidR="008D2F35" w:rsidRPr="008D2F35">
        <w:rPr>
          <w:rFonts w:cstheme="minorHAnsi"/>
          <w:sz w:val="20"/>
          <w:szCs w:val="20"/>
          <w:u w:val="single"/>
        </w:rPr>
        <w:fldChar w:fldCharType="separate"/>
      </w:r>
      <w:r w:rsidR="008D2F35" w:rsidRPr="008D2F35">
        <w:rPr>
          <w:rFonts w:cstheme="minorHAnsi"/>
          <w:b/>
          <w:sz w:val="20"/>
          <w:szCs w:val="20"/>
          <w:highlight w:val="lightGray"/>
          <w:u w:val="single"/>
        </w:rPr>
        <w:t> </w:t>
      </w:r>
      <w:r w:rsidR="008D2F35" w:rsidRPr="008D2F35">
        <w:rPr>
          <w:rFonts w:cstheme="minorHAnsi"/>
          <w:b/>
          <w:sz w:val="20"/>
          <w:szCs w:val="20"/>
          <w:highlight w:val="lightGray"/>
          <w:u w:val="single"/>
        </w:rPr>
        <w:t> </w:t>
      </w:r>
      <w:r w:rsidR="008D2F35" w:rsidRPr="008D2F35">
        <w:rPr>
          <w:rFonts w:cstheme="minorHAnsi"/>
          <w:b/>
          <w:sz w:val="20"/>
          <w:szCs w:val="20"/>
          <w:highlight w:val="lightGray"/>
          <w:u w:val="single"/>
        </w:rPr>
        <w:t> </w:t>
      </w:r>
      <w:r w:rsidR="008D2F35" w:rsidRPr="008D2F35">
        <w:rPr>
          <w:rFonts w:cstheme="minorHAnsi"/>
          <w:b/>
          <w:sz w:val="20"/>
          <w:szCs w:val="20"/>
          <w:highlight w:val="lightGray"/>
          <w:u w:val="single"/>
        </w:rPr>
        <w:t> </w:t>
      </w:r>
      <w:r w:rsidR="008D2F35" w:rsidRPr="008D2F35">
        <w:rPr>
          <w:rFonts w:cstheme="minorHAnsi"/>
          <w:b/>
          <w:sz w:val="20"/>
          <w:szCs w:val="20"/>
          <w:highlight w:val="lightGray"/>
          <w:u w:val="single"/>
        </w:rPr>
        <w:t> </w:t>
      </w:r>
      <w:r w:rsidR="008D2F35" w:rsidRPr="008D2F35">
        <w:rPr>
          <w:rFonts w:cstheme="minorHAnsi"/>
          <w:sz w:val="20"/>
          <w:szCs w:val="20"/>
          <w:u w:val="single"/>
        </w:rPr>
        <w:fldChar w:fldCharType="end"/>
      </w:r>
      <w:r w:rsidRPr="008D2F35">
        <w:rPr>
          <w:rFonts w:cstheme="minorHAnsi"/>
          <w:sz w:val="18"/>
          <w:szCs w:val="18"/>
          <w:u w:val="single"/>
        </w:rPr>
        <w:tab/>
      </w:r>
      <w:r w:rsidRPr="003D7EC4">
        <w:rPr>
          <w:rFonts w:cstheme="minorHAnsi"/>
          <w:sz w:val="18"/>
          <w:szCs w:val="18"/>
          <w:u w:val="single"/>
        </w:rPr>
        <w:tab/>
      </w:r>
      <w:r w:rsidRPr="003D7EC4">
        <w:rPr>
          <w:rFonts w:cstheme="minorHAnsi"/>
          <w:sz w:val="18"/>
          <w:szCs w:val="18"/>
          <w:u w:val="single"/>
        </w:rPr>
        <w:tab/>
      </w:r>
      <w:r w:rsidR="00887293" w:rsidRPr="003D7EC4">
        <w:rPr>
          <w:rFonts w:cstheme="minorHAnsi"/>
          <w:sz w:val="18"/>
          <w:szCs w:val="18"/>
          <w:u w:val="single"/>
        </w:rPr>
        <w:tab/>
      </w:r>
      <w:r w:rsidR="00C35D8A">
        <w:rPr>
          <w:rFonts w:cstheme="minorHAnsi"/>
          <w:sz w:val="18"/>
          <w:szCs w:val="18"/>
          <w:u w:val="single"/>
        </w:rPr>
        <w:tab/>
      </w:r>
    </w:p>
    <w:p w14:paraId="545A5762" w14:textId="5DA47F6F" w:rsidR="00887293" w:rsidRPr="003D7EC4" w:rsidRDefault="00887293" w:rsidP="00697D49">
      <w:pPr>
        <w:spacing w:after="0" w:line="240" w:lineRule="auto"/>
        <w:rPr>
          <w:rFonts w:cstheme="minorHAnsi"/>
          <w:i/>
          <w:sz w:val="18"/>
          <w:szCs w:val="18"/>
        </w:rPr>
      </w:pPr>
      <w:r w:rsidRPr="003D7EC4">
        <w:rPr>
          <w:rFonts w:cstheme="minorHAnsi"/>
          <w:sz w:val="18"/>
          <w:szCs w:val="18"/>
        </w:rPr>
        <w:tab/>
      </w:r>
      <w:r w:rsidRPr="003D7EC4">
        <w:rPr>
          <w:rFonts w:cstheme="minorHAnsi"/>
          <w:sz w:val="18"/>
          <w:szCs w:val="18"/>
        </w:rPr>
        <w:tab/>
      </w:r>
      <w:r w:rsidRPr="003D7EC4">
        <w:rPr>
          <w:rFonts w:cstheme="minorHAnsi"/>
          <w:sz w:val="18"/>
          <w:szCs w:val="18"/>
        </w:rPr>
        <w:tab/>
      </w:r>
      <w:r w:rsidRPr="003D7EC4">
        <w:rPr>
          <w:rFonts w:cstheme="minorHAnsi"/>
          <w:sz w:val="18"/>
          <w:szCs w:val="18"/>
        </w:rPr>
        <w:tab/>
      </w:r>
      <w:r w:rsidRPr="003D7EC4">
        <w:rPr>
          <w:rFonts w:cstheme="minorHAnsi"/>
          <w:sz w:val="18"/>
          <w:szCs w:val="18"/>
        </w:rPr>
        <w:tab/>
      </w:r>
      <w:r w:rsidRPr="003D7EC4">
        <w:rPr>
          <w:rFonts w:cstheme="minorHAnsi"/>
          <w:sz w:val="18"/>
          <w:szCs w:val="18"/>
        </w:rPr>
        <w:tab/>
      </w:r>
      <w:r w:rsidRPr="003D7EC4">
        <w:rPr>
          <w:rFonts w:cstheme="minorHAnsi"/>
          <w:sz w:val="18"/>
          <w:szCs w:val="18"/>
        </w:rPr>
        <w:tab/>
      </w:r>
      <w:r w:rsidRPr="003D7EC4">
        <w:rPr>
          <w:rFonts w:cstheme="minorHAnsi"/>
          <w:i/>
          <w:sz w:val="18"/>
          <w:szCs w:val="18"/>
          <w:highlight w:val="yellow"/>
        </w:rPr>
        <w:t>(can be typed)</w:t>
      </w:r>
    </w:p>
    <w:sectPr w:rsidR="00887293" w:rsidRPr="003D7EC4" w:rsidSect="002F27EF">
      <w:footerReference w:type="default" r:id="rId12"/>
      <w:headerReference w:type="first" r:id="rId13"/>
      <w:footerReference w:type="first" r:id="rId14"/>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8654B" w14:textId="77777777" w:rsidR="0090451D" w:rsidRDefault="0090451D" w:rsidP="005E188D">
      <w:pPr>
        <w:spacing w:after="0" w:line="240" w:lineRule="auto"/>
      </w:pPr>
      <w:r>
        <w:separator/>
      </w:r>
    </w:p>
  </w:endnote>
  <w:endnote w:type="continuationSeparator" w:id="0">
    <w:p w14:paraId="10680908" w14:textId="77777777" w:rsidR="0090451D" w:rsidRDefault="0090451D" w:rsidP="005E1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2E4C" w14:textId="77777777" w:rsidR="003D7EC4" w:rsidRPr="00060C27" w:rsidRDefault="003D7EC4" w:rsidP="003D7EC4">
    <w:pPr>
      <w:pStyle w:val="Footer"/>
      <w:jc w:val="center"/>
      <w:rPr>
        <w:i/>
        <w:sz w:val="14"/>
        <w:szCs w:val="14"/>
      </w:rPr>
    </w:pPr>
    <w:r w:rsidRPr="00060C27">
      <w:rPr>
        <w:sz w:val="18"/>
        <w:szCs w:val="18"/>
      </w:rPr>
      <w:t xml:space="preserve">URMC Office for Continuing Medical </w:t>
    </w:r>
    <w:proofErr w:type="gramStart"/>
    <w:r w:rsidRPr="00060C27">
      <w:rPr>
        <w:sz w:val="18"/>
        <w:szCs w:val="18"/>
      </w:rPr>
      <w:t>Education</w:t>
    </w:r>
    <w:r w:rsidRPr="00060C27">
      <w:rPr>
        <w:b/>
        <w:sz w:val="18"/>
        <w:szCs w:val="18"/>
      </w:rPr>
      <w:t xml:space="preserve"> </w:t>
    </w:r>
    <w:r w:rsidRPr="00060C27">
      <w:rPr>
        <w:sz w:val="18"/>
        <w:szCs w:val="18"/>
      </w:rPr>
      <w:t xml:space="preserve"> |</w:t>
    </w:r>
    <w:proofErr w:type="gramEnd"/>
    <w:r w:rsidRPr="00060C27">
      <w:rPr>
        <w:sz w:val="18"/>
        <w:szCs w:val="18"/>
      </w:rPr>
      <w:t xml:space="preserve"> 601 Elmwood Avenue, Box 709 | Rochester, NY 14642</w:t>
    </w:r>
  </w:p>
  <w:p w14:paraId="620F9FA6" w14:textId="02751570" w:rsidR="005E188D" w:rsidRPr="006909EE" w:rsidRDefault="003D7EC4" w:rsidP="006909EE">
    <w:pPr>
      <w:pStyle w:val="Footer"/>
      <w:jc w:val="right"/>
      <w:rPr>
        <w:i/>
        <w:sz w:val="14"/>
        <w:szCs w:val="14"/>
      </w:rPr>
    </w:pPr>
    <w:r w:rsidRPr="00060C27">
      <w:rPr>
        <w:i/>
        <w:sz w:val="14"/>
        <w:szCs w:val="14"/>
      </w:rPr>
      <w:t>Version 0</w:t>
    </w:r>
    <w:r w:rsidR="00B235C2">
      <w:rPr>
        <w:i/>
        <w:sz w:val="14"/>
        <w:szCs w:val="14"/>
      </w:rPr>
      <w:t>4</w:t>
    </w:r>
    <w:r w:rsidRPr="00060C27">
      <w:rPr>
        <w:i/>
        <w:sz w:val="14"/>
        <w:szCs w:val="14"/>
      </w:rPr>
      <w:t>/202</w:t>
    </w:r>
    <w:r w:rsidR="00B235C2">
      <w:rPr>
        <w:i/>
        <w:sz w:val="14"/>
        <w:szCs w:val="14"/>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AAF7" w14:textId="77777777" w:rsidR="003D7EC4" w:rsidRPr="00060C27" w:rsidRDefault="003D7EC4" w:rsidP="003D7EC4">
    <w:pPr>
      <w:pStyle w:val="Footer"/>
      <w:jc w:val="center"/>
      <w:rPr>
        <w:i/>
        <w:sz w:val="14"/>
        <w:szCs w:val="14"/>
      </w:rPr>
    </w:pPr>
    <w:bookmarkStart w:id="2" w:name="_Hlk79502874"/>
    <w:bookmarkStart w:id="3" w:name="_Hlk79502951"/>
    <w:bookmarkStart w:id="4" w:name="_Hlk87360749"/>
    <w:bookmarkStart w:id="5" w:name="_Hlk87360750"/>
    <w:bookmarkStart w:id="6" w:name="_Hlk87360762"/>
    <w:bookmarkStart w:id="7" w:name="_Hlk87360763"/>
    <w:r w:rsidRPr="00060C27">
      <w:rPr>
        <w:sz w:val="18"/>
        <w:szCs w:val="18"/>
      </w:rPr>
      <w:t xml:space="preserve">URMC Office for Continuing Medical </w:t>
    </w:r>
    <w:proofErr w:type="gramStart"/>
    <w:r w:rsidRPr="00060C27">
      <w:rPr>
        <w:sz w:val="18"/>
        <w:szCs w:val="18"/>
      </w:rPr>
      <w:t>Education</w:t>
    </w:r>
    <w:r w:rsidRPr="00060C27">
      <w:rPr>
        <w:b/>
        <w:sz w:val="18"/>
        <w:szCs w:val="18"/>
      </w:rPr>
      <w:t xml:space="preserve"> </w:t>
    </w:r>
    <w:r w:rsidRPr="00060C27">
      <w:rPr>
        <w:sz w:val="18"/>
        <w:szCs w:val="18"/>
      </w:rPr>
      <w:t xml:space="preserve"> |</w:t>
    </w:r>
    <w:proofErr w:type="gramEnd"/>
    <w:r w:rsidRPr="00060C27">
      <w:rPr>
        <w:sz w:val="18"/>
        <w:szCs w:val="18"/>
      </w:rPr>
      <w:t xml:space="preserve"> 601 Elmwood Avenue, Box 709 | Rochester, NY 14642</w:t>
    </w:r>
  </w:p>
  <w:bookmarkEnd w:id="2"/>
  <w:p w14:paraId="290AA2B8" w14:textId="498B4582" w:rsidR="003D7EC4" w:rsidRPr="00060C27" w:rsidRDefault="003D7EC4" w:rsidP="003D7EC4">
    <w:pPr>
      <w:pStyle w:val="Footer"/>
      <w:jc w:val="right"/>
      <w:rPr>
        <w:i/>
        <w:sz w:val="14"/>
        <w:szCs w:val="14"/>
      </w:rPr>
    </w:pPr>
    <w:r w:rsidRPr="00060C27">
      <w:rPr>
        <w:i/>
        <w:sz w:val="14"/>
        <w:szCs w:val="14"/>
      </w:rPr>
      <w:t>Version 0</w:t>
    </w:r>
    <w:r w:rsidR="00B235C2">
      <w:rPr>
        <w:i/>
        <w:sz w:val="14"/>
        <w:szCs w:val="14"/>
      </w:rPr>
      <w:t>4</w:t>
    </w:r>
    <w:r w:rsidRPr="00060C27">
      <w:rPr>
        <w:i/>
        <w:sz w:val="14"/>
        <w:szCs w:val="14"/>
      </w:rPr>
      <w:t>/202</w:t>
    </w:r>
    <w:bookmarkEnd w:id="3"/>
    <w:r w:rsidR="00B235C2">
      <w:rPr>
        <w:i/>
        <w:sz w:val="14"/>
        <w:szCs w:val="14"/>
      </w:rPr>
      <w:t>3</w:t>
    </w:r>
  </w:p>
  <w:bookmarkEnd w:id="4"/>
  <w:bookmarkEnd w:id="5"/>
  <w:bookmarkEnd w:id="6"/>
  <w:bookmarkEnd w:id="7"/>
  <w:p w14:paraId="1B932E2E" w14:textId="7579EFA6" w:rsidR="002F4B0C" w:rsidRPr="002F4B0C" w:rsidRDefault="002F4B0C" w:rsidP="002F4B0C">
    <w:pPr>
      <w:pStyle w:val="Head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6F2CF" w14:textId="77777777" w:rsidR="0090451D" w:rsidRDefault="0090451D" w:rsidP="005E188D">
      <w:pPr>
        <w:spacing w:after="0" w:line="240" w:lineRule="auto"/>
      </w:pPr>
      <w:r>
        <w:separator/>
      </w:r>
    </w:p>
  </w:footnote>
  <w:footnote w:type="continuationSeparator" w:id="0">
    <w:p w14:paraId="255C3728" w14:textId="77777777" w:rsidR="0090451D" w:rsidRDefault="0090451D" w:rsidP="005E1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D2C4A" w14:textId="1AA52B98" w:rsidR="003D7EC4" w:rsidRDefault="003D7EC4" w:rsidP="003D7EC4">
    <w:pPr>
      <w:pStyle w:val="Header"/>
      <w:tabs>
        <w:tab w:val="clear" w:pos="4680"/>
        <w:tab w:val="clear" w:pos="9360"/>
        <w:tab w:val="left" w:pos="6915"/>
      </w:tabs>
    </w:pPr>
    <w:r>
      <w:rPr>
        <w:noProof/>
      </w:rPr>
      <w:drawing>
        <wp:anchor distT="0" distB="0" distL="114300" distR="114300" simplePos="0" relativeHeight="251660288" behindDoc="0" locked="0" layoutInCell="1" allowOverlap="1" wp14:anchorId="4FA68E15" wp14:editId="662114D9">
          <wp:simplePos x="0" y="0"/>
          <wp:positionH relativeFrom="column">
            <wp:posOffset>-342900</wp:posOffset>
          </wp:positionH>
          <wp:positionV relativeFrom="paragraph">
            <wp:posOffset>-161925</wp:posOffset>
          </wp:positionV>
          <wp:extent cx="1764665" cy="457200"/>
          <wp:effectExtent l="0" t="0" r="6985" b="0"/>
          <wp:wrapThrough wrapText="bothSides">
            <wp:wrapPolygon edited="0">
              <wp:start x="0" y="0"/>
              <wp:lineTo x="0" y="20700"/>
              <wp:lineTo x="21452" y="20700"/>
              <wp:lineTo x="21452" y="0"/>
              <wp:lineTo x="0" y="0"/>
            </wp:wrapPolygon>
          </wp:wrapThrough>
          <wp:docPr id="6" name="Picture 6" descr="https://sites.mc.rochester.edu/media/528046/urmc_logo_h_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mc.rochester.edu/media/528046/urmc_logo_h_2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466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0AA2">
      <w:rPr>
        <w:noProof/>
        <w:sz w:val="20"/>
      </w:rPr>
      <mc:AlternateContent>
        <mc:Choice Requires="wps">
          <w:drawing>
            <wp:anchor distT="45720" distB="45720" distL="114300" distR="114300" simplePos="0" relativeHeight="251659264" behindDoc="0" locked="0" layoutInCell="1" allowOverlap="1" wp14:anchorId="54A58386" wp14:editId="4D863651">
              <wp:simplePos x="0" y="0"/>
              <wp:positionH relativeFrom="margin">
                <wp:posOffset>4238625</wp:posOffset>
              </wp:positionH>
              <wp:positionV relativeFrom="paragraph">
                <wp:posOffset>-200025</wp:posOffset>
              </wp:positionV>
              <wp:extent cx="2280920" cy="4991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499110"/>
                      </a:xfrm>
                      <a:prstGeom prst="rect">
                        <a:avLst/>
                      </a:prstGeom>
                      <a:noFill/>
                      <a:ln w="9525">
                        <a:noFill/>
                        <a:miter lim="800000"/>
                        <a:headEnd/>
                        <a:tailEnd/>
                      </a:ln>
                    </wps:spPr>
                    <wps:txbx>
                      <w:txbxContent>
                        <w:p w14:paraId="451EC91F" w14:textId="77777777" w:rsidR="003D7EC4" w:rsidRDefault="003D7EC4" w:rsidP="003D7EC4">
                          <w:pPr>
                            <w:spacing w:after="0" w:line="240" w:lineRule="auto"/>
                            <w:rPr>
                              <w:rFonts w:cstheme="minorHAnsi"/>
                              <w:b/>
                              <w:color w:val="00467F"/>
                              <w:sz w:val="18"/>
                              <w:szCs w:val="18"/>
                            </w:rPr>
                          </w:pPr>
                          <w:r>
                            <w:rPr>
                              <w:rFonts w:cstheme="minorHAnsi"/>
                              <w:b/>
                              <w:color w:val="00467F"/>
                              <w:sz w:val="18"/>
                              <w:szCs w:val="18"/>
                            </w:rPr>
                            <w:t xml:space="preserve">       </w:t>
                          </w:r>
                          <w:r w:rsidRPr="002875A5">
                            <w:rPr>
                              <w:rFonts w:cstheme="minorHAnsi"/>
                              <w:b/>
                              <w:color w:val="00467F"/>
                              <w:sz w:val="18"/>
                              <w:szCs w:val="18"/>
                            </w:rPr>
                            <w:t>Office for Continuing Medical Education</w:t>
                          </w:r>
                        </w:p>
                        <w:p w14:paraId="49167890" w14:textId="77777777" w:rsidR="003D7EC4" w:rsidRPr="00D500AE" w:rsidRDefault="003D7EC4" w:rsidP="003D7EC4">
                          <w:pPr>
                            <w:spacing w:after="0" w:line="240" w:lineRule="auto"/>
                            <w:rPr>
                              <w:rFonts w:cstheme="minorHAnsi"/>
                              <w:b/>
                              <w:color w:val="00467F"/>
                              <w:sz w:val="18"/>
                              <w:szCs w:val="18"/>
                            </w:rPr>
                          </w:pPr>
                          <w:r>
                            <w:rPr>
                              <w:sz w:val="18"/>
                              <w:szCs w:val="18"/>
                            </w:rPr>
                            <w:t xml:space="preserve">       </w:t>
                          </w:r>
                          <w:r w:rsidRPr="00B2449D">
                            <w:rPr>
                              <w:sz w:val="18"/>
                              <w:szCs w:val="18"/>
                            </w:rPr>
                            <w:t>cmecertification@urmc.rochester.edu</w:t>
                          </w:r>
                        </w:p>
                        <w:p w14:paraId="7E1BFF08" w14:textId="77777777" w:rsidR="003D7EC4" w:rsidRPr="00B2449D" w:rsidRDefault="003D7EC4" w:rsidP="003D7EC4">
                          <w:pPr>
                            <w:spacing w:after="0" w:line="240" w:lineRule="auto"/>
                            <w:rPr>
                              <w:sz w:val="18"/>
                              <w:szCs w:val="18"/>
                            </w:rPr>
                          </w:pPr>
                          <w:r>
                            <w:rPr>
                              <w:sz w:val="18"/>
                              <w:szCs w:val="18"/>
                            </w:rPr>
                            <w:t xml:space="preserve">       </w:t>
                          </w:r>
                          <w:r w:rsidRPr="00B2449D">
                            <w:rPr>
                              <w:sz w:val="18"/>
                              <w:szCs w:val="18"/>
                            </w:rPr>
                            <w:t>www.cel.urmc.edu</w:t>
                          </w:r>
                        </w:p>
                        <w:p w14:paraId="1313C421" w14:textId="77777777" w:rsidR="003D7EC4" w:rsidRPr="00B2449D" w:rsidRDefault="003D7EC4" w:rsidP="003D7EC4">
                          <w:pPr>
                            <w:spacing w:after="0" w:line="240" w:lineRule="au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A58386" id="_x0000_t202" coordsize="21600,21600" o:spt="202" path="m,l,21600r21600,l21600,xe">
              <v:stroke joinstyle="miter"/>
              <v:path gradientshapeok="t" o:connecttype="rect"/>
            </v:shapetype>
            <v:shape id="Text Box 2" o:spid="_x0000_s1027" type="#_x0000_t202" style="position:absolute;margin-left:333.75pt;margin-top:-15.75pt;width:179.6pt;height:39.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" filled="f" stroked="f">
              <v:textbox>
                <w:txbxContent>
                  <w:p w14:paraId="451EC91F" w14:textId="77777777" w:rsidR="003D7EC4" w:rsidRDefault="003D7EC4" w:rsidP="003D7EC4">
                    <w:pPr>
                      <w:spacing w:after="0" w:line="240" w:lineRule="auto"/>
                      <w:rPr>
                        <w:rFonts w:cstheme="minorHAnsi"/>
                        <w:b/>
                        <w:color w:val="00467F"/>
                        <w:sz w:val="18"/>
                        <w:szCs w:val="18"/>
                      </w:rPr>
                    </w:pPr>
                    <w:r>
                      <w:rPr>
                        <w:rFonts w:cstheme="minorHAnsi"/>
                        <w:b/>
                        <w:color w:val="00467F"/>
                        <w:sz w:val="18"/>
                        <w:szCs w:val="18"/>
                      </w:rPr>
                      <w:t xml:space="preserve">       </w:t>
                    </w:r>
                    <w:r w:rsidRPr="002875A5">
                      <w:rPr>
                        <w:rFonts w:cstheme="minorHAnsi"/>
                        <w:b/>
                        <w:color w:val="00467F"/>
                        <w:sz w:val="18"/>
                        <w:szCs w:val="18"/>
                      </w:rPr>
                      <w:t>Office for Continuing Medical Education</w:t>
                    </w:r>
                  </w:p>
                  <w:p w14:paraId="49167890" w14:textId="77777777" w:rsidR="003D7EC4" w:rsidRPr="00D500AE" w:rsidRDefault="003D7EC4" w:rsidP="003D7EC4">
                    <w:pPr>
                      <w:spacing w:after="0" w:line="240" w:lineRule="auto"/>
                      <w:rPr>
                        <w:rFonts w:cstheme="minorHAnsi"/>
                        <w:b/>
                        <w:color w:val="00467F"/>
                        <w:sz w:val="18"/>
                        <w:szCs w:val="18"/>
                      </w:rPr>
                    </w:pPr>
                    <w:r>
                      <w:rPr>
                        <w:sz w:val="18"/>
                        <w:szCs w:val="18"/>
                      </w:rPr>
                      <w:t xml:space="preserve">       </w:t>
                    </w:r>
                    <w:r w:rsidRPr="00B2449D">
                      <w:rPr>
                        <w:sz w:val="18"/>
                        <w:szCs w:val="18"/>
                      </w:rPr>
                      <w:t>cmecertification@urmc.rochester.edu</w:t>
                    </w:r>
                  </w:p>
                  <w:p w14:paraId="7E1BFF08" w14:textId="77777777" w:rsidR="003D7EC4" w:rsidRPr="00B2449D" w:rsidRDefault="003D7EC4" w:rsidP="003D7EC4">
                    <w:pPr>
                      <w:spacing w:after="0" w:line="240" w:lineRule="auto"/>
                      <w:rPr>
                        <w:sz w:val="18"/>
                        <w:szCs w:val="18"/>
                      </w:rPr>
                    </w:pPr>
                    <w:r>
                      <w:rPr>
                        <w:sz w:val="18"/>
                        <w:szCs w:val="18"/>
                      </w:rPr>
                      <w:t xml:space="preserve">       </w:t>
                    </w:r>
                    <w:r w:rsidRPr="00B2449D">
                      <w:rPr>
                        <w:sz w:val="18"/>
                        <w:szCs w:val="18"/>
                      </w:rPr>
                      <w:t>www.cel.urmc.edu</w:t>
                    </w:r>
                  </w:p>
                  <w:p w14:paraId="1313C421" w14:textId="77777777" w:rsidR="003D7EC4" w:rsidRPr="00B2449D" w:rsidRDefault="003D7EC4" w:rsidP="003D7EC4">
                    <w:pPr>
                      <w:spacing w:after="0" w:line="240" w:lineRule="auto"/>
                      <w:rPr>
                        <w:sz w:val="18"/>
                        <w:szCs w:val="18"/>
                      </w:rPr>
                    </w:pPr>
                  </w:p>
                </w:txbxContent>
              </v:textbox>
              <w10:wrap type="square" anchorx="margin"/>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6B5"/>
    <w:multiLevelType w:val="multilevel"/>
    <w:tmpl w:val="4E022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1517F"/>
    <w:multiLevelType w:val="multilevel"/>
    <w:tmpl w:val="5E567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5686C"/>
    <w:multiLevelType w:val="hybridMultilevel"/>
    <w:tmpl w:val="9D346A74"/>
    <w:lvl w:ilvl="0" w:tplc="6C463E6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25696F"/>
    <w:multiLevelType w:val="multilevel"/>
    <w:tmpl w:val="24E26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60249"/>
    <w:multiLevelType w:val="hybridMultilevel"/>
    <w:tmpl w:val="90DE0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3935C5"/>
    <w:multiLevelType w:val="hybridMultilevel"/>
    <w:tmpl w:val="DEFAD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AC661F"/>
    <w:multiLevelType w:val="hybridMultilevel"/>
    <w:tmpl w:val="E4BCB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5E3EE9"/>
    <w:multiLevelType w:val="hybridMultilevel"/>
    <w:tmpl w:val="886E44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B92C2B"/>
    <w:multiLevelType w:val="hybridMultilevel"/>
    <w:tmpl w:val="B4AE1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440D3A"/>
    <w:multiLevelType w:val="hybridMultilevel"/>
    <w:tmpl w:val="65DAE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5703352">
    <w:abstractNumId w:val="7"/>
  </w:num>
  <w:num w:numId="2" w16cid:durableId="2005433083">
    <w:abstractNumId w:val="1"/>
  </w:num>
  <w:num w:numId="3" w16cid:durableId="2085255850">
    <w:abstractNumId w:val="5"/>
  </w:num>
  <w:num w:numId="4" w16cid:durableId="774520772">
    <w:abstractNumId w:val="3"/>
  </w:num>
  <w:num w:numId="5" w16cid:durableId="2042657619">
    <w:abstractNumId w:val="0"/>
  </w:num>
  <w:num w:numId="6" w16cid:durableId="752120542">
    <w:abstractNumId w:val="8"/>
  </w:num>
  <w:num w:numId="7" w16cid:durableId="992832786">
    <w:abstractNumId w:val="9"/>
  </w:num>
  <w:num w:numId="8" w16cid:durableId="1767841360">
    <w:abstractNumId w:val="6"/>
  </w:num>
  <w:num w:numId="9" w16cid:durableId="1858033035">
    <w:abstractNumId w:val="2"/>
  </w:num>
  <w:num w:numId="10" w16cid:durableId="16077323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8D"/>
    <w:rsid w:val="00012632"/>
    <w:rsid w:val="00062194"/>
    <w:rsid w:val="000E5ECA"/>
    <w:rsid w:val="00102447"/>
    <w:rsid w:val="0013314A"/>
    <w:rsid w:val="0015448E"/>
    <w:rsid w:val="0020416E"/>
    <w:rsid w:val="002712F2"/>
    <w:rsid w:val="002F27EF"/>
    <w:rsid w:val="002F4B0C"/>
    <w:rsid w:val="00356C96"/>
    <w:rsid w:val="00366B27"/>
    <w:rsid w:val="003A0C55"/>
    <w:rsid w:val="003D7EC4"/>
    <w:rsid w:val="004170D0"/>
    <w:rsid w:val="00483361"/>
    <w:rsid w:val="0048625B"/>
    <w:rsid w:val="00503E73"/>
    <w:rsid w:val="00537C1C"/>
    <w:rsid w:val="00566573"/>
    <w:rsid w:val="00566802"/>
    <w:rsid w:val="005711D0"/>
    <w:rsid w:val="005A2DF0"/>
    <w:rsid w:val="005E08F6"/>
    <w:rsid w:val="005E188D"/>
    <w:rsid w:val="00614163"/>
    <w:rsid w:val="006909EE"/>
    <w:rsid w:val="00697D49"/>
    <w:rsid w:val="006C79C9"/>
    <w:rsid w:val="006E4858"/>
    <w:rsid w:val="00741AE7"/>
    <w:rsid w:val="007C3F03"/>
    <w:rsid w:val="008608AF"/>
    <w:rsid w:val="0088051D"/>
    <w:rsid w:val="00887293"/>
    <w:rsid w:val="008D2F35"/>
    <w:rsid w:val="008F254A"/>
    <w:rsid w:val="0090451D"/>
    <w:rsid w:val="009E2F32"/>
    <w:rsid w:val="00A042A0"/>
    <w:rsid w:val="00A25FA3"/>
    <w:rsid w:val="00A8237C"/>
    <w:rsid w:val="00AB5879"/>
    <w:rsid w:val="00B235C2"/>
    <w:rsid w:val="00B36929"/>
    <w:rsid w:val="00B90F09"/>
    <w:rsid w:val="00BA6CE8"/>
    <w:rsid w:val="00BB230E"/>
    <w:rsid w:val="00C056C7"/>
    <w:rsid w:val="00C153F0"/>
    <w:rsid w:val="00C35D8A"/>
    <w:rsid w:val="00C42674"/>
    <w:rsid w:val="00C62A82"/>
    <w:rsid w:val="00CE3814"/>
    <w:rsid w:val="00D7157D"/>
    <w:rsid w:val="00D772CF"/>
    <w:rsid w:val="00D77DBF"/>
    <w:rsid w:val="00DC2A19"/>
    <w:rsid w:val="00E87164"/>
    <w:rsid w:val="00EB67FE"/>
    <w:rsid w:val="00EE0821"/>
    <w:rsid w:val="00EF4271"/>
    <w:rsid w:val="00F10356"/>
    <w:rsid w:val="00F1443B"/>
    <w:rsid w:val="00F306F8"/>
    <w:rsid w:val="00F5309B"/>
    <w:rsid w:val="00F56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FB1A824"/>
  <w15:chartTrackingRefBased/>
  <w15:docId w15:val="{899FC8D6-AF8C-422A-86AB-78344877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88D"/>
  </w:style>
  <w:style w:type="paragraph" w:styleId="Footer">
    <w:name w:val="footer"/>
    <w:basedOn w:val="Normal"/>
    <w:link w:val="FooterChar"/>
    <w:uiPriority w:val="99"/>
    <w:unhideWhenUsed/>
    <w:rsid w:val="005E1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88D"/>
  </w:style>
  <w:style w:type="paragraph" w:styleId="EndnoteText">
    <w:name w:val="endnote text"/>
    <w:basedOn w:val="Normal"/>
    <w:link w:val="EndnoteTextChar"/>
    <w:uiPriority w:val="99"/>
    <w:semiHidden/>
    <w:unhideWhenUsed/>
    <w:rsid w:val="005E188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188D"/>
    <w:rPr>
      <w:sz w:val="20"/>
      <w:szCs w:val="20"/>
    </w:rPr>
  </w:style>
  <w:style w:type="character" w:styleId="EndnoteReference">
    <w:name w:val="endnote reference"/>
    <w:semiHidden/>
    <w:rsid w:val="005E188D"/>
    <w:rPr>
      <w:vertAlign w:val="superscript"/>
    </w:rPr>
  </w:style>
  <w:style w:type="character" w:styleId="Hyperlink">
    <w:name w:val="Hyperlink"/>
    <w:basedOn w:val="DefaultParagraphFont"/>
    <w:uiPriority w:val="99"/>
    <w:unhideWhenUsed/>
    <w:rsid w:val="005E188D"/>
    <w:rPr>
      <w:color w:val="0563C1" w:themeColor="hyperlink"/>
      <w:u w:val="single"/>
    </w:rPr>
  </w:style>
  <w:style w:type="character" w:styleId="FollowedHyperlink">
    <w:name w:val="FollowedHyperlink"/>
    <w:basedOn w:val="DefaultParagraphFont"/>
    <w:uiPriority w:val="99"/>
    <w:semiHidden/>
    <w:unhideWhenUsed/>
    <w:rsid w:val="00EB67FE"/>
    <w:rPr>
      <w:color w:val="954F72" w:themeColor="followedHyperlink"/>
      <w:u w:val="single"/>
    </w:rPr>
  </w:style>
  <w:style w:type="character" w:styleId="CommentReference">
    <w:name w:val="annotation reference"/>
    <w:basedOn w:val="DefaultParagraphFont"/>
    <w:uiPriority w:val="99"/>
    <w:semiHidden/>
    <w:unhideWhenUsed/>
    <w:rsid w:val="008F254A"/>
    <w:rPr>
      <w:sz w:val="16"/>
      <w:szCs w:val="16"/>
    </w:rPr>
  </w:style>
  <w:style w:type="paragraph" w:styleId="CommentText">
    <w:name w:val="annotation text"/>
    <w:basedOn w:val="Normal"/>
    <w:link w:val="CommentTextChar"/>
    <w:uiPriority w:val="99"/>
    <w:semiHidden/>
    <w:unhideWhenUsed/>
    <w:rsid w:val="008F254A"/>
    <w:pPr>
      <w:spacing w:line="240" w:lineRule="auto"/>
    </w:pPr>
    <w:rPr>
      <w:sz w:val="20"/>
      <w:szCs w:val="20"/>
    </w:rPr>
  </w:style>
  <w:style w:type="character" w:customStyle="1" w:styleId="CommentTextChar">
    <w:name w:val="Comment Text Char"/>
    <w:basedOn w:val="DefaultParagraphFont"/>
    <w:link w:val="CommentText"/>
    <w:uiPriority w:val="99"/>
    <w:semiHidden/>
    <w:rsid w:val="008F254A"/>
    <w:rPr>
      <w:sz w:val="20"/>
      <w:szCs w:val="20"/>
    </w:rPr>
  </w:style>
  <w:style w:type="paragraph" w:styleId="CommentSubject">
    <w:name w:val="annotation subject"/>
    <w:basedOn w:val="CommentText"/>
    <w:next w:val="CommentText"/>
    <w:link w:val="CommentSubjectChar"/>
    <w:uiPriority w:val="99"/>
    <w:semiHidden/>
    <w:unhideWhenUsed/>
    <w:rsid w:val="008F254A"/>
    <w:rPr>
      <w:b/>
      <w:bCs/>
    </w:rPr>
  </w:style>
  <w:style w:type="character" w:customStyle="1" w:styleId="CommentSubjectChar">
    <w:name w:val="Comment Subject Char"/>
    <w:basedOn w:val="CommentTextChar"/>
    <w:link w:val="CommentSubject"/>
    <w:uiPriority w:val="99"/>
    <w:semiHidden/>
    <w:rsid w:val="008F254A"/>
    <w:rPr>
      <w:b/>
      <w:bCs/>
      <w:sz w:val="20"/>
      <w:szCs w:val="20"/>
    </w:rPr>
  </w:style>
  <w:style w:type="paragraph" w:styleId="BalloonText">
    <w:name w:val="Balloon Text"/>
    <w:basedOn w:val="Normal"/>
    <w:link w:val="BalloonTextChar"/>
    <w:uiPriority w:val="99"/>
    <w:semiHidden/>
    <w:unhideWhenUsed/>
    <w:rsid w:val="008F25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54A"/>
    <w:rPr>
      <w:rFonts w:ascii="Segoe UI" w:hAnsi="Segoe UI" w:cs="Segoe UI"/>
      <w:sz w:val="18"/>
      <w:szCs w:val="18"/>
    </w:rPr>
  </w:style>
  <w:style w:type="paragraph" w:styleId="ListParagraph">
    <w:name w:val="List Paragraph"/>
    <w:basedOn w:val="Normal"/>
    <w:uiPriority w:val="34"/>
    <w:qFormat/>
    <w:rsid w:val="008F254A"/>
    <w:pPr>
      <w:ind w:left="720"/>
      <w:contextualSpacing/>
    </w:pPr>
  </w:style>
  <w:style w:type="paragraph" w:styleId="NormalWeb">
    <w:name w:val="Normal (Web)"/>
    <w:basedOn w:val="Normal"/>
    <w:uiPriority w:val="99"/>
    <w:unhideWhenUsed/>
    <w:rsid w:val="00503E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3E73"/>
    <w:rPr>
      <w:b/>
      <w:bCs/>
    </w:rPr>
  </w:style>
  <w:style w:type="character" w:customStyle="1" w:styleId="UnresolvedMention1">
    <w:name w:val="Unresolved Mention1"/>
    <w:basedOn w:val="DefaultParagraphFont"/>
    <w:uiPriority w:val="99"/>
    <w:semiHidden/>
    <w:unhideWhenUsed/>
    <w:rsid w:val="006E4858"/>
    <w:rPr>
      <w:color w:val="605E5C"/>
      <w:shd w:val="clear" w:color="auto" w:fill="E1DFDD"/>
    </w:rPr>
  </w:style>
  <w:style w:type="paragraph" w:styleId="FootnoteText">
    <w:name w:val="footnote text"/>
    <w:basedOn w:val="Normal"/>
    <w:link w:val="FootnoteTextChar"/>
    <w:uiPriority w:val="99"/>
    <w:semiHidden/>
    <w:unhideWhenUsed/>
    <w:rsid w:val="00D715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57D"/>
    <w:rPr>
      <w:sz w:val="20"/>
      <w:szCs w:val="20"/>
    </w:rPr>
  </w:style>
  <w:style w:type="character" w:styleId="FootnoteReference">
    <w:name w:val="footnote reference"/>
    <w:basedOn w:val="DefaultParagraphFont"/>
    <w:uiPriority w:val="99"/>
    <w:semiHidden/>
    <w:unhideWhenUsed/>
    <w:rsid w:val="00D715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2346">
      <w:bodyDiv w:val="1"/>
      <w:marLeft w:val="0"/>
      <w:marRight w:val="0"/>
      <w:marTop w:val="0"/>
      <w:marBottom w:val="0"/>
      <w:divBdr>
        <w:top w:val="none" w:sz="0" w:space="0" w:color="auto"/>
        <w:left w:val="none" w:sz="0" w:space="0" w:color="auto"/>
        <w:bottom w:val="none" w:sz="0" w:space="0" w:color="auto"/>
        <w:right w:val="none" w:sz="0" w:space="0" w:color="auto"/>
      </w:divBdr>
    </w:div>
    <w:div w:id="55973901">
      <w:bodyDiv w:val="1"/>
      <w:marLeft w:val="0"/>
      <w:marRight w:val="0"/>
      <w:marTop w:val="0"/>
      <w:marBottom w:val="0"/>
      <w:divBdr>
        <w:top w:val="none" w:sz="0" w:space="0" w:color="auto"/>
        <w:left w:val="none" w:sz="0" w:space="0" w:color="auto"/>
        <w:bottom w:val="none" w:sz="0" w:space="0" w:color="auto"/>
        <w:right w:val="none" w:sz="0" w:space="0" w:color="auto"/>
      </w:divBdr>
    </w:div>
    <w:div w:id="98793979">
      <w:bodyDiv w:val="1"/>
      <w:marLeft w:val="0"/>
      <w:marRight w:val="0"/>
      <w:marTop w:val="0"/>
      <w:marBottom w:val="0"/>
      <w:divBdr>
        <w:top w:val="none" w:sz="0" w:space="0" w:color="auto"/>
        <w:left w:val="none" w:sz="0" w:space="0" w:color="auto"/>
        <w:bottom w:val="none" w:sz="0" w:space="0" w:color="auto"/>
        <w:right w:val="none" w:sz="0" w:space="0" w:color="auto"/>
      </w:divBdr>
    </w:div>
    <w:div w:id="197200522">
      <w:bodyDiv w:val="1"/>
      <w:marLeft w:val="0"/>
      <w:marRight w:val="0"/>
      <w:marTop w:val="0"/>
      <w:marBottom w:val="0"/>
      <w:divBdr>
        <w:top w:val="none" w:sz="0" w:space="0" w:color="auto"/>
        <w:left w:val="none" w:sz="0" w:space="0" w:color="auto"/>
        <w:bottom w:val="none" w:sz="0" w:space="0" w:color="auto"/>
        <w:right w:val="none" w:sz="0" w:space="0" w:color="auto"/>
      </w:divBdr>
    </w:div>
    <w:div w:id="214969347">
      <w:bodyDiv w:val="1"/>
      <w:marLeft w:val="0"/>
      <w:marRight w:val="0"/>
      <w:marTop w:val="0"/>
      <w:marBottom w:val="0"/>
      <w:divBdr>
        <w:top w:val="none" w:sz="0" w:space="0" w:color="auto"/>
        <w:left w:val="none" w:sz="0" w:space="0" w:color="auto"/>
        <w:bottom w:val="none" w:sz="0" w:space="0" w:color="auto"/>
        <w:right w:val="none" w:sz="0" w:space="0" w:color="auto"/>
      </w:divBdr>
      <w:divsChild>
        <w:div w:id="80177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93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3238">
      <w:bodyDiv w:val="1"/>
      <w:marLeft w:val="0"/>
      <w:marRight w:val="0"/>
      <w:marTop w:val="0"/>
      <w:marBottom w:val="0"/>
      <w:divBdr>
        <w:top w:val="none" w:sz="0" w:space="0" w:color="auto"/>
        <w:left w:val="none" w:sz="0" w:space="0" w:color="auto"/>
        <w:bottom w:val="none" w:sz="0" w:space="0" w:color="auto"/>
        <w:right w:val="none" w:sz="0" w:space="0" w:color="auto"/>
      </w:divBdr>
    </w:div>
    <w:div w:id="391657425">
      <w:bodyDiv w:val="1"/>
      <w:marLeft w:val="0"/>
      <w:marRight w:val="0"/>
      <w:marTop w:val="0"/>
      <w:marBottom w:val="0"/>
      <w:divBdr>
        <w:top w:val="none" w:sz="0" w:space="0" w:color="auto"/>
        <w:left w:val="none" w:sz="0" w:space="0" w:color="auto"/>
        <w:bottom w:val="none" w:sz="0" w:space="0" w:color="auto"/>
        <w:right w:val="none" w:sz="0" w:space="0" w:color="auto"/>
      </w:divBdr>
    </w:div>
    <w:div w:id="454255436">
      <w:bodyDiv w:val="1"/>
      <w:marLeft w:val="0"/>
      <w:marRight w:val="0"/>
      <w:marTop w:val="0"/>
      <w:marBottom w:val="0"/>
      <w:divBdr>
        <w:top w:val="none" w:sz="0" w:space="0" w:color="auto"/>
        <w:left w:val="none" w:sz="0" w:space="0" w:color="auto"/>
        <w:bottom w:val="none" w:sz="0" w:space="0" w:color="auto"/>
        <w:right w:val="none" w:sz="0" w:space="0" w:color="auto"/>
      </w:divBdr>
    </w:div>
    <w:div w:id="531844235">
      <w:bodyDiv w:val="1"/>
      <w:marLeft w:val="0"/>
      <w:marRight w:val="0"/>
      <w:marTop w:val="0"/>
      <w:marBottom w:val="0"/>
      <w:divBdr>
        <w:top w:val="none" w:sz="0" w:space="0" w:color="auto"/>
        <w:left w:val="none" w:sz="0" w:space="0" w:color="auto"/>
        <w:bottom w:val="none" w:sz="0" w:space="0" w:color="auto"/>
        <w:right w:val="none" w:sz="0" w:space="0" w:color="auto"/>
      </w:divBdr>
    </w:div>
    <w:div w:id="565997017">
      <w:bodyDiv w:val="1"/>
      <w:marLeft w:val="0"/>
      <w:marRight w:val="0"/>
      <w:marTop w:val="0"/>
      <w:marBottom w:val="0"/>
      <w:divBdr>
        <w:top w:val="none" w:sz="0" w:space="0" w:color="auto"/>
        <w:left w:val="none" w:sz="0" w:space="0" w:color="auto"/>
        <w:bottom w:val="none" w:sz="0" w:space="0" w:color="auto"/>
        <w:right w:val="none" w:sz="0" w:space="0" w:color="auto"/>
      </w:divBdr>
    </w:div>
    <w:div w:id="690112503">
      <w:bodyDiv w:val="1"/>
      <w:marLeft w:val="0"/>
      <w:marRight w:val="0"/>
      <w:marTop w:val="0"/>
      <w:marBottom w:val="0"/>
      <w:divBdr>
        <w:top w:val="none" w:sz="0" w:space="0" w:color="auto"/>
        <w:left w:val="none" w:sz="0" w:space="0" w:color="auto"/>
        <w:bottom w:val="none" w:sz="0" w:space="0" w:color="auto"/>
        <w:right w:val="none" w:sz="0" w:space="0" w:color="auto"/>
      </w:divBdr>
    </w:div>
    <w:div w:id="899092015">
      <w:bodyDiv w:val="1"/>
      <w:marLeft w:val="0"/>
      <w:marRight w:val="0"/>
      <w:marTop w:val="0"/>
      <w:marBottom w:val="0"/>
      <w:divBdr>
        <w:top w:val="none" w:sz="0" w:space="0" w:color="auto"/>
        <w:left w:val="none" w:sz="0" w:space="0" w:color="auto"/>
        <w:bottom w:val="none" w:sz="0" w:space="0" w:color="auto"/>
        <w:right w:val="none" w:sz="0" w:space="0" w:color="auto"/>
      </w:divBdr>
    </w:div>
    <w:div w:id="972752451">
      <w:bodyDiv w:val="1"/>
      <w:marLeft w:val="0"/>
      <w:marRight w:val="0"/>
      <w:marTop w:val="0"/>
      <w:marBottom w:val="0"/>
      <w:divBdr>
        <w:top w:val="none" w:sz="0" w:space="0" w:color="auto"/>
        <w:left w:val="none" w:sz="0" w:space="0" w:color="auto"/>
        <w:bottom w:val="none" w:sz="0" w:space="0" w:color="auto"/>
        <w:right w:val="none" w:sz="0" w:space="0" w:color="auto"/>
      </w:divBdr>
    </w:div>
    <w:div w:id="974598771">
      <w:bodyDiv w:val="1"/>
      <w:marLeft w:val="0"/>
      <w:marRight w:val="0"/>
      <w:marTop w:val="0"/>
      <w:marBottom w:val="0"/>
      <w:divBdr>
        <w:top w:val="none" w:sz="0" w:space="0" w:color="auto"/>
        <w:left w:val="none" w:sz="0" w:space="0" w:color="auto"/>
        <w:bottom w:val="none" w:sz="0" w:space="0" w:color="auto"/>
        <w:right w:val="none" w:sz="0" w:space="0" w:color="auto"/>
      </w:divBdr>
    </w:div>
    <w:div w:id="987513233">
      <w:bodyDiv w:val="1"/>
      <w:marLeft w:val="0"/>
      <w:marRight w:val="0"/>
      <w:marTop w:val="0"/>
      <w:marBottom w:val="0"/>
      <w:divBdr>
        <w:top w:val="none" w:sz="0" w:space="0" w:color="auto"/>
        <w:left w:val="none" w:sz="0" w:space="0" w:color="auto"/>
        <w:bottom w:val="none" w:sz="0" w:space="0" w:color="auto"/>
        <w:right w:val="none" w:sz="0" w:space="0" w:color="auto"/>
      </w:divBdr>
    </w:div>
    <w:div w:id="1008871009">
      <w:bodyDiv w:val="1"/>
      <w:marLeft w:val="0"/>
      <w:marRight w:val="0"/>
      <w:marTop w:val="0"/>
      <w:marBottom w:val="0"/>
      <w:divBdr>
        <w:top w:val="none" w:sz="0" w:space="0" w:color="auto"/>
        <w:left w:val="none" w:sz="0" w:space="0" w:color="auto"/>
        <w:bottom w:val="none" w:sz="0" w:space="0" w:color="auto"/>
        <w:right w:val="none" w:sz="0" w:space="0" w:color="auto"/>
      </w:divBdr>
      <w:divsChild>
        <w:div w:id="1822117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64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6648">
      <w:bodyDiv w:val="1"/>
      <w:marLeft w:val="0"/>
      <w:marRight w:val="0"/>
      <w:marTop w:val="0"/>
      <w:marBottom w:val="0"/>
      <w:divBdr>
        <w:top w:val="none" w:sz="0" w:space="0" w:color="auto"/>
        <w:left w:val="none" w:sz="0" w:space="0" w:color="auto"/>
        <w:bottom w:val="none" w:sz="0" w:space="0" w:color="auto"/>
        <w:right w:val="none" w:sz="0" w:space="0" w:color="auto"/>
      </w:divBdr>
    </w:div>
    <w:div w:id="1031077990">
      <w:bodyDiv w:val="1"/>
      <w:marLeft w:val="0"/>
      <w:marRight w:val="0"/>
      <w:marTop w:val="0"/>
      <w:marBottom w:val="0"/>
      <w:divBdr>
        <w:top w:val="none" w:sz="0" w:space="0" w:color="auto"/>
        <w:left w:val="none" w:sz="0" w:space="0" w:color="auto"/>
        <w:bottom w:val="none" w:sz="0" w:space="0" w:color="auto"/>
        <w:right w:val="none" w:sz="0" w:space="0" w:color="auto"/>
      </w:divBdr>
    </w:div>
    <w:div w:id="1216434277">
      <w:bodyDiv w:val="1"/>
      <w:marLeft w:val="0"/>
      <w:marRight w:val="0"/>
      <w:marTop w:val="0"/>
      <w:marBottom w:val="0"/>
      <w:divBdr>
        <w:top w:val="none" w:sz="0" w:space="0" w:color="auto"/>
        <w:left w:val="none" w:sz="0" w:space="0" w:color="auto"/>
        <w:bottom w:val="none" w:sz="0" w:space="0" w:color="auto"/>
        <w:right w:val="none" w:sz="0" w:space="0" w:color="auto"/>
      </w:divBdr>
    </w:div>
    <w:div w:id="1307933944">
      <w:bodyDiv w:val="1"/>
      <w:marLeft w:val="0"/>
      <w:marRight w:val="0"/>
      <w:marTop w:val="0"/>
      <w:marBottom w:val="0"/>
      <w:divBdr>
        <w:top w:val="none" w:sz="0" w:space="0" w:color="auto"/>
        <w:left w:val="none" w:sz="0" w:space="0" w:color="auto"/>
        <w:bottom w:val="none" w:sz="0" w:space="0" w:color="auto"/>
        <w:right w:val="none" w:sz="0" w:space="0" w:color="auto"/>
      </w:divBdr>
    </w:div>
    <w:div w:id="1552762025">
      <w:bodyDiv w:val="1"/>
      <w:marLeft w:val="0"/>
      <w:marRight w:val="0"/>
      <w:marTop w:val="0"/>
      <w:marBottom w:val="0"/>
      <w:divBdr>
        <w:top w:val="none" w:sz="0" w:space="0" w:color="auto"/>
        <w:left w:val="none" w:sz="0" w:space="0" w:color="auto"/>
        <w:bottom w:val="none" w:sz="0" w:space="0" w:color="auto"/>
        <w:right w:val="none" w:sz="0" w:space="0" w:color="auto"/>
      </w:divBdr>
    </w:div>
    <w:div w:id="1570652997">
      <w:bodyDiv w:val="1"/>
      <w:marLeft w:val="0"/>
      <w:marRight w:val="0"/>
      <w:marTop w:val="0"/>
      <w:marBottom w:val="0"/>
      <w:divBdr>
        <w:top w:val="none" w:sz="0" w:space="0" w:color="auto"/>
        <w:left w:val="none" w:sz="0" w:space="0" w:color="auto"/>
        <w:bottom w:val="none" w:sz="0" w:space="0" w:color="auto"/>
        <w:right w:val="none" w:sz="0" w:space="0" w:color="auto"/>
      </w:divBdr>
    </w:div>
    <w:div w:id="1611012902">
      <w:bodyDiv w:val="1"/>
      <w:marLeft w:val="0"/>
      <w:marRight w:val="0"/>
      <w:marTop w:val="0"/>
      <w:marBottom w:val="0"/>
      <w:divBdr>
        <w:top w:val="none" w:sz="0" w:space="0" w:color="auto"/>
        <w:left w:val="none" w:sz="0" w:space="0" w:color="auto"/>
        <w:bottom w:val="none" w:sz="0" w:space="0" w:color="auto"/>
        <w:right w:val="none" w:sz="0" w:space="0" w:color="auto"/>
      </w:divBdr>
    </w:div>
    <w:div w:id="1646231485">
      <w:bodyDiv w:val="1"/>
      <w:marLeft w:val="0"/>
      <w:marRight w:val="0"/>
      <w:marTop w:val="0"/>
      <w:marBottom w:val="0"/>
      <w:divBdr>
        <w:top w:val="none" w:sz="0" w:space="0" w:color="auto"/>
        <w:left w:val="none" w:sz="0" w:space="0" w:color="auto"/>
        <w:bottom w:val="none" w:sz="0" w:space="0" w:color="auto"/>
        <w:right w:val="none" w:sz="0" w:space="0" w:color="auto"/>
      </w:divBdr>
      <w:divsChild>
        <w:div w:id="1434931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63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8595">
      <w:bodyDiv w:val="1"/>
      <w:marLeft w:val="0"/>
      <w:marRight w:val="0"/>
      <w:marTop w:val="0"/>
      <w:marBottom w:val="0"/>
      <w:divBdr>
        <w:top w:val="none" w:sz="0" w:space="0" w:color="auto"/>
        <w:left w:val="none" w:sz="0" w:space="0" w:color="auto"/>
        <w:bottom w:val="none" w:sz="0" w:space="0" w:color="auto"/>
        <w:right w:val="none" w:sz="0" w:space="0" w:color="auto"/>
      </w:divBdr>
    </w:div>
    <w:div w:id="1884633880">
      <w:bodyDiv w:val="1"/>
      <w:marLeft w:val="0"/>
      <w:marRight w:val="0"/>
      <w:marTop w:val="0"/>
      <w:marBottom w:val="0"/>
      <w:divBdr>
        <w:top w:val="none" w:sz="0" w:space="0" w:color="auto"/>
        <w:left w:val="none" w:sz="0" w:space="0" w:color="auto"/>
        <w:bottom w:val="none" w:sz="0" w:space="0" w:color="auto"/>
        <w:right w:val="none" w:sz="0" w:space="0" w:color="auto"/>
      </w:divBdr>
    </w:div>
    <w:div w:id="1894386491">
      <w:bodyDiv w:val="1"/>
      <w:marLeft w:val="0"/>
      <w:marRight w:val="0"/>
      <w:marTop w:val="0"/>
      <w:marBottom w:val="0"/>
      <w:divBdr>
        <w:top w:val="none" w:sz="0" w:space="0" w:color="auto"/>
        <w:left w:val="none" w:sz="0" w:space="0" w:color="auto"/>
        <w:bottom w:val="none" w:sz="0" w:space="0" w:color="auto"/>
        <w:right w:val="none" w:sz="0" w:space="0" w:color="auto"/>
      </w:divBdr>
    </w:div>
    <w:div w:id="1926919990">
      <w:bodyDiv w:val="1"/>
      <w:marLeft w:val="0"/>
      <w:marRight w:val="0"/>
      <w:marTop w:val="0"/>
      <w:marBottom w:val="0"/>
      <w:divBdr>
        <w:top w:val="none" w:sz="0" w:space="0" w:color="auto"/>
        <w:left w:val="none" w:sz="0" w:space="0" w:color="auto"/>
        <w:bottom w:val="none" w:sz="0" w:space="0" w:color="auto"/>
        <w:right w:val="none" w:sz="0" w:space="0" w:color="auto"/>
      </w:divBdr>
    </w:div>
    <w:div w:id="1936594710">
      <w:bodyDiv w:val="1"/>
      <w:marLeft w:val="0"/>
      <w:marRight w:val="0"/>
      <w:marTop w:val="0"/>
      <w:marBottom w:val="0"/>
      <w:divBdr>
        <w:top w:val="none" w:sz="0" w:space="0" w:color="auto"/>
        <w:left w:val="none" w:sz="0" w:space="0" w:color="auto"/>
        <w:bottom w:val="none" w:sz="0" w:space="0" w:color="auto"/>
        <w:right w:val="none" w:sz="0" w:space="0" w:color="auto"/>
      </w:divBdr>
      <w:divsChild>
        <w:div w:id="63336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42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e.urmc.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mc.rochester.edu/MediaLibraries/URMCMedia/quality/documents/Industry-Interactions-Policy-Updated.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ccme.org/accreditation-rules/standards-for-integrity-independence-accredited-ce" TargetMode="External"/><Relationship Id="rId4" Type="http://schemas.openxmlformats.org/officeDocument/2006/relationships/settings" Target="settings.xml"/><Relationship Id="rId9" Type="http://schemas.openxmlformats.org/officeDocument/2006/relationships/hyperlink" Target="https://accme.org/accreditation-rules/standards-for-integrity-independence-accredited-c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460C2-783C-445A-87F9-3CA610BDC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Kebede, Helina</dc:creator>
  <cp:keywords/>
  <dc:description/>
  <cp:lastModifiedBy>Ebersol, Mary Beth W</cp:lastModifiedBy>
  <cp:revision>3</cp:revision>
  <dcterms:created xsi:type="dcterms:W3CDTF">2023-04-21T18:38:00Z</dcterms:created>
  <dcterms:modified xsi:type="dcterms:W3CDTF">2023-04-21T18:39:00Z</dcterms:modified>
</cp:coreProperties>
</file>